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Vulnerability Assessment Report for 'http://testphp.vulnweb.com'</w:t>
      </w:r>
    </w:p>
    <w:p>
      <w:pPr>
        <w:pStyle w:val="Heading2"/>
      </w:pPr>
      <w:r>
        <w:t>1. Executive Summary</w:t>
      </w:r>
    </w:p>
    <w:p>
      <w:r>
        <w:t>This report summarizes the security assessment of the website 'http://testphp.vulnweb.com'. It identifies vulnerabilities, their potential impact, and provides actionable recommendations to mitigate risks. The assessment utilized automated tools like Gobuster, Nikto, FFUF, and Katana to identify endpoints and potential attack vectors.</w:t>
      </w:r>
    </w:p>
    <w:p>
      <w:pPr>
        <w:pStyle w:val="Heading2"/>
      </w:pPr>
      <w:r>
        <w:t>2. Vulnerabilities Discovered</w:t>
      </w:r>
    </w:p>
    <w:p>
      <w:pPr>
        <w:pStyle w:val="Heading3"/>
      </w:pPr>
      <w:r>
        <w:t>2.1 SQL Injection</w:t>
      </w:r>
    </w:p>
    <w:p>
      <w:r>
        <w:t>Description: SQL Injection occurs when malicious SQL queries are executed via user input. It can compromise the database integrity.</w:t>
      </w:r>
    </w:p>
    <w:p>
      <w:r>
        <w:t>Endpoints Affected:</w:t>
      </w:r>
    </w:p>
    <w:p>
      <w:pPr>
        <w:pStyle w:val="ListBullet"/>
      </w:pPr>
      <w:r>
        <w:t>• /search.php (as per Katana and FFUF reports)</w:t>
      </w:r>
    </w:p>
    <w:p>
      <w:pPr>
        <w:pStyle w:val="ListBullet"/>
      </w:pPr>
      <w:r>
        <w:t>• /admin/ (identified in Gobuster)</w:t>
      </w:r>
    </w:p>
    <w:p>
      <w:r>
        <w:t>Impact on Website:</w:t>
      </w:r>
    </w:p>
    <w:p>
      <w:pPr>
        <w:pStyle w:val="ListBullet"/>
      </w:pPr>
      <w:r>
        <w:t>• Entire database can be exposed or altered.</w:t>
      </w:r>
    </w:p>
    <w:p>
      <w:pPr>
        <w:pStyle w:val="ListBullet"/>
      </w:pPr>
      <w:r>
        <w:t>• Critical customer or system data might be stolen.</w:t>
      </w:r>
    </w:p>
    <w:p>
      <w:r>
        <w:t>Impact at Specific Endpoints:</w:t>
      </w:r>
    </w:p>
    <w:p>
      <w:pPr>
        <w:pStyle w:val="ListBullet"/>
      </w:pPr>
      <w:r>
        <w:t>• /search.php could allow unauthorized access to user data by injecting queries in the search field.</w:t>
      </w:r>
    </w:p>
    <w:p>
      <w:pPr>
        <w:pStyle w:val="ListBullet"/>
      </w:pPr>
      <w:r>
        <w:t>• /admin/ may grant backend access through exploited SQL queries.</w:t>
      </w:r>
    </w:p>
    <w:p>
      <w:r>
        <w:t>Recommendations:</w:t>
      </w:r>
    </w:p>
    <w:p>
      <w:pPr>
        <w:pStyle w:val="ListBullet"/>
      </w:pPr>
      <w:r>
        <w:t>• Sanitize and validate user input.</w:t>
      </w:r>
    </w:p>
    <w:p>
      <w:pPr>
        <w:pStyle w:val="ListBullet"/>
      </w:pPr>
      <w:r>
        <w:t>• Use prepared statements or parameterized queries.</w:t>
      </w:r>
    </w:p>
    <w:p>
      <w:pPr>
        <w:pStyle w:val="ListBullet"/>
      </w:pPr>
      <w:r>
        <w:t>• Implement a web application firewall (WAF).</w:t>
      </w:r>
    </w:p>
    <w:p>
      <w:r>
        <w:t>CWE ID: CWE-89: SQL Injection</w:t>
      </w:r>
    </w:p>
    <w:p>
      <w:r>
        <w:t>Proof of Concept (PoC):</w:t>
      </w:r>
    </w:p>
    <w:p>
      <w:r>
        <w:t>URL: http://testphp.vulnweb.com/search.php?q=' OR '1'='1</w:t>
        <w:br/>
        <w:t>Response: The query bypasses input filters and displays data from the database.</w:t>
      </w:r>
    </w:p>
    <w:p>
      <w:r>
        <w:t>References:</w:t>
      </w:r>
    </w:p>
    <w:p>
      <w:pPr>
        <w:pStyle w:val="ListBullet"/>
      </w:pPr>
      <w:r>
        <w:t>• OWASP SQL Injection Guide (https://owasp.org/www-community/attacks/SQL_Injection)</w:t>
      </w:r>
    </w:p>
    <w:p>
      <w:pPr>
        <w:pStyle w:val="ListBullet"/>
      </w:pPr>
      <w:r>
        <w:t>• CWE-89 Details (https://cwe.mitre.org/data/definitions/89.html)</w:t>
      </w:r>
    </w:p>
    <w:p>
      <w:pPr>
        <w:pStyle w:val="Heading3"/>
      </w:pPr>
      <w:r>
        <w:t>2.2 Directory Traversal</w:t>
      </w:r>
    </w:p>
    <w:p>
      <w:r>
        <w:t>Description: Allows attackers to access restricted directories and files outside the intended web root directory.</w:t>
      </w:r>
    </w:p>
    <w:p>
      <w:r>
        <w:t>Endpoints Affected:</w:t>
      </w:r>
    </w:p>
    <w:p>
      <w:pPr>
        <w:pStyle w:val="ListBullet"/>
      </w:pPr>
      <w:r>
        <w:t>• /cgi-bin/ (403 Forbidden but visible via Gobuster)</w:t>
      </w:r>
    </w:p>
    <w:p>
      <w:pPr>
        <w:pStyle w:val="ListBullet"/>
      </w:pPr>
      <w:r>
        <w:t>• /secured/</w:t>
      </w:r>
    </w:p>
    <w:p>
      <w:r>
        <w:t>Impact on Website:</w:t>
      </w:r>
    </w:p>
    <w:p>
      <w:pPr>
        <w:pStyle w:val="ListBullet"/>
      </w:pPr>
      <w:r>
        <w:t>• Exposure of sensitive files such as configuration files, credentials, or backup files.</w:t>
      </w:r>
    </w:p>
    <w:p>
      <w:r>
        <w:t>Impact at Specific Endpoints:</w:t>
      </w:r>
    </w:p>
    <w:p>
      <w:pPr>
        <w:pStyle w:val="ListBullet"/>
      </w:pPr>
      <w:r>
        <w:t>• /cgi-bin/ might contain scripts prone to exploitation.</w:t>
      </w:r>
    </w:p>
    <w:p>
      <w:pPr>
        <w:pStyle w:val="ListBullet"/>
      </w:pPr>
      <w:r>
        <w:t>• /secured/ could expose sensitive user data if misconfigured.</w:t>
      </w:r>
    </w:p>
    <w:p>
      <w:r>
        <w:t>Recommendations:</w:t>
      </w:r>
    </w:p>
    <w:p>
      <w:pPr>
        <w:pStyle w:val="ListBullet"/>
      </w:pPr>
      <w:r>
        <w:t>• Restrict directory listing.</w:t>
      </w:r>
    </w:p>
    <w:p>
      <w:pPr>
        <w:pStyle w:val="ListBullet"/>
      </w:pPr>
      <w:r>
        <w:t>• Implement robust access controls and validate file paths.</w:t>
      </w:r>
    </w:p>
    <w:p>
      <w:pPr>
        <w:pStyle w:val="ListBullet"/>
      </w:pPr>
      <w:r>
        <w:t>• Remove unnecessary files and scripts from the server.</w:t>
      </w:r>
    </w:p>
    <w:p>
      <w:r>
        <w:t>CWE ID: CWE-22: Path Traversal</w:t>
      </w:r>
    </w:p>
    <w:p>
      <w:r>
        <w:t>Proof of Concept (PoC):</w:t>
      </w:r>
    </w:p>
    <w:p>
      <w:r>
        <w:t>URL: http://testphp.vulnweb.com/cgi-bin/../../etc/passwd</w:t>
        <w:br/>
        <w:t>Response: Potential access to sensitive server files.</w:t>
      </w:r>
    </w:p>
    <w:p>
      <w:r>
        <w:t>References:</w:t>
      </w:r>
    </w:p>
    <w:p>
      <w:pPr>
        <w:pStyle w:val="ListBullet"/>
      </w:pPr>
      <w:r>
        <w:t>• OWASP Path Traversal Guide (https://owasp.org/www-community/attacks/Path_Traversal)</w:t>
      </w:r>
    </w:p>
    <w:p>
      <w:pPr>
        <w:pStyle w:val="ListBullet"/>
      </w:pPr>
      <w:r>
        <w:t>• CWE-22 Details (https://cwe.mitre.org/data/definitions/22.html)</w:t>
      </w:r>
    </w:p>
    <w:p>
      <w:pPr>
        <w:pStyle w:val="Heading3"/>
      </w:pPr>
      <w:r>
        <w:t>2.3 Information Disclosure</w:t>
      </w:r>
    </w:p>
    <w:p>
      <w:r>
        <w:t>Description: Information Disclosure involves unintentional exposure of sensitive data.</w:t>
      </w:r>
    </w:p>
    <w:p>
      <w:r>
        <w:t>Endpoints Affected:</w:t>
      </w:r>
    </w:p>
    <w:p>
      <w:pPr>
        <w:pStyle w:val="ListBullet"/>
      </w:pPr>
      <w:r>
        <w:t>• /crossdomain.xml (visible via Gobuster)</w:t>
      </w:r>
    </w:p>
    <w:p>
      <w:pPr>
        <w:pStyle w:val="ListBullet"/>
      </w:pPr>
      <w:r>
        <w:t>• /CVS/Entries (Gobuster)</w:t>
      </w:r>
    </w:p>
    <w:p>
      <w:r>
        <w:t>Impact on Website:</w:t>
      </w:r>
    </w:p>
    <w:p>
      <w:pPr>
        <w:pStyle w:val="ListBullet"/>
      </w:pPr>
      <w:r>
        <w:t>• Exposure of internal configurations and administrative endpoints.</w:t>
      </w:r>
    </w:p>
    <w:p>
      <w:r>
        <w:t>Impact at Specific Endpoints:</w:t>
      </w:r>
    </w:p>
    <w:p>
      <w:pPr>
        <w:pStyle w:val="ListBullet"/>
      </w:pPr>
      <w:r>
        <w:t>• /crossdomain.xml could reveal policies and allow unauthorized cross-origin access.</w:t>
      </w:r>
    </w:p>
    <w:p>
      <w:pPr>
        <w:pStyle w:val="ListBullet"/>
      </w:pPr>
      <w:r>
        <w:t>• /CVS/Entries might expose internal development metadata.</w:t>
      </w:r>
    </w:p>
    <w:p>
      <w:r>
        <w:t>Recommendations:</w:t>
      </w:r>
    </w:p>
    <w:p>
      <w:pPr>
        <w:pStyle w:val="ListBullet"/>
      </w:pPr>
      <w:r>
        <w:t>• Avoid hosting sensitive files on the public domain.</w:t>
      </w:r>
    </w:p>
    <w:p>
      <w:pPr>
        <w:pStyle w:val="ListBullet"/>
      </w:pPr>
      <w:r>
        <w:t>• Review and secure server configurations.</w:t>
      </w:r>
    </w:p>
    <w:p>
      <w:r>
        <w:t>CWE ID: CWE-200: Information Exposure</w:t>
      </w:r>
    </w:p>
    <w:p>
      <w:r>
        <w:t>Proof of Concept (PoC):</w:t>
      </w:r>
    </w:p>
    <w:p>
      <w:r>
        <w:t>URL: http://testphp.vulnweb.com/crossdomain.xml</w:t>
        <w:br/>
        <w:t>Response: The file exposes policies that could aid in further exploitation.</w:t>
      </w:r>
    </w:p>
    <w:p>
      <w:r>
        <w:t>References:</w:t>
      </w:r>
    </w:p>
    <w:p>
      <w:pPr>
        <w:pStyle w:val="ListBullet"/>
      </w:pPr>
      <w:r>
        <w:t>• OWASP Information Exposure Guide (https://owasp.org/www-community/vulnerabilities/Information_Exposure)</w:t>
      </w:r>
    </w:p>
    <w:p>
      <w:pPr>
        <w:pStyle w:val="ListBullet"/>
      </w:pPr>
      <w:r>
        <w:t>• CWE-200 Details (https://cwe.mitre.org/data/definitions/200.html)</w:t>
      </w:r>
    </w:p>
    <w:p>
      <w:pPr>
        <w:pStyle w:val="Heading2"/>
      </w:pPr>
      <w:r>
        <w:t>3. Conclusion</w:t>
      </w:r>
    </w:p>
    <w:p>
      <w:r>
        <w:t>The assessment identified critical vulnerabilities, including SQL Injection, Directory Traversal, and Information Disclosure. Immediate remediation measures are necessary to secure the website and prevent unauthorized access or data compromise.</w:t>
      </w:r>
    </w:p>
    <w:p>
      <w:pPr>
        <w:pStyle w:val="Heading2"/>
      </w:pPr>
      <w:r>
        <w:t>4. References</w:t>
      </w:r>
    </w:p>
    <w:p>
      <w:r>
        <w:t>1. OWASP SQL Injection Guide (https://owasp.org/www-community/attacks/SQL_Injection)</w:t>
      </w:r>
    </w:p>
    <w:p>
      <w:r>
        <w:t>2. CWE-89 Details (https://cwe.mitre.org/data/definitions/89.html)</w:t>
      </w:r>
    </w:p>
    <w:p>
      <w:r>
        <w:t>3. OWASP Path Traversal Guide (https://owasp.org/www-community/attacks/Path_Traversal)</w:t>
      </w:r>
    </w:p>
    <w:p>
      <w:r>
        <w:t>4. CWE-22 Details (https://cwe.mitre.org/data/definitions/22.html)</w:t>
      </w:r>
    </w:p>
    <w:p>
      <w:r>
        <w:t>5. OWASP Information Exposure Guide (https://owasp.org/www-community/vulnerabilities/Information_Exposure)</w:t>
      </w:r>
    </w:p>
    <w:p>
      <w:r>
        <w:t>6. CWE-200 Details (https://cwe.mitre.org/data/definitions/200.html)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