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CB4" w:rsidRPr="00EA6CB4" w:rsidRDefault="00EA6CB4" w:rsidP="00EA6CB4">
      <w:pPr>
        <w:pStyle w:val="Title"/>
        <w:rPr>
          <w:rFonts w:ascii="Arial" w:hAnsi="Arial" w:cs="Arial"/>
          <w:color w:val="000000"/>
          <w:sz w:val="40"/>
        </w:rPr>
      </w:pPr>
      <w:bookmarkStart w:id="0" w:name="_GoBack"/>
      <w:bookmarkEnd w:id="0"/>
      <w:r w:rsidRPr="00EA6CB4">
        <w:rPr>
          <w:rFonts w:ascii="Arial" w:hAnsi="Arial" w:cs="Arial"/>
          <w:color w:val="000000"/>
          <w:sz w:val="40"/>
        </w:rPr>
        <w:t>Starling Director</w:t>
      </w:r>
    </w:p>
    <w:p w:rsidR="00EA6CB4" w:rsidRPr="00EA6CB4" w:rsidRDefault="00EA6CB4">
      <w:pPr>
        <w:rPr>
          <w:sz w:val="16"/>
        </w:rPr>
      </w:pPr>
      <w:r w:rsidRPr="00EA6CB4">
        <w:rPr>
          <w:sz w:val="16"/>
        </w:rPr>
        <w:t>Complete current SKILL.md source</w:t>
      </w:r>
    </w:p>
    <w:p w:rsidR="00EA6CB4" w:rsidRPr="00EA6CB4" w:rsidRDefault="00EA6CB4">
      <w:pPr>
        <w:rPr>
          <w:sz w:val="16"/>
        </w:rPr>
      </w:pPr>
      <w:r w:rsidRPr="00EA6CB4">
        <w:rPr>
          <w:sz w:val="16"/>
        </w:rPr>
        <w:t>Snapshot 16 October 2026</w:t>
      </w:r>
    </w:p>
    <w:p w:rsidR="00EA6CB4" w:rsidRPr="00EA6CB4" w:rsidRDefault="00EA6CB4">
      <w:pPr>
        <w:rPr>
          <w:sz w:val="16"/>
        </w:rPr>
      </w:pPr>
      <w:r w:rsidRPr="00EA6CB4">
        <w:rPr>
          <w:sz w:val="16"/>
        </w:rPr>
        <w:t>Original file: C:\Users\darsh\Downloads\roleplay\starling-director\SKILL.md</w:t>
      </w:r>
    </w:p>
    <w:p w:rsidR="00EA6CB4" w:rsidRPr="00EA6CB4" w:rsidRDefault="00EA6CB4">
      <w:pPr>
        <w:rPr>
          <w:sz w:val="16"/>
        </w:rPr>
      </w:pPr>
      <w:r w:rsidRPr="00EA6CB4">
        <w:rPr>
          <w:sz w:val="16"/>
        </w:rPr>
        <w:t>SHA256: afbcaf3bbd4ce3e47e35306bfc73fb400870c6c8777270d2f6e929a1368cfee9</w:t>
      </w:r>
    </w:p>
    <w:p w:rsidR="00EA6CB4" w:rsidRPr="00EA6CB4" w:rsidRDefault="00EA6CB4">
      <w:pPr>
        <w:rPr>
          <w:sz w:val="16"/>
        </w:rPr>
      </w:pPr>
      <w:r w:rsidRPr="00EA6CB4">
        <w:rPr>
          <w:sz w:val="16"/>
        </w:rPr>
        <w:t>The source text below is reproduced in full for manual review. Markdown syntax and reference paths are retained.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Default="00EA6CB4">
      <w:r>
        <w:t>---</w:t>
      </w:r>
    </w:p>
    <w:p w:rsidR="00EA6CB4" w:rsidRDefault="00EA6CB4">
      <w:r>
        <w:t>name: starling-director</w:t>
      </w:r>
    </w:p>
    <w:p w:rsidR="00EA6CB4" w:rsidRDefault="00EA6CB4">
      <w:r>
        <w:t>description: Plan and review source meaning, supported action and branch continuity in Starling boards, dialogue scenes and animation.</w:t>
      </w:r>
    </w:p>
    <w:p w:rsidR="00EA6CB4" w:rsidRDefault="00EA6CB4">
      <w:r>
        <w:t>---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Pr="00EA6CB4" w:rsidRDefault="00EA6CB4" w:rsidP="00EA6CB4">
      <w:pPr>
        <w:keepNext/>
        <w:spacing w:before="180"/>
        <w:rPr>
          <w:b/>
          <w:sz w:val="24"/>
        </w:rPr>
      </w:pPr>
      <w:r w:rsidRPr="00EA6CB4">
        <w:rPr>
          <w:b/>
          <w:sz w:val="24"/>
        </w:rPr>
        <w:t># Starling Director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Default="00EA6CB4">
      <w:r>
        <w:t>Read [the handoff](../starling-prompt-pack/references/handoff-contract.md), [two-shot planning](../starling-animation-pack/references/narration-pairs.md) and [spatial fidelity](../starling-cinematography/references/spatial-fidelity.md). Own meaning, staging and action continuity; generation remains with production owners.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Default="00EA6CB4">
      <w:r>
        <w:t>Map all semantic beats to source lines and measured audio. Specify visible people/objects, intention, starting state, required action and actual outcome. Preserve the full cast, branch differences and proposed-versus-completed work. Keep finalized-document content authoritative.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Default="00EA6CB4">
      <w:r>
        <w:t>Plan two related shots per storyboard, each with a clear narrative purpose. Essential action must be visible within a shot or additional coverage. Include recognizable introductions, meaningful contextual B-roll and opening/true-ending coverage as production staging within canonical nodes. Preserve separate dialogue scenes and mixed-node order.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Default="00EA6CB4">
      <w:r>
        <w:t>At image review check the actual compositions communicate the required information with believable staging/contact and correct outcome state. At video review inspect the complete action, reactions and sound, including intermediate motion. Reject unsupported additions or altered results. Panel Corrector owns detailed still repairs; Cinematography owns shot geometry. Missing inspection remains unverified.</w:t>
      </w:r>
    </w:p>
    <w:p w:rsidR="00EA6CB4" w:rsidRPr="00EA6CB4" w:rsidRDefault="00EA6CB4" w:rsidP="00EA6CB4">
      <w:pPr>
        <w:spacing w:after="0"/>
        <w:rPr>
          <w:sz w:val="6"/>
        </w:rPr>
      </w:pPr>
    </w:p>
    <w:p w:rsidR="00EA6CB4" w:rsidRDefault="00EA6CB4">
      <w:r>
        <w:t>Record director_review.json with exact source/output versions, panels or actual time ranges, observations, verdicts and minimum repair owner. A review invocation does not generate or submit repairs.</w:t>
      </w:r>
    </w:p>
    <w:p w:rsidR="00CD2396" w:rsidRPr="00EA6CB4" w:rsidRDefault="00CD2396" w:rsidP="00EA6CB4">
      <w:pPr>
        <w:spacing w:after="0"/>
        <w:rPr>
          <w:sz w:val="6"/>
        </w:rPr>
      </w:pPr>
    </w:p>
    <w:sectPr w:rsidR="00CD2396" w:rsidRPr="00EA6CB4" w:rsidSect="00EA6C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860" w:right="920" w:bottom="860" w:left="9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CB4" w:rsidRDefault="00EA6CB4" w:rsidP="00EA6CB4">
      <w:pPr>
        <w:spacing w:after="0"/>
      </w:pPr>
      <w:r>
        <w:separator/>
      </w:r>
    </w:p>
  </w:endnote>
  <w:endnote w:type="continuationSeparator" w:id="0">
    <w:p w:rsidR="00EA6CB4" w:rsidRDefault="00EA6CB4" w:rsidP="00EA6C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B4" w:rsidRDefault="00EA6C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B4" w:rsidRPr="00EA6CB4" w:rsidRDefault="00EA6CB4">
    <w:pPr>
      <w:pStyle w:val="Footer"/>
      <w:rPr>
        <w:sz w:val="16"/>
      </w:rPr>
    </w:pPr>
    <w:r w:rsidRPr="00EA6CB4">
      <w:rPr>
        <w:sz w:val="16"/>
      </w:rPr>
      <w:t xml:space="preserve">Skill source review  | 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B4" w:rsidRDefault="00EA6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CB4" w:rsidRDefault="00EA6CB4" w:rsidP="00EA6CB4">
      <w:pPr>
        <w:spacing w:after="0"/>
      </w:pPr>
      <w:r>
        <w:separator/>
      </w:r>
    </w:p>
  </w:footnote>
  <w:footnote w:type="continuationSeparator" w:id="0">
    <w:p w:rsidR="00EA6CB4" w:rsidRDefault="00EA6CB4" w:rsidP="00EA6C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B4" w:rsidRDefault="00EA6C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B4" w:rsidRDefault="00EA6C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B4" w:rsidRDefault="00EA6C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CB4"/>
    <w:rsid w:val="00CD2396"/>
    <w:rsid w:val="00DF3511"/>
    <w:rsid w:val="00EA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8A30C-385F-4781-8854-152DFAF9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0" w:line="240" w:lineRule="auto"/>
    </w:pPr>
    <w:rPr>
      <w:rFonts w:ascii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CB4"/>
    <w:pPr>
      <w:spacing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A6CB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6CB4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A6CB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6CB4"/>
    <w:rPr>
      <w:rFonts w:ascii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1840</Characters>
  <Application>Microsoft Office Word</Application>
  <DocSecurity>0</DocSecurity>
  <Lines>34</Lines>
  <Paragraphs>14</Paragraphs>
  <ScaleCrop>false</ScaleCrop>
  <Company>HP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Sutar</dc:creator>
  <cp:keywords/>
  <dc:description/>
  <cp:lastModifiedBy>Darshan Sutar</cp:lastModifiedBy>
  <cp:revision>1</cp:revision>
  <dcterms:created xsi:type="dcterms:W3CDTF">2026-10-16T13:08:00Z</dcterms:created>
  <dcterms:modified xsi:type="dcterms:W3CDTF">2026-10-16T13:08:00Z</dcterms:modified>
</cp:coreProperties>
</file>