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0D1C" w:rsidRPr="00410D1C" w:rsidRDefault="00410D1C" w:rsidP="00410D1C">
      <w:pPr>
        <w:pStyle w:val="Title"/>
        <w:rPr>
          <w:rFonts w:ascii="Arial" w:hAnsi="Arial" w:cs="Arial"/>
          <w:color w:val="000000"/>
          <w:sz w:val="40"/>
        </w:rPr>
      </w:pPr>
      <w:bookmarkStart w:id="0" w:name="_GoBack"/>
      <w:bookmarkEnd w:id="0"/>
      <w:r w:rsidRPr="00410D1C">
        <w:rPr>
          <w:rFonts w:ascii="Arial" w:hAnsi="Arial" w:cs="Arial"/>
          <w:color w:val="000000"/>
          <w:sz w:val="40"/>
        </w:rPr>
        <w:t>Starling Animation Pack</w:t>
      </w:r>
    </w:p>
    <w:p w:rsidR="00410D1C" w:rsidRPr="00410D1C" w:rsidRDefault="00410D1C">
      <w:pPr>
        <w:rPr>
          <w:sz w:val="16"/>
        </w:rPr>
      </w:pPr>
      <w:r w:rsidRPr="00410D1C">
        <w:rPr>
          <w:sz w:val="16"/>
        </w:rPr>
        <w:t>Complete current SKILL.md source</w:t>
      </w:r>
    </w:p>
    <w:p w:rsidR="00410D1C" w:rsidRPr="00410D1C" w:rsidRDefault="00410D1C">
      <w:pPr>
        <w:rPr>
          <w:sz w:val="16"/>
        </w:rPr>
      </w:pPr>
      <w:r w:rsidRPr="00410D1C">
        <w:rPr>
          <w:sz w:val="16"/>
        </w:rPr>
        <w:t>Snapshot 31 October 2026</w:t>
      </w:r>
    </w:p>
    <w:p w:rsidR="00410D1C" w:rsidRPr="00410D1C" w:rsidRDefault="00410D1C">
      <w:pPr>
        <w:rPr>
          <w:sz w:val="16"/>
        </w:rPr>
      </w:pPr>
      <w:r w:rsidRPr="00410D1C">
        <w:rPr>
          <w:sz w:val="16"/>
        </w:rPr>
        <w:t>Original file: C:\Users\darsh\Downloads\roleplay\github\starling-automation\starling-animation-pack\SKILL.md</w:t>
      </w:r>
    </w:p>
    <w:p w:rsidR="00410D1C" w:rsidRPr="00410D1C" w:rsidRDefault="00410D1C">
      <w:pPr>
        <w:rPr>
          <w:sz w:val="16"/>
        </w:rPr>
      </w:pPr>
      <w:r w:rsidRPr="00410D1C">
        <w:rPr>
          <w:sz w:val="16"/>
        </w:rPr>
        <w:t>SHA256: b2415dd21ece245b1000aeb19e1780ee7ec2e10615cbc958e5b45b9fc4a59587</w:t>
      </w:r>
    </w:p>
    <w:p w:rsidR="00410D1C" w:rsidRPr="00410D1C" w:rsidRDefault="00410D1C">
      <w:pPr>
        <w:rPr>
          <w:sz w:val="16"/>
        </w:rPr>
      </w:pPr>
      <w:r w:rsidRPr="00410D1C">
        <w:rPr>
          <w:sz w:val="16"/>
        </w:rPr>
        <w:t>The source text below is reproduced in full for manual review. Markdown syntax and reference paths are retained.</w:t>
      </w:r>
    </w:p>
    <w:p w:rsidR="00410D1C" w:rsidRPr="00410D1C" w:rsidRDefault="00410D1C" w:rsidP="00410D1C">
      <w:pPr>
        <w:keepNext/>
        <w:spacing w:after="0"/>
        <w:rPr>
          <w:sz w:val="6"/>
        </w:rPr>
      </w:pPr>
    </w:p>
    <w:p w:rsidR="00410D1C" w:rsidRDefault="00410D1C">
      <w:r>
        <w:t>---</w:t>
      </w:r>
    </w:p>
    <w:p w:rsidR="00410D1C" w:rsidRDefault="00410D1C">
      <w:r>
        <w:t>name: starling-animation-pack</w:t>
      </w:r>
    </w:p>
    <w:p w:rsidR="00410D1C" w:rsidRDefault="00410D1C">
      <w:r>
        <w:t>description: Create source-bound animation prompts, submit approved labelled narration storyboards and dialogue scenes to EN2, review repairs and stitch accepted node videos.</w:t>
      </w:r>
    </w:p>
    <w:p w:rsidR="00410D1C" w:rsidRDefault="00410D1C">
      <w:r>
        <w:t>---</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Starling Animation Pack</w:t>
      </w:r>
    </w:p>
    <w:p w:rsidR="00410D1C" w:rsidRPr="00410D1C" w:rsidRDefault="00410D1C" w:rsidP="00410D1C">
      <w:pPr>
        <w:keepNext/>
        <w:spacing w:after="0"/>
        <w:rPr>
          <w:sz w:val="6"/>
        </w:rPr>
      </w:pPr>
    </w:p>
    <w:p w:rsidR="00410D1C" w:rsidRDefault="00410D1C">
      <w:r>
        <w:t>Apply [buffered timing and visual review](../starling-animation-pack/references/timing-and-visual-review.md) for storyboard/prompt timing, per-output visual checks, bounded repair and the user-owned manual lip-sync check.</w:t>
      </w:r>
    </w:p>
    <w:p w:rsidR="00410D1C" w:rsidRPr="00410D1C" w:rsidRDefault="00410D1C" w:rsidP="00410D1C">
      <w:pPr>
        <w:keepNext/>
        <w:spacing w:after="0"/>
        <w:rPr>
          <w:sz w:val="6"/>
        </w:rPr>
      </w:pPr>
    </w:p>
    <w:p w:rsidR="00410D1C" w:rsidRDefault="00410D1C">
      <w:r>
        <w:t>Follow the [scene-matched reference selection](../starling-animation-pack/references/reference-bundle.md), including its failed-output repair exception.</w:t>
      </w:r>
    </w:p>
    <w:p w:rsidR="00410D1C" w:rsidRPr="00410D1C" w:rsidRDefault="00410D1C" w:rsidP="00410D1C">
      <w:pPr>
        <w:keepNext/>
        <w:spacing w:after="0"/>
        <w:rPr>
          <w:sz w:val="6"/>
        </w:rPr>
      </w:pPr>
    </w:p>
    <w:p w:rsidR="00410D1C" w:rsidRDefault="00410D1C">
      <w:r>
        <w:t>Check completed [intake](../pipeline/INTAKE.md). Read [visual routing](references/visual-routing.md), [scene preservation](references/scene-preservation.md) and [submission](references/en2-submission.md). Use [the handoff contract](../starling-prompt-pack/references/handoff-contract.md) for durable versions and IDs. Honor the requested endpoint; prompt-only work does not submit jobs.</w:t>
      </w:r>
    </w:p>
    <w:p w:rsidR="00410D1C" w:rsidRPr="00410D1C" w:rsidRDefault="00410D1C" w:rsidP="00410D1C">
      <w:pPr>
        <w:keepNext/>
        <w:spacing w:after="0"/>
        <w:rPr>
          <w:sz w:val="6"/>
        </w:rPr>
      </w:pPr>
    </w:p>
    <w:p w:rsidR="00410D1C" w:rsidRDefault="00410D1C">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Prepare from accepted inputs</w:t>
      </w:r>
    </w:p>
    <w:p w:rsidR="00410D1C" w:rsidRPr="00410D1C" w:rsidRDefault="00410D1C" w:rsidP="00410D1C">
      <w:pPr>
        <w:keepNext/>
        <w:spacing w:after="0"/>
        <w:rPr>
          <w:sz w:val="6"/>
        </w:rPr>
      </w:pPr>
    </w:p>
    <w:p w:rsidR="00410D1C" w:rsidRDefault="00410D1C">
      <w:r>
        <w:t>Dialogue camera is a hard lock: every spoken line uses a pixel-locked static tripod for its entire duration, with zero pan, tilt, zoom, push/pull, dolly, track, orbit, crane, handheld/stabilization drift, automatic recentering/reframing or focal-length change. Only facial/lip motion, blinking, breathing and restrained source-supported gestures may move. Any camera movement or reframing is a blocking failure even when identity and lip-sync are correct.</w:t>
      </w:r>
    </w:p>
    <w:p w:rsidR="00410D1C" w:rsidRPr="00410D1C" w:rsidRDefault="00410D1C" w:rsidP="00410D1C">
      <w:pPr>
        <w:keepNext/>
        <w:spacing w:after="0"/>
        <w:rPr>
          <w:sz w:val="6"/>
        </w:rPr>
      </w:pPr>
    </w:p>
    <w:p w:rsidR="00410D1C" w:rsidRDefault="00410D1C">
      <w:r>
        <w:t>Inspect the approved visuals and explicitly name the matching animation style in each prompt: 2D animation for flat drawn artwork, 2.5D animation for layered illustrated artwork with depth, or 3D animation for volumetric rendered artwork. Choose one based on the actual images; preserve their outlines, shading, materials and depth rather than converting their style. Put this in detailed_description. Style wording does not guarantee artifact-free motion.</w:t>
      </w:r>
    </w:p>
    <w:p w:rsidR="00410D1C" w:rsidRPr="00410D1C" w:rsidRDefault="00410D1C" w:rsidP="00410D1C">
      <w:pPr>
        <w:keepNext/>
        <w:spacing w:after="0"/>
        <w:rPr>
          <w:sz w:val="6"/>
        </w:rPr>
      </w:pPr>
    </w:p>
    <w:p w:rsidR="00410D1C" w:rsidRDefault="00410D1C">
      <w:r>
        <w:t>For narration with no supported subject movement, animate only a subtle slow zoom-in (about 3-5 percent) or a small planned pan within existing scene content. Define the move independently within its storyboard shot. Keep people, machinery, cargo and door/gate angles unchanged; never invent activity to fill time. Preserve time of day, sky, exposure, light sources and shadows throughout. Time transitions require explicit script support. Check the complete render for these constraints before acceptance.</w:t>
      </w:r>
    </w:p>
    <w:p w:rsidR="00410D1C" w:rsidRPr="00410D1C" w:rsidRDefault="00410D1C" w:rsidP="00410D1C">
      <w:pPr>
        <w:keepNext/>
        <w:spacing w:after="0"/>
        <w:rPr>
          <w:sz w:val="6"/>
        </w:rPr>
      </w:pPr>
    </w:p>
    <w:p w:rsidR="00410D1C" w:rsidRDefault="00410D1C">
      <w:r>
        <w:t>Inspect all actual pictures and below-picture labels of every approved narration storyboard or the clean dialogue scene, relevant assets and accepted audio/cues. Verify Director/Cinematography and spatial findings. Use the [reference template](references/animation-template.md) for both routes and [narration storyboard production](references/narration-pairs.md) for narration layout, reference order and presentation. Write each actual panel in detail using [scene preservation](references/scene-preservation.md): visible cast, positions, posture/gaze, objects and support/orientation, background, labelled action, camera and measured timing. Save a per-shot visible inventory and ordered reference map; compare that description with the picture and labels to record shot_inventory_match. Every narration clip requires an approved labelled 1x2 or 1x3 storyboard; a single full-frame narration scene is invalid. Each timed panel has a recorded semantic purpose while continuity across panels and adjacent dialogue is preserved. Select only visible character identities and relevant props under the shared reference-selection contract; environment-only clips use the environment and storyboard. Describe one edge-to-edge colour scene at a time; caption strips and layout serve exclusively as production guidance. Write affirmative target instructions. Keep original narration outside EN2; dialogue uses exactly one approved clean-scene ref plus accepted speech with speaker/turn mapping.</w:t>
      </w:r>
    </w:p>
    <w:p w:rsidR="00410D1C" w:rsidRPr="00410D1C" w:rsidRDefault="00410D1C" w:rsidP="00410D1C">
      <w:pPr>
        <w:keepNext/>
        <w:spacing w:after="0"/>
        <w:rPr>
          <w:sz w:val="6"/>
        </w:rPr>
      </w:pPr>
    </w:p>
    <w:p w:rsidR="00410D1C" w:rsidRDefault="00410D1C">
      <w:r>
        <w:t>Reference transport is Drive-backed under confirmed `darshan@en2.ai`: preserve originals, record Drive file IDs/fetchable URLs/hashes and EN2 upload names, then visually compare each returned upload before paid submission. New production uses approved scene/storyboard references rather than extracted video frames.</w:t>
      </w:r>
    </w:p>
    <w:p w:rsidR="00410D1C" w:rsidRPr="00410D1C" w:rsidRDefault="00410D1C" w:rsidP="00410D1C">
      <w:pPr>
        <w:keepNext/>
        <w:spacing w:after="0"/>
        <w:rPr>
          <w:sz w:val="6"/>
        </w:rPr>
      </w:pPr>
    </w:p>
    <w:p w:rsidR="00410D1C" w:rsidRDefault="00410D1C">
      <w:r>
        <w:t>Save exact prompt/payload, source hashes, refs and audio mappings, picture-area boxes, printed generated timing, per-shot required duration and 1–2 second buffer, shot_count, generated cut_times, assembly cut times, duration/used duration, source_spans and review evidence. Inspect returned uploaded bytes as well as local originals before render acceptance. Use EN2 reference mode for narration and dialogue, both Ultra quality=true.</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Submit collect verify repair</w:t>
      </w:r>
    </w:p>
    <w:p w:rsidR="00410D1C" w:rsidRPr="00410D1C" w:rsidRDefault="00410D1C" w:rsidP="00410D1C">
      <w:pPr>
        <w:keepNext/>
        <w:spacing w:after="0"/>
        <w:rPr>
          <w:sz w:val="6"/>
        </w:rPr>
      </w:pPr>
    </w:p>
    <w:p w:rsidR="00410D1C" w:rsidRDefault="00410D1C">
      <w:r>
        <w:t>Compare every narration shot to its corresponding storyboard panel as the full composition authority, including the final shot. Appearance sheets provide identity/material only and must never become rendered scenes. Reject sheet, turnaround, neutral-background group or prop-plate leakage, missing environments, wrong shot order and final-panel substitution.</w:t>
      </w:r>
    </w:p>
    <w:p w:rsidR="00410D1C" w:rsidRPr="00410D1C" w:rsidRDefault="00410D1C" w:rsidP="00410D1C">
      <w:pPr>
        <w:keepNext/>
        <w:spacing w:after="0"/>
        <w:rPr>
          <w:sz w:val="6"/>
        </w:rPr>
      </w:pPr>
    </w:p>
    <w:p w:rsidR="00410D1C" w:rsidRDefault="00410D1C">
      <w:r>
        <w:t>Submit all preflight-approved clips once in an ordered pass respecting provider capacity. Record intents before tool calls and actual job IDs immediately afterward. Reconcile uncertain outcomes and existing jobs before retrying. Collect completed outputs and account for pending/failed jobs. Immediately hand each downloaded output to Verification with Director/Cinematography for complete visual review and required sound checks; technical decode and sampled sheets do not certify quality.</w:t>
      </w:r>
    </w:p>
    <w:p w:rsidR="00410D1C" w:rsidRPr="00410D1C" w:rsidRDefault="00410D1C" w:rsidP="00410D1C">
      <w:pPr>
        <w:keepNext/>
        <w:spacing w:after="0"/>
        <w:rPr>
          <w:sz w:val="6"/>
        </w:rPr>
      </w:pPr>
    </w:p>
    <w:p w:rsidR="00410D1C" w:rsidRDefault="00410D1C">
      <w:r>
        <w:t>Apply the general spatial checks throughout motion, plus action fidelity, shot order/cut timing, silent narration visuals and complete dialogue speech. The user checks lip-sync separately; pending manual sync does not trigger visual regeneration. If the initial animation fails visual review, redesign that scene once to convey the same script beat with simpler, different staging or composition. Preserve source meaning, branch outcome, approved style, character identity and accepted audio timing. Generate and inspect a fresh labelled narration storyboard or a clean dialogue scene, rebuild the prompt from those actual images, and submit one replacement animation. Re-review it completely. If it also fails, stop and report needs_fix; unavailable review stays unverified. Keep the original clip ID and attempt history so new scene versions cannot reset the limit. Preserve all original outputs and paid IDs. See [scene preservation](references/scene-preservation.md). FFmpeg does not replace failed animation with stills or zoom effects.</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Stitch and deliver</w:t>
      </w:r>
    </w:p>
    <w:p w:rsidR="00410D1C" w:rsidRPr="00410D1C" w:rsidRDefault="00410D1C" w:rsidP="00410D1C">
      <w:pPr>
        <w:keepNext/>
        <w:spacing w:after="0"/>
        <w:rPr>
          <w:sz w:val="6"/>
        </w:rPr>
      </w:pPr>
    </w:p>
    <w:p w:rsidR="00410D1C" w:rsidRDefault="00410D1C">
      <w:r>
        <w:t>Read [postproduction](../pipeline/POSTPRODUCTION.md). Reconcile the complete current manifest and assembly timeline, including dialogue, with explicit runtime_clip_id mappings. Only verified EN2 outputs can be selected. Trim/normalize and stitch by canonical node order; preserve original speech speed, words, pauses and measured joins. For narration, filler, establishing and ending intervals, discard rendered sound and use the accepted external narration units from their beginnings. For dialogue and conversation intervals, keep the audio embedded in the selected video and trim picture and sound together; this is the lip-synced dialogue source and must not be replaced by the standalone dialogue file. Measure the selected video's usable picture/audio duration and retain the complete final utterance. When that duration exceeds the earlier standalone-audio interval, extend the node timeline and move any following clip instead of cutting the dialogue. Reject a dialogue selection whose embedded audio is absent or ends before its picture. Additional source offsets or sound mixing need an explicit supported plan.</w:t>
      </w:r>
    </w:p>
    <w:p w:rsidR="00410D1C" w:rsidRPr="00410D1C" w:rsidRDefault="00410D1C" w:rsidP="00410D1C">
      <w:pPr>
        <w:keepNext/>
        <w:spacing w:after="0"/>
        <w:rPr>
          <w:sz w:val="6"/>
        </w:rPr>
      </w:pPr>
    </w:p>
    <w:p w:rsidR="00410D1C" w:rsidRDefault="00410D1C">
      <w:r>
        <w:t>Keep mutually exclusive outcomes separate. Review each final node's full picture/sound, all words, dialogue sync, cuts and joins. Record acceptance in runtime and postproduction, then package reviewed nodes with script/choices, plan and provenance. Report every blocked/unverified item and actual monitoring status. A completed provider job is not an approved video.</w:t>
      </w:r>
    </w:p>
    <w:p w:rsidR="00410D1C" w:rsidRPr="00410D1C" w:rsidRDefault="00410D1C" w:rsidP="00410D1C">
      <w:pPr>
        <w:keepNext/>
        <w:spacing w:after="0"/>
        <w:rPr>
          <w:sz w:val="6"/>
        </w:rPr>
      </w:pPr>
    </w:p>
    <w:p w:rsidR="00410D1C" w:rsidRDefault="00410D1C">
      <w:r>
        <w:t>Before stitching narration, filler, establishing or ending clips, remove the complete generated audio track, including background voices, and discard subtitle/text streams. Use only the accepted external narration for those intervals. Inspect the full picture for unwanted captions, labels and overlays. Burned-in text is part of the pixels: correct/regenerate the affected scene and re-review it before assembly; dropping a subtitle track does not erase it. Preserve source-required real-world signage. Dialogue retains its verified embedded speech and lip-sync.</w:t>
      </w:r>
    </w:p>
    <w:p w:rsidR="00410D1C" w:rsidRPr="00410D1C" w:rsidRDefault="00410D1C" w:rsidP="00410D1C">
      <w:pPr>
        <w:keepNext/>
        <w:spacing w:after="0"/>
        <w:rPr>
          <w:sz w:val="6"/>
        </w:rPr>
      </w:pP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Shared production contracts</w:t>
      </w:r>
    </w:p>
    <w:p w:rsidR="00410D1C" w:rsidRPr="00410D1C" w:rsidRDefault="00410D1C" w:rsidP="00410D1C">
      <w:pPr>
        <w:keepNext/>
        <w:spacing w:before="180"/>
        <w:rPr>
          <w:b/>
          <w:sz w:val="24"/>
        </w:rPr>
      </w:pPr>
      <w:r w:rsidRPr="00410D1C">
        <w:rPr>
          <w:b/>
          <w:sz w:val="24"/>
        </w:rPr>
        <w:t># Buffered shot timing and visual review</w:t>
      </w:r>
    </w:p>
    <w:p w:rsidR="00410D1C" w:rsidRPr="00410D1C" w:rsidRDefault="00410D1C" w:rsidP="00410D1C">
      <w:pPr>
        <w:keepNext/>
        <w:spacing w:after="0"/>
        <w:rPr>
          <w:sz w:val="6"/>
        </w:rPr>
      </w:pPr>
    </w:p>
    <w:p w:rsidR="00410D1C" w:rsidRDefault="00410D1C">
      <w:r>
        <w:t>This is the shared contract for Prompt Pack, image generation, panel correction, Animation Pack, Monitor and Verification. Apply it to new plans and replacements; preserve historical media and paid-job records.</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Plan the buffer before drawing</w:t>
      </w:r>
    </w:p>
    <w:p w:rsidR="00410D1C" w:rsidRPr="00410D1C" w:rsidRDefault="00410D1C" w:rsidP="00410D1C">
      <w:pPr>
        <w:keepNext/>
        <w:spacing w:after="0"/>
        <w:rPr>
          <w:sz w:val="6"/>
        </w:rPr>
      </w:pPr>
    </w:p>
    <w:p w:rsidR="00410D1C" w:rsidRDefault="00410D1C">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410D1C" w:rsidRPr="00410D1C" w:rsidRDefault="00410D1C" w:rsidP="00410D1C">
      <w:pPr>
        <w:keepNext/>
        <w:spacing w:after="0"/>
        <w:rPr>
          <w:sz w:val="6"/>
        </w:rPr>
      </w:pPr>
    </w:p>
    <w:p w:rsidR="00410D1C" w:rsidRDefault="00410D1C">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410D1C" w:rsidRPr="00410D1C" w:rsidRDefault="00410D1C" w:rsidP="00410D1C">
      <w:pPr>
        <w:keepNext/>
        <w:spacing w:after="0"/>
        <w:rPr>
          <w:sz w:val="6"/>
        </w:rPr>
      </w:pPr>
    </w:p>
    <w:p w:rsidR="00410D1C" w:rsidRDefault="00410D1C">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410D1C" w:rsidRPr="00410D1C" w:rsidRDefault="00410D1C" w:rsidP="00410D1C">
      <w:pPr>
        <w:keepNext/>
        <w:spacing w:after="0"/>
        <w:rPr>
          <w:sz w:val="6"/>
        </w:rPr>
      </w:pPr>
    </w:p>
    <w:p w:rsidR="00410D1C" w:rsidRDefault="00410D1C">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Review each completed output</w:t>
      </w:r>
    </w:p>
    <w:p w:rsidR="00410D1C" w:rsidRPr="00410D1C" w:rsidRDefault="00410D1C" w:rsidP="00410D1C">
      <w:pPr>
        <w:keepNext/>
        <w:spacing w:after="0"/>
        <w:rPr>
          <w:sz w:val="6"/>
        </w:rPr>
      </w:pPr>
    </w:p>
    <w:p w:rsidR="00410D1C" w:rsidRDefault="00410D1C">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410D1C" w:rsidRPr="00410D1C" w:rsidRDefault="00410D1C" w:rsidP="00410D1C">
      <w:pPr>
        <w:keepNext/>
        <w:spacing w:after="0"/>
        <w:rPr>
          <w:sz w:val="6"/>
        </w:rPr>
      </w:pPr>
    </w:p>
    <w:p w:rsidR="00410D1C" w:rsidRDefault="00410D1C">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410D1C" w:rsidRPr="00410D1C" w:rsidRDefault="00410D1C" w:rsidP="00410D1C">
      <w:pPr>
        <w:keepNext/>
        <w:spacing w:after="0"/>
        <w:rPr>
          <w:sz w:val="6"/>
        </w:rPr>
      </w:pPr>
    </w:p>
    <w:p w:rsidR="00410D1C" w:rsidRDefault="00410D1C">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410D1C" w:rsidRPr="00410D1C" w:rsidRDefault="00410D1C" w:rsidP="00410D1C">
      <w:pPr>
        <w:keepNext/>
        <w:spacing w:after="0"/>
        <w:rPr>
          <w:sz w:val="6"/>
        </w:rPr>
      </w:pPr>
    </w:p>
    <w:p w:rsidR="00410D1C" w:rsidRDefault="00410D1C">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Repair and recheck</w:t>
      </w:r>
    </w:p>
    <w:p w:rsidR="00410D1C" w:rsidRPr="00410D1C" w:rsidRDefault="00410D1C" w:rsidP="00410D1C">
      <w:pPr>
        <w:keepNext/>
        <w:spacing w:after="0"/>
        <w:rPr>
          <w:sz w:val="6"/>
        </w:rPr>
      </w:pPr>
    </w:p>
    <w:p w:rsidR="00410D1C" w:rsidRDefault="00410D1C">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Assemble the reviewed spans</w:t>
      </w:r>
    </w:p>
    <w:p w:rsidR="00410D1C" w:rsidRPr="00410D1C" w:rsidRDefault="00410D1C" w:rsidP="00410D1C">
      <w:pPr>
        <w:keepNext/>
        <w:spacing w:after="0"/>
        <w:rPr>
          <w:sz w:val="6"/>
        </w:rPr>
      </w:pPr>
    </w:p>
    <w:p w:rsidR="00410D1C" w:rsidRDefault="00410D1C">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410D1C" w:rsidRPr="00410D1C" w:rsidRDefault="00410D1C" w:rsidP="00410D1C">
      <w:pPr>
        <w:keepNext/>
        <w:spacing w:after="0"/>
        <w:rPr>
          <w:sz w:val="6"/>
        </w:rPr>
      </w:pP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Narration storyboard production</w:t>
      </w:r>
    </w:p>
    <w:p w:rsidR="00410D1C" w:rsidRPr="00410D1C" w:rsidRDefault="00410D1C" w:rsidP="00410D1C">
      <w:pPr>
        <w:keepNext/>
        <w:spacing w:after="0"/>
        <w:rPr>
          <w:sz w:val="6"/>
        </w:rPr>
      </w:pPr>
    </w:p>
    <w:p w:rsidR="00410D1C" w:rsidRDefault="00410D1C">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Plan and draw</w:t>
      </w:r>
    </w:p>
    <w:p w:rsidR="00410D1C" w:rsidRPr="00410D1C" w:rsidRDefault="00410D1C" w:rsidP="00410D1C">
      <w:pPr>
        <w:keepNext/>
        <w:spacing w:after="0"/>
        <w:rPr>
          <w:sz w:val="6"/>
        </w:rPr>
      </w:pPr>
    </w:p>
    <w:p w:rsidR="00410D1C" w:rsidRDefault="00410D1C">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410D1C" w:rsidRPr="00410D1C" w:rsidRDefault="00410D1C" w:rsidP="00410D1C">
      <w:pPr>
        <w:keepNext/>
        <w:spacing w:after="0"/>
        <w:rPr>
          <w:sz w:val="6"/>
        </w:rPr>
      </w:pPr>
    </w:p>
    <w:p w:rsidR="00410D1C" w:rsidRDefault="00410D1C">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410D1C" w:rsidRPr="00410D1C" w:rsidRDefault="00410D1C" w:rsidP="00410D1C">
      <w:pPr>
        <w:keepNext/>
        <w:spacing w:after="0"/>
        <w:rPr>
          <w:sz w:val="6"/>
        </w:rPr>
      </w:pPr>
    </w:p>
    <w:p w:rsidR="00410D1C" w:rsidRDefault="00410D1C">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410D1C" w:rsidRPr="00410D1C" w:rsidRDefault="00410D1C" w:rsidP="00410D1C">
      <w:pPr>
        <w:keepNext/>
        <w:spacing w:after="0"/>
        <w:rPr>
          <w:sz w:val="6"/>
        </w:rPr>
      </w:pPr>
    </w:p>
    <w:p w:rsidR="00410D1C" w:rsidRDefault="00410D1C">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410D1C" w:rsidRPr="00410D1C" w:rsidRDefault="00410D1C" w:rsidP="00410D1C">
      <w:pPr>
        <w:keepNext/>
        <w:spacing w:after="0"/>
        <w:rPr>
          <w:sz w:val="6"/>
        </w:rPr>
      </w:pPr>
    </w:p>
    <w:p w:rsidR="00410D1C" w:rsidRDefault="00410D1C">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410D1C" w:rsidRPr="00410D1C" w:rsidRDefault="00410D1C" w:rsidP="00410D1C">
      <w:pPr>
        <w:keepNext/>
        <w:spacing w:after="0"/>
        <w:rPr>
          <w:sz w:val="6"/>
        </w:rPr>
      </w:pPr>
    </w:p>
    <w:p w:rsidR="00410D1C" w:rsidRDefault="00410D1C">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410D1C" w:rsidRPr="00410D1C" w:rsidRDefault="00410D1C" w:rsidP="00410D1C">
      <w:pPr>
        <w:keepNext/>
        <w:spacing w:after="0"/>
        <w:rPr>
          <w:sz w:val="6"/>
        </w:rPr>
      </w:pPr>
    </w:p>
    <w:p w:rsidR="00410D1C" w:rsidRDefault="00410D1C">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Inspect then prompt</w:t>
      </w:r>
    </w:p>
    <w:p w:rsidR="00410D1C" w:rsidRPr="00410D1C" w:rsidRDefault="00410D1C" w:rsidP="00410D1C">
      <w:pPr>
        <w:keepNext/>
        <w:spacing w:after="0"/>
        <w:rPr>
          <w:sz w:val="6"/>
        </w:rPr>
      </w:pPr>
    </w:p>
    <w:p w:rsidR="00410D1C" w:rsidRDefault="00410D1C">
      <w:r>
        <w:t>The storyboard is the per-shot composition authority; sheets provide identity and material only and must never become shots. Each generated shot reproduces its corresponding panel's full environment, blocking, relative depth and visible inventory. The last generated shot must match the final storyboard panel, never a neutral-background group, turnaround or sheet.</w:t>
      </w:r>
    </w:p>
    <w:p w:rsidR="00410D1C" w:rsidRPr="00410D1C" w:rsidRDefault="00410D1C" w:rsidP="00410D1C">
      <w:pPr>
        <w:keepNext/>
        <w:spacing w:after="0"/>
        <w:rPr>
          <w:sz w:val="6"/>
        </w:rPr>
      </w:pPr>
    </w:p>
    <w:p w:rsidR="00410D1C" w:rsidRDefault="00410D1C">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410D1C" w:rsidRPr="00410D1C" w:rsidRDefault="00410D1C" w:rsidP="00410D1C">
      <w:pPr>
        <w:keepNext/>
        <w:spacing w:after="0"/>
        <w:rPr>
          <w:sz w:val="6"/>
        </w:rPr>
      </w:pPr>
    </w:p>
    <w:p w:rsidR="00410D1C" w:rsidRDefault="00410D1C">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410D1C" w:rsidRPr="00410D1C" w:rsidRDefault="00410D1C" w:rsidP="00410D1C">
      <w:pPr>
        <w:keepNext/>
        <w:spacing w:after="0"/>
        <w:rPr>
          <w:sz w:val="6"/>
        </w:rPr>
      </w:pPr>
    </w:p>
    <w:p w:rsidR="00410D1C" w:rsidRDefault="00410D1C">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410D1C" w:rsidRPr="00410D1C" w:rsidRDefault="00410D1C" w:rsidP="00410D1C">
      <w:pPr>
        <w:keepNext/>
        <w:spacing w:after="0"/>
        <w:rPr>
          <w:sz w:val="6"/>
        </w:rPr>
      </w:pPr>
    </w:p>
    <w:p w:rsidR="00410D1C" w:rsidRDefault="00410D1C">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Submit and review</w:t>
      </w:r>
    </w:p>
    <w:p w:rsidR="00410D1C" w:rsidRPr="00410D1C" w:rsidRDefault="00410D1C" w:rsidP="00410D1C">
      <w:pPr>
        <w:keepNext/>
        <w:spacing w:after="0"/>
        <w:rPr>
          <w:sz w:val="6"/>
        </w:rPr>
      </w:pPr>
    </w:p>
    <w:p w:rsidR="00410D1C" w:rsidRDefault="00410D1C">
      <w:r>
        <w:t>Review panel by panel. Missing environment, wrong shot order, sheet/turnaround/neutral-background group/prop-plate leakage, or substitution of the final panel is a blocking failure.</w:t>
      </w:r>
    </w:p>
    <w:p w:rsidR="00410D1C" w:rsidRPr="00410D1C" w:rsidRDefault="00410D1C" w:rsidP="00410D1C">
      <w:pPr>
        <w:keepNext/>
        <w:spacing w:after="0"/>
        <w:rPr>
          <w:sz w:val="6"/>
        </w:rPr>
      </w:pPr>
    </w:p>
    <w:p w:rsidR="00410D1C" w:rsidRDefault="00410D1C">
      <w:r>
        <w:t>Upload the inspected scene/board and relevant colour references from their recorded Google Drive URLs, verify the returned image visually, then submit EN2 upload names in the recorded role order. A Drive preview webpage is not a valid image upload.</w:t>
      </w:r>
    </w:p>
    <w:p w:rsidR="00410D1C" w:rsidRPr="00410D1C" w:rsidRDefault="00410D1C" w:rsidP="00410D1C">
      <w:pPr>
        <w:keepNext/>
        <w:spacing w:after="0"/>
        <w:rPr>
          <w:sz w:val="6"/>
        </w:rPr>
      </w:pPr>
    </w:p>
    <w:p w:rsidR="00410D1C" w:rsidRDefault="00410D1C">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410D1C" w:rsidRPr="00410D1C" w:rsidRDefault="00410D1C" w:rsidP="00410D1C">
      <w:pPr>
        <w:keepNext/>
        <w:spacing w:after="0"/>
        <w:rPr>
          <w:sz w:val="6"/>
        </w:rPr>
      </w:pPr>
    </w:p>
    <w:p w:rsidR="00410D1C" w:rsidRDefault="00410D1C">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410D1C" w:rsidRPr="00410D1C" w:rsidRDefault="00410D1C" w:rsidP="00410D1C">
      <w:pPr>
        <w:keepNext/>
        <w:spacing w:after="0"/>
        <w:rPr>
          <w:sz w:val="6"/>
        </w:rPr>
      </w:pP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Storyboard-grounded animation prompts</w:t>
      </w:r>
    </w:p>
    <w:p w:rsidR="00410D1C" w:rsidRPr="00410D1C" w:rsidRDefault="00410D1C" w:rsidP="00410D1C">
      <w:pPr>
        <w:keepNext/>
        <w:spacing w:after="0"/>
        <w:rPr>
          <w:sz w:val="6"/>
        </w:rPr>
      </w:pPr>
    </w:p>
    <w:p w:rsidR="00410D1C" w:rsidRDefault="00410D1C">
      <w:r>
        <w:t>Inspect the actual pictures, below-picture labels and accepted audio before writing. Use [scene preservation](scene-preservation.md) for the detailed shot description and [reference selection](reference-bundle.md) for the attachments. Describe the approved composition and action precisely, using affirmative instructions. Omit unrelated stock wording and subjects absent from the shot.</w:t>
      </w:r>
    </w:p>
    <w:p w:rsidR="00410D1C" w:rsidRPr="00410D1C" w:rsidRDefault="00410D1C" w:rsidP="00410D1C">
      <w:pPr>
        <w:keepNext/>
        <w:spacing w:after="0"/>
        <w:rPr>
          <w:sz w:val="6"/>
        </w:rPr>
      </w:pPr>
    </w:p>
    <w:p w:rsidR="00410D1C" w:rsidRDefault="00410D1C">
      <w:r>
        <w:t>Discover the live EN2 reference guide before submission. Its current format has six sections in this order: subject_definitions, summary, retention_analysis, detailed_description, overall_soundscape, non_diegetic_music. Historical five-section prompts remain archived; new prompts use the current provider format. If the live contract changes, reconcile the template and validator before submitting.</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Reference definitions</w:t>
      </w:r>
    </w:p>
    <w:p w:rsidR="00410D1C" w:rsidRPr="00410D1C" w:rsidRDefault="00410D1C" w:rsidP="00410D1C">
      <w:pPr>
        <w:keepNext/>
        <w:spacing w:after="0"/>
        <w:rPr>
          <w:sz w:val="6"/>
        </w:rPr>
      </w:pPr>
    </w:p>
    <w:p w:rsidR="00410D1C" w:rsidRDefault="00410D1C">
      <w:r>
        <w:t>Define reusable identities, environments and props as &lt;Subject N&gt; sourced from their actual &lt;Picture N&gt;. Give the storyboard or clean scene its own &lt;Picture N&gt; entry as the composition anchor. Use &lt;Audio N&gt; for accepted dialogue recordings. Number each label category consistently and rebuild indexes after attachments change. Define only selected references; save filenames, hashes, upload names and per-shot visibility outside the prompt.</w:t>
      </w:r>
    </w:p>
    <w:p w:rsidR="00410D1C" w:rsidRPr="00410D1C" w:rsidRDefault="00410D1C" w:rsidP="00410D1C">
      <w:pPr>
        <w:keepNext/>
        <w:spacing w:after="0"/>
        <w:rPr>
          <w:sz w:val="6"/>
        </w:rPr>
      </w:pPr>
    </w:p>
    <w:p w:rsidR="00410D1C" w:rsidRDefault="00410D1C">
      <w:r>
        <w:t>For narration, explicitly map the storyboard pictures in top-to-bottom order to Shot 1, Shot 2 and, for 1x3, Shot 3. State in the prompt that the "storyboard is the per-shot composition authority," that asset sheets provide "identity and material only," and that the last shot must match the "final storyboard panel." The storyboard supplies the complete environment, blocking, relative depth, visible inventory, shot order and printed action/camera/timing plan. Never describe a sheet, turnaround, neutral-background group or prop plate as a scene. Final footage presents each storyboard picture as one edge-to-edge colour shot. The board layout and caption strips remain production guidance.</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Narration structure</w:t>
      </w:r>
    </w:p>
    <w:p w:rsidR="00410D1C" w:rsidRPr="00410D1C" w:rsidRDefault="00410D1C" w:rsidP="00410D1C">
      <w:pPr>
        <w:keepNext/>
        <w:spacing w:after="0"/>
        <w:rPr>
          <w:sz w:val="6"/>
        </w:rPr>
      </w:pPr>
    </w:p>
    <w:p w:rsidR="00410D1C" w:rsidRDefault="00410D1C">
      <w:r>
        <w:t>Use the official [MiniMax H3 reference guide](https://huggingface.co/MiniMaxAI/MiniMax-H3/blob/main/docs/VIDEO_PROMPT_WRITING_GUIDE_ref_en.md) for the six-section reference structure and its shared [base guide speaker rules](https://huggingface.co/MiniMaxAI/MiniMax-H3/blob/main/docs/VIDEO_PROMPT_WRITING_GUIDE_base_en.md#44-speakers-dialogue-and-singing) for voiceover. Default narration remains external: do not put narration speech or audio into a silent EN2 render. In each shot name the visible characters and state that they stay silent, lips completely closed, with no speech-like mouth/jaw movement. Silent characters get no speaker ID.</w:t>
      </w:r>
    </w:p>
    <w:p w:rsidR="00410D1C" w:rsidRPr="00410D1C" w:rsidRDefault="00410D1C" w:rsidP="00410D1C">
      <w:pPr>
        <w:keepNext/>
        <w:spacing w:after="0"/>
        <w:rPr>
          <w:sz w:val="6"/>
        </w:rPr>
      </w:pPr>
    </w:p>
    <w:p w:rsidR="00410D1C" w:rsidRDefault="00410D1C">
      <w:r>
        <w:t>Only when generated voiceover is explicitly requested, use `says in an off-screen voiceover` for every line. Put only the language tag and exact spoken words inside `&lt;d&gt;...&lt;/d&gt;`; put speaker description, stable ID, action and delivery outside. Immediately after every voiceover block state that each visible character's lips remain completely closed. Describe the vocal identity on first use and retain its ID across shots. For speech crossing a cut, put `&lt;scenetrans&gt;` at both connecting points and state that it continues seamlessly. Preserve the complete script; do not impose a word-count cap. Keep speech out of overall_soundscape. The official guide specifies `non_diegetic_music: N/A` for no music. If prompt rewriting is used, inspect the rewritten result for these per-line constraints.</w:t>
      </w:r>
    </w:p>
    <w:p w:rsidR="00410D1C" w:rsidRPr="00410D1C" w:rsidRDefault="00410D1C" w:rsidP="00410D1C">
      <w:pPr>
        <w:keepNext/>
        <w:spacing w:after="0"/>
        <w:rPr>
          <w:sz w:val="6"/>
        </w:rPr>
      </w:pPr>
    </w:p>
    <w:p w:rsidR="00410D1C" w:rsidRDefault="00410D1C">
      <w:r>
        <w:t>The following two-shot example also supports three shots: map the third picture, add its full shot description and second timed hard cut, and update all counts and retention entries.</w:t>
      </w:r>
    </w:p>
    <w:p w:rsidR="00410D1C" w:rsidRPr="00410D1C" w:rsidRDefault="00410D1C" w:rsidP="00410D1C">
      <w:pPr>
        <w:keepNext/>
        <w:spacing w:after="0"/>
        <w:rPr>
          <w:sz w:val="6"/>
        </w:rPr>
      </w:pPr>
    </w:p>
    <w:p w:rsidR="00410D1C" w:rsidRDefault="00410D1C">
      <w:r>
        <w:t>Replace the placeholders with inspected scene facts and measured timing. Definitions and indexes vary with the selected bundle; an environment-only sequence has no character or prop-sheet definitions.</w:t>
      </w:r>
    </w:p>
    <w:p w:rsidR="00410D1C" w:rsidRPr="00410D1C" w:rsidRDefault="00410D1C" w:rsidP="00410D1C">
      <w:pPr>
        <w:keepNext/>
        <w:spacing w:after="0"/>
        <w:rPr>
          <w:sz w:val="6"/>
        </w:rPr>
      </w:pPr>
    </w:p>
    <w:p w:rsidR="00410D1C" w:rsidRDefault="00410D1C">
      <w:r>
        <w:t>```text</w:t>
      </w:r>
    </w:p>
    <w:p w:rsidR="00410D1C" w:rsidRDefault="00410D1C">
      <w:r>
        <w:t>subject_definitions:</w:t>
      </w:r>
    </w:p>
    <w:p w:rsidR="00410D1C" w:rsidRDefault="00410D1C">
      <w:r>
        <w:t>[Define only visible identities and relevant environment/prop subjects from the actual images.]</w:t>
      </w:r>
    </w:p>
    <w:p w:rsidR="00410D1C" w:rsidRDefault="00410D1C">
      <w:r>
        <w:t>&lt;Picture N&gt; is the inspected two-shot storyboard. The upper picture defines Shot 1 and the lower picture defines Shot 2, including composition, visible inventory and printed CAMERA/ACTION/timing instructions.</w:t>
      </w:r>
    </w:p>
    <w:p w:rsidR="00410D1C" w:rsidRPr="00410D1C" w:rsidRDefault="00410D1C" w:rsidP="00410D1C">
      <w:pPr>
        <w:keepNext/>
        <w:spacing w:after="0"/>
        <w:rPr>
          <w:sz w:val="6"/>
        </w:rPr>
      </w:pPr>
    </w:p>
    <w:p w:rsidR="00410D1C" w:rsidRDefault="00410D1C">
      <w:r>
        <w:t>summary:</w:t>
      </w:r>
    </w:p>
    <w:p w:rsidR="00410D1C" w:rsidRDefault="00410D1C">
      <w:r>
        <w:t>[reference generation] [Duration]-second [2D, 2.5D or 3D] sequence showing [source-supported scene]. Two full-frame colour shots follow &lt;Picture N&gt;, with one hard cut at [cut time].</w:t>
      </w:r>
    </w:p>
    <w:p w:rsidR="00410D1C" w:rsidRPr="00410D1C" w:rsidRDefault="00410D1C" w:rsidP="00410D1C">
      <w:pPr>
        <w:keepNext/>
        <w:spacing w:after="0"/>
        <w:rPr>
          <w:sz w:val="6"/>
        </w:rPr>
      </w:pPr>
    </w:p>
    <w:p w:rsidR="00410D1C" w:rsidRDefault="00410D1C">
      <w:r>
        <w:t>retention_analysis:</w:t>
      </w:r>
    </w:p>
    <w:p w:rsidR="00410D1C" w:rsidRDefault="00410D1C">
      <w:r>
        <w:t>[For each selected Subject, state its assigned appearance role and the shots where it is visible.]</w:t>
      </w:r>
    </w:p>
    <w:p w:rsidR="00410D1C" w:rsidRDefault="00410D1C">
      <w:r>
        <w:t>&lt;Picture N&gt;: fully_preserved - the storyboard is the per-shot composition authority. Preserve the two compositions, visible inventories, spatial relationships and planned actions. Other references provide identity and material only. Render one edge-to-edge colour scene at a time; the sheet layout and captions serve only as production guidance. The last shot matches the final storyboard panel.</w:t>
      </w:r>
    </w:p>
    <w:p w:rsidR="00410D1C" w:rsidRPr="00410D1C" w:rsidRDefault="00410D1C" w:rsidP="00410D1C">
      <w:pPr>
        <w:keepNext/>
        <w:spacing w:after="0"/>
        <w:rPr>
          <w:sz w:val="6"/>
        </w:rPr>
      </w:pPr>
    </w:p>
    <w:p w:rsidR="00410D1C" w:rsidRDefault="00410D1C">
      <w:r>
        <w:t>detailed_description:</w:t>
      </w:r>
    </w:p>
    <w:p w:rsidR="00410D1C" w:rsidRDefault="00410D1C">
      <w:r>
        <w:t>[Animation style, colours, materials, depth and lighting from the inspected colour references.]</w:t>
      </w:r>
    </w:p>
    <w:p w:rsidR="00410D1C" w:rsidRDefault="00410D1C">
      <w:r>
        <w:t>[Shot 1] [Generated range.] [Detailed upper-picture composition: visible cast, positions, expression/pose/gaze, props and support/orientation, background and camera side.] ACTION [interval]: [exact supported movement from the label, starting state and final pose]. CAMERA: [printed move and extent, or static]. BUFFER [interval]: [settled state]. [Scene-specific relationships that remain unchanged. Explicitly name every visible character whose lips stay completely closed; no speaking or lip-sync.]</w:t>
      </w:r>
    </w:p>
    <w:p w:rsidR="00410D1C" w:rsidRDefault="00410D1C">
      <w:r>
        <w:t>[Shot 2] At [MM:SS.mmm], hard cut to [generated range and detailed lower-picture composition]. ACTION [interval]: [labelled movement and final pose]. CAMERA: [printed instruction]. BUFFER [interval]: [settled state]. [Continuity with Shot 1 and any explicit final provider-rounding hold. Repeat the visible-character silence and closed-lips rule.]</w:t>
      </w:r>
    </w:p>
    <w:p w:rsidR="00410D1C" w:rsidRPr="00410D1C" w:rsidRDefault="00410D1C" w:rsidP="00410D1C">
      <w:pPr>
        <w:keepNext/>
        <w:spacing w:after="0"/>
        <w:rPr>
          <w:sz w:val="6"/>
        </w:rPr>
      </w:pPr>
    </w:p>
    <w:p w:rsidR="00410D1C" w:rsidRDefault="00410D1C">
      <w:r>
        <w:t>overall_soundscape:</w:t>
      </w:r>
    </w:p>
    <w:p w:rsidR="00410D1C" w:rsidRDefault="00410D1C">
      <w:r>
        <w:t>Silent visual sequence; approved original narration is added during assembly.</w:t>
      </w:r>
    </w:p>
    <w:p w:rsidR="00410D1C" w:rsidRPr="00410D1C" w:rsidRDefault="00410D1C" w:rsidP="00410D1C">
      <w:pPr>
        <w:keepNext/>
        <w:spacing w:after="0"/>
        <w:rPr>
          <w:sz w:val="6"/>
        </w:rPr>
      </w:pPr>
    </w:p>
    <w:p w:rsidR="00410D1C" w:rsidRDefault="00410D1C">
      <w:r>
        <w:t>non_diegetic_music:</w:t>
      </w:r>
    </w:p>
    <w:p w:rsidR="00410D1C" w:rsidRDefault="00410D1C">
      <w:r>
        <w:t>N/A</w:t>
      </w:r>
    </w:p>
    <w:p w:rsidR="00410D1C" w:rsidRDefault="00410D1C">
      <w:r>
        <w:t>```</w:t>
      </w:r>
    </w:p>
    <w:p w:rsidR="00410D1C" w:rsidRPr="00410D1C" w:rsidRDefault="00410D1C" w:rsidP="00410D1C">
      <w:pPr>
        <w:keepNext/>
        <w:spacing w:after="0"/>
        <w:rPr>
          <w:sz w:val="6"/>
        </w:rPr>
      </w:pPr>
    </w:p>
    <w:p w:rsidR="00410D1C" w:rsidRDefault="00410D1C">
      <w:r>
        <w:t>State concrete observable motion. For a camera-only document insert, the camera reveals the existing rows while papers remain supported and unchanged. For an environment-only pond shot, describe the pictured shore, water level, inlet, steps and light, then the labelled ripples or trickle and camera movement. Do not introduce activity merely to fill time.</w:t>
      </w:r>
    </w:p>
    <w:p w:rsidR="00410D1C" w:rsidRPr="00410D1C" w:rsidRDefault="00410D1C" w:rsidP="00410D1C">
      <w:pPr>
        <w:keepNext/>
        <w:spacing w:after="0"/>
        <w:rPr>
          <w:sz w:val="6"/>
        </w:rPr>
      </w:pPr>
    </w:p>
    <w:p w:rsidR="00410D1C" w:rsidRDefault="00410D1C">
      <w:r>
        <w:t>For an eight-second example with three seconds of required action per shot and one-second buffers: Shot 1 action 0–3, hold 3–4; hard cut at 4; Shot 2 action 4–7, hold 7–8. Print those same ranges below the pictures. Assembly source_spans [[0,3],[4,7]] retain six seconds without stretching narration. Follow the [timing contract](timing-and-visual-review.md).</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Dialogue adaptation</w:t>
      </w:r>
    </w:p>
    <w:p w:rsidR="00410D1C" w:rsidRPr="00410D1C" w:rsidRDefault="00410D1C" w:rsidP="00410D1C">
      <w:pPr>
        <w:keepNext/>
        <w:spacing w:after="0"/>
        <w:rPr>
          <w:sz w:val="6"/>
        </w:rPr>
      </w:pPr>
    </w:p>
    <w:p w:rsidR="00410D1C" w:rsidRDefault="00410D1C">
      <w:r>
        <w:t>Use the same six sections, with the inspected clean scene as the composition anchor and the accepted speech as reference audio. Describe the actual visible participants, their separate positions and hand/prop contacts. Every spoken line uses a pixel-locked static tripod for its entire duration. Repeat "static tripod," "zero camera movement" and "no automatic reframing" in the summary, retention analysis and detailed description. Prohibit pan, tilt, zoom/push/pull, dolly, track, orbit, crane, handheld/stabilization drift, automatic recentering/reframing and focal-length changes. Preserve subject scale, framing and background landmarks; only mouth, eyes, blinks, breathing and restrained source-supported gestures move.</w:t>
      </w:r>
    </w:p>
    <w:p w:rsidR="00410D1C" w:rsidRPr="00410D1C" w:rsidRDefault="00410D1C" w:rsidP="00410D1C">
      <w:pPr>
        <w:keepNext/>
        <w:spacing w:after="0"/>
        <w:rPr>
          <w:sz w:val="6"/>
        </w:rPr>
      </w:pPr>
    </w:p>
    <w:p w:rsidR="00410D1C" w:rsidRDefault="00410D1C">
      <w:r>
        <w:t>Assign speaker IDs in order of actual vocal events. An example binding is: `&lt;Audio 1&gt; is the approved speech for &lt;Subject 1&gt; (S1).` In detailed_description use `&lt;Subject 1&gt; (S1) says, &lt;d&gt;[English] Exact approved words.&lt;/d&gt;`, keeping the original language and all source words. Preserve source-required off-screen speech without adding an unseen person to the image bundle.</w:t>
      </w:r>
    </w:p>
    <w:p w:rsidR="00410D1C" w:rsidRPr="00410D1C" w:rsidRDefault="00410D1C" w:rsidP="00410D1C">
      <w:pPr>
        <w:keepNext/>
        <w:spacing w:after="0"/>
        <w:rPr>
          <w:sz w:val="6"/>
        </w:rPr>
      </w:pPr>
    </w:p>
    <w:p w:rsidR="00410D1C" w:rsidRDefault="00410D1C">
      <w:r>
        <w:t>For complete accepted audio reuse, begin summary with `[reference generation + audio reuse]` and use the audio retention marker `fully_copy`; preserve the recording from its beginning, including pauses and its final utterance, at original speed. Use `partially_copy` or `reference` only when that is the actual approved audio relationship. Visible reference roles use the provider's visual markers such as `fully_preserved`; do not apply visual retention markers to audio. overall_soundscape describes the approved sound layers; non_diegetic_music states N/A unless a score is explicitly planned.</w:t>
      </w:r>
    </w:p>
    <w:p w:rsidR="00410D1C" w:rsidRPr="00410D1C" w:rsidRDefault="00410D1C" w:rsidP="00410D1C">
      <w:pPr>
        <w:keepNext/>
        <w:spacing w:after="0"/>
        <w:rPr>
          <w:sz w:val="6"/>
        </w:rPr>
      </w:pPr>
    </w:p>
    <w:p w:rsidR="00410D1C" w:rsidRPr="00410D1C" w:rsidRDefault="00410D1C" w:rsidP="00410D1C">
      <w:pPr>
        <w:keepNext/>
        <w:spacing w:before="180"/>
        <w:rPr>
          <w:b/>
          <w:sz w:val="24"/>
        </w:rPr>
      </w:pPr>
      <w:r w:rsidRPr="00410D1C">
        <w:rPr>
          <w:b/>
          <w:sz w:val="24"/>
        </w:rPr>
        <w:t>## Preflight</w:t>
      </w:r>
    </w:p>
    <w:p w:rsidR="00410D1C" w:rsidRPr="00410D1C" w:rsidRDefault="00410D1C" w:rsidP="00410D1C">
      <w:pPr>
        <w:keepNext/>
        <w:spacing w:after="0"/>
        <w:rPr>
          <w:sz w:val="6"/>
        </w:rPr>
      </w:pPr>
    </w:p>
    <w:p w:rsidR="00410D1C" w:rsidRDefault="00410D1C">
      <w:r>
        <w:t>Compare every written shot description, visible subject, object, movement, contact, camera instruction and timing against the corresponding actual picture and labels. Record shot_inventory_match with image hashes and observations. Check complete accepted speech and speaker mapping for dialogue. Follow [submission](en2-submission.md) for payloads and provider limits. Prompt detail and structural validation cannot replace complete rendered-picture and sound review.</w:t>
      </w:r>
    </w:p>
    <w:p w:rsidR="00CD2396" w:rsidRPr="00410D1C" w:rsidRDefault="00CD2396" w:rsidP="00410D1C">
      <w:pPr>
        <w:keepNext/>
        <w:spacing w:after="0"/>
        <w:rPr>
          <w:sz w:val="6"/>
        </w:rPr>
      </w:pPr>
    </w:p>
    <w:sectPr w:rsidR="00CD2396" w:rsidRPr="00410D1C" w:rsidSect="00410D1C">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0D1C" w:rsidRDefault="00410D1C" w:rsidP="00410D1C">
      <w:pPr>
        <w:spacing w:after="0"/>
      </w:pPr>
      <w:r>
        <w:separator/>
      </w:r>
    </w:p>
  </w:endnote>
  <w:endnote w:type="continuationSeparator" w:id="0">
    <w:p w:rsidR="00410D1C" w:rsidRDefault="00410D1C" w:rsidP="00410D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0D1C" w:rsidRDefault="00410D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0D1C" w:rsidRPr="00410D1C" w:rsidRDefault="00410D1C">
    <w:pPr>
      <w:pStyle w:val="Footer"/>
      <w:rPr>
        <w:sz w:val="16"/>
      </w:rPr>
    </w:pPr>
    <w:r w:rsidRPr="00410D1C">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0D1C" w:rsidRDefault="00410D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0D1C" w:rsidRDefault="00410D1C" w:rsidP="00410D1C">
      <w:pPr>
        <w:spacing w:after="0"/>
      </w:pPr>
      <w:r>
        <w:separator/>
      </w:r>
    </w:p>
  </w:footnote>
  <w:footnote w:type="continuationSeparator" w:id="0">
    <w:p w:rsidR="00410D1C" w:rsidRDefault="00410D1C" w:rsidP="00410D1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0D1C" w:rsidRDefault="00410D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0D1C" w:rsidRDefault="00410D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0D1C" w:rsidRDefault="00410D1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D1C"/>
    <w:rsid w:val="00410D1C"/>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A984B50-9766-4E6E-AEDD-872B1F515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10D1C"/>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10D1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10D1C"/>
    <w:pPr>
      <w:tabs>
        <w:tab w:val="center" w:pos="4513"/>
        <w:tab w:val="right" w:pos="9026"/>
      </w:tabs>
      <w:spacing w:after="0"/>
    </w:pPr>
  </w:style>
  <w:style w:type="character" w:customStyle="1" w:styleId="HeaderChar">
    <w:name w:val="Header Char"/>
    <w:basedOn w:val="DefaultParagraphFont"/>
    <w:link w:val="Header"/>
    <w:uiPriority w:val="99"/>
    <w:rsid w:val="00410D1C"/>
    <w:rPr>
      <w:rFonts w:ascii="Arial" w:hAnsi="Arial" w:cs="Arial"/>
      <w:color w:val="000000"/>
      <w:sz w:val="20"/>
    </w:rPr>
  </w:style>
  <w:style w:type="paragraph" w:styleId="Footer">
    <w:name w:val="footer"/>
    <w:basedOn w:val="Normal"/>
    <w:link w:val="FooterChar"/>
    <w:uiPriority w:val="99"/>
    <w:unhideWhenUsed/>
    <w:rsid w:val="00410D1C"/>
    <w:pPr>
      <w:tabs>
        <w:tab w:val="center" w:pos="4513"/>
        <w:tab w:val="right" w:pos="9026"/>
      </w:tabs>
      <w:spacing w:after="0"/>
    </w:pPr>
  </w:style>
  <w:style w:type="character" w:customStyle="1" w:styleId="FooterChar">
    <w:name w:val="Footer Char"/>
    <w:basedOn w:val="DefaultParagraphFont"/>
    <w:link w:val="Footer"/>
    <w:uiPriority w:val="99"/>
    <w:rsid w:val="00410D1C"/>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4696</Words>
  <Characters>29871</Characters>
  <Application>Microsoft Office Word</Application>
  <DocSecurity>0</DocSecurity>
  <Lines>459</Lines>
  <Paragraphs>115</Paragraphs>
  <ScaleCrop>false</ScaleCrop>
  <Company>HP</Company>
  <LinksUpToDate>false</LinksUpToDate>
  <CharactersWithSpaces>34452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2026-10-31T09:10:00Z</dcterms:created>
  <dcterms:modified xsi:type="dcterms:W3CDTF">2026-10-31T09:10:00Z</dcterms:modified>
</cp:coreProperties>
</file>