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D60CDF" w:rsidRPr="00D60CDF" w:rsidRDefault="00D60CDF" w:rsidP="00D60CDF">
      <w:pPr>
        <w:pStyle w:val="Title"/>
        <w:rPr>
          <w:rFonts w:ascii="Arial" w:hAnsi="Arial" w:cs="Arial"/>
          <w:color w:val="000000"/>
          <w:sz w:val="40"/>
        </w:rPr>
      </w:pPr>
      <w:bookmarkStart w:id="0" w:name="_GoBack"/>
      <w:bookmarkEnd w:id="0"/>
      <w:r w:rsidRPr="00D60CDF">
        <w:rPr>
          <w:rFonts w:ascii="Arial" w:hAnsi="Arial" w:cs="Arial"/>
          <w:color w:val="000000"/>
          <w:sz w:val="40"/>
        </w:rPr>
        <w:t>Starling Cinematography</w:t>
      </w:r>
    </w:p>
    <w:p w:rsidR="00D60CDF" w:rsidRPr="00D60CDF" w:rsidRDefault="00D60CDF">
      <w:pPr>
        <w:rPr>
          <w:sz w:val="16"/>
        </w:rPr>
      </w:pPr>
      <w:r w:rsidRPr="00D60CDF">
        <w:rPr>
          <w:sz w:val="16"/>
        </w:rPr>
        <w:t>Complete current SKILL.md source</w:t>
      </w:r>
    </w:p>
    <w:p w:rsidR="00D60CDF" w:rsidRPr="00D60CDF" w:rsidRDefault="00D60CDF">
      <w:pPr>
        <w:rPr>
          <w:sz w:val="16"/>
        </w:rPr>
      </w:pPr>
      <w:r w:rsidRPr="00D60CDF">
        <w:rPr>
          <w:sz w:val="16"/>
        </w:rPr>
        <w:t>Snapshot 31 October 2026</w:t>
      </w:r>
    </w:p>
    <w:p w:rsidR="00D60CDF" w:rsidRPr="00D60CDF" w:rsidRDefault="00D60CDF">
      <w:pPr>
        <w:rPr>
          <w:sz w:val="16"/>
        </w:rPr>
      </w:pPr>
      <w:r w:rsidRPr="00D60CDF">
        <w:rPr>
          <w:sz w:val="16"/>
        </w:rPr>
        <w:t>Original file: C:\Users\darsh\Downloads\roleplay\github\starling-automation\starling-cinematography\SKILL.md</w:t>
      </w:r>
    </w:p>
    <w:p w:rsidR="00D60CDF" w:rsidRPr="00D60CDF" w:rsidRDefault="00D60CDF">
      <w:pPr>
        <w:rPr>
          <w:sz w:val="16"/>
        </w:rPr>
      </w:pPr>
      <w:r w:rsidRPr="00D60CDF">
        <w:rPr>
          <w:sz w:val="16"/>
        </w:rPr>
        <w:t>SHA256: 071270d5837f03bb154c68c2e36ec8ee8309c9cd13ad2cc8e7d3d397dfaf96cd</w:t>
      </w:r>
    </w:p>
    <w:p w:rsidR="00D60CDF" w:rsidRPr="00D60CDF" w:rsidRDefault="00D60CDF">
      <w:pPr>
        <w:rPr>
          <w:sz w:val="16"/>
        </w:rPr>
      </w:pPr>
      <w:r w:rsidRPr="00D60CDF">
        <w:rPr>
          <w:sz w:val="16"/>
        </w:rPr>
        <w:t>The source text below is reproduced in full for manual review. Markdown syntax and reference paths are retained.</w:t>
      </w:r>
    </w:p>
    <w:p w:rsidR="00D60CDF" w:rsidRPr="00D60CDF" w:rsidRDefault="00D60CDF" w:rsidP="00D60CDF">
      <w:pPr>
        <w:keepNext/>
        <w:spacing w:after="0"/>
        <w:rPr>
          <w:sz w:val="6"/>
        </w:rPr>
      </w:pPr>
    </w:p>
    <w:p w:rsidR="00D60CDF" w:rsidRDefault="00D60CDF">
      <w:r>
        <w:t>---</w:t>
      </w:r>
    </w:p>
    <w:p w:rsidR="00D60CDF" w:rsidRDefault="00D60CDF">
      <w:r>
        <w:t>name: starling-cinematography</w:t>
      </w:r>
    </w:p>
    <w:p w:rsidR="00D60CDF" w:rsidRDefault="00D60CDF">
      <w:r>
        <w:t>description: Plan and verify Starling shot geometry, perspective, scale, physical contact and continuity across narration storyboards and complete video.</w:t>
      </w:r>
    </w:p>
    <w:p w:rsidR="00D60CDF" w:rsidRDefault="00D60CDF">
      <w:r>
        <w:t>---</w:t>
      </w:r>
    </w:p>
    <w:p w:rsidR="00D60CDF" w:rsidRPr="00D60CDF" w:rsidRDefault="00D60CDF" w:rsidP="00D60CDF">
      <w:pPr>
        <w:keepNext/>
        <w:spacing w:after="0"/>
        <w:rPr>
          <w:sz w:val="6"/>
        </w:rPr>
      </w:pPr>
    </w:p>
    <w:p w:rsidR="00D60CDF" w:rsidRPr="00D60CDF" w:rsidRDefault="00D60CDF" w:rsidP="00D60CDF">
      <w:pPr>
        <w:keepNext/>
        <w:spacing w:before="180"/>
        <w:rPr>
          <w:b/>
          <w:sz w:val="24"/>
        </w:rPr>
      </w:pPr>
      <w:r w:rsidRPr="00D60CDF">
        <w:rPr>
          <w:b/>
          <w:sz w:val="24"/>
        </w:rPr>
        <w:t># Starling Cinematography</w:t>
      </w:r>
    </w:p>
    <w:p w:rsidR="00D60CDF" w:rsidRPr="00D60CDF" w:rsidRDefault="00D60CDF" w:rsidP="00D60CDF">
      <w:pPr>
        <w:keepNext/>
        <w:spacing w:after="0"/>
        <w:rPr>
          <w:sz w:val="6"/>
        </w:rPr>
      </w:pPr>
    </w:p>
    <w:p w:rsidR="00D60CDF" w:rsidRDefault="00D60CDF">
      <w:r>
        <w:t>Apply [buffered timing and visual review](../starling-animation-pack/references/timing-and-visual-review.md) for storyboard/prompt timing, per-output visual checks, bounded repair and the user-owned manual lip-sync check.</w:t>
      </w:r>
    </w:p>
    <w:p w:rsidR="00D60CDF" w:rsidRPr="00D60CDF" w:rsidRDefault="00D60CDF" w:rsidP="00D60CDF">
      <w:pPr>
        <w:keepNext/>
        <w:spacing w:after="0"/>
        <w:rPr>
          <w:sz w:val="6"/>
        </w:rPr>
      </w:pPr>
    </w:p>
    <w:p w:rsidR="00D60CDF" w:rsidRDefault="00D60CDF">
      <w:r>
        <w:t>Follow the [scene-matched reference selection](../starling-animation-pack/references/reference-bundle.md), including its failed-output repair exception.</w:t>
      </w:r>
    </w:p>
    <w:p w:rsidR="00D60CDF" w:rsidRPr="00D60CDF" w:rsidRDefault="00D60CDF" w:rsidP="00D60CDF">
      <w:pPr>
        <w:keepNext/>
        <w:spacing w:after="0"/>
        <w:rPr>
          <w:sz w:val="6"/>
        </w:rPr>
      </w:pPr>
    </w:p>
    <w:p w:rsidR="00D60CDF" w:rsidRDefault="00D60CDF">
      <w:r>
        <w:t>Read [visual routing](../starling-animation-pack/references/visual-routing.md), [narration storyboards](../starling-animation-pack/references/narration-pairs.md) and the authoritative [spatial fidelity checklist](references/spatial-fidelity.md). Own framing, geometry, depth and shot continuity. Preserve source meaning and approved design.</w:t>
      </w:r>
    </w:p>
    <w:p w:rsidR="00D60CDF" w:rsidRPr="00D60CDF" w:rsidRDefault="00D60CDF" w:rsidP="00D60CDF">
      <w:pPr>
        <w:keepNext/>
        <w:spacing w:after="0"/>
        <w:rPr>
          <w:sz w:val="6"/>
        </w:rPr>
      </w:pPr>
    </w:p>
    <w:p w:rsidR="00D60CDF" w:rsidRDefault="00D60CDF">
      <w:r>
        <w:t>Record output aspect/dimensions and all illustrated picture-area boxes separately from caption strips. Every narration clip uses two or three related compositions in a labelled monochrome 1x2/1x3 storyboard; a single full-frame narration scene is invalid. Camera/action/time labels sit below storyboard pictures. Final video displays each picture as an edge-to-edge colour shot with a direct hard cut. Dialogue is one clean full-frame scene. Verify geometry on actual files.</w:t>
      </w:r>
    </w:p>
    <w:p w:rsidR="00D60CDF" w:rsidRPr="00D60CDF" w:rsidRDefault="00D60CDF" w:rsidP="00D60CDF">
      <w:pPr>
        <w:keepNext/>
        <w:spacing w:after="0"/>
        <w:rPr>
          <w:sz w:val="6"/>
        </w:rPr>
      </w:pPr>
    </w:p>
    <w:p w:rsidR="00D60CDF" w:rsidRDefault="00D60CDF">
      <w:r>
        <w:t>For quiet narration prefer a slow zoom-in of about 3-5 percent; use a small pan only within established scene content. Preserve subject/object states within each shot. Keep time of day, sky colour, sun position, exposure and shadow direction/length constant unless a source-supported transition is planned. Reject day/night cycling or lighting drift during otherwise continuous shots.</w:t>
      </w:r>
    </w:p>
    <w:p w:rsidR="00D60CDF" w:rsidRPr="00D60CDF" w:rsidRDefault="00D60CDF" w:rsidP="00D60CDF">
      <w:pPr>
        <w:keepNext/>
        <w:spacing w:after="0"/>
        <w:rPr>
          <w:sz w:val="6"/>
        </w:rPr>
      </w:pPr>
    </w:p>
    <w:p w:rsidR="00D60CDF" w:rsidRDefault="00D60CDF">
      <w:r>
        <w:t>Choose useful shot sizes/angles, clear introductions and readable relevant detail. Maintain room axis, eyelines, screen direction, proportional scale, depth ordering, movement clearance and supported body/object contact. Different viewpoints may change apparent size legitimately; compare actual reference geometry and perspective. Preserve coherent front/back object faces and occlusion.</w:t>
      </w:r>
    </w:p>
    <w:p w:rsidR="00D60CDF" w:rsidRPr="00D60CDF" w:rsidRDefault="00D60CDF" w:rsidP="00D60CDF">
      <w:pPr>
        <w:keepNext/>
        <w:spacing w:after="0"/>
        <w:rPr>
          <w:sz w:val="6"/>
        </w:rPr>
      </w:pPr>
    </w:p>
    <w:p w:rsidR="00D60CDF" w:rsidRDefault="00D60CDF">
      <w:r>
        <w:t>Approve a scene master before related panels. Keep named characters on their recorded screen sides, preserve chair/table orientation and scale, and keep the camera on the established side of the axis unless the script shows a motivated crossing. A speaking turn never authorizes a side swap or mirrored panel. Reject furniture growth, inconsistent sitting direction and changed background geometry during image review.</w:t>
      </w:r>
    </w:p>
    <w:p w:rsidR="00D60CDF" w:rsidRPr="00D60CDF" w:rsidRDefault="00D60CDF" w:rsidP="00D60CDF">
      <w:pPr>
        <w:keepNext/>
        <w:spacing w:after="0"/>
        <w:rPr>
          <w:sz w:val="6"/>
        </w:rPr>
      </w:pPr>
    </w:p>
    <w:p w:rsidR="00D60CDF" w:rsidRDefault="00D60CDF">
      <w:r>
        <w:t>Every storyboard panel needs a distinct source-supported purpose: progression of the same action, a meaningful expression or blocking change, important evidence/object, environment detail, or a supported location/time change. In one location, keep the established camera axis, screen positions, set, props, time and lighting while panels advance supported action. Do not introduce an unsupported human subject, portrait or reaction. Do not cut from a table composition to a closer duplicate of the same table merely to fill a panel. Permit a detail insert only when it reveals script-supported evidence and preserves spatial orientation on return.</w:t>
      </w:r>
    </w:p>
    <w:p w:rsidR="00D60CDF" w:rsidRPr="00D60CDF" w:rsidRDefault="00D60CDF" w:rsidP="00D60CDF">
      <w:pPr>
        <w:keepNext/>
        <w:spacing w:after="0"/>
        <w:rPr>
          <w:sz w:val="6"/>
        </w:rPr>
      </w:pPr>
    </w:p>
    <w:p w:rsidR="00D60CDF" w:rsidRDefault="00D60CDF">
      <w:r>
        <w:t>For narration immediately before dialogue, compare the final narration panel and clean dialogue scene side by side. Require the upcoming speakers in their dialogue positions with the same scene master, environment/time, lighting, camera axis, furniture/prop state and screen-position map; reject side swaps, mirrored staging or set redesign. Narration after dialogue needs no handoff with the preceding dialogue scene and is mainly B-roll and subject action; a panel that returns to the dialogue location keeps its established geography.</w:t>
      </w:r>
    </w:p>
    <w:p w:rsidR="00D60CDF" w:rsidRPr="00D60CDF" w:rsidRDefault="00D60CDF" w:rsidP="00D60CDF">
      <w:pPr>
        <w:keepNext/>
        <w:spacing w:after="0"/>
        <w:rPr>
          <w:sz w:val="6"/>
        </w:rPr>
      </w:pPr>
    </w:p>
    <w:p w:rsidR="00D60CDF" w:rsidRDefault="00D60CDF">
      <w:r>
        <w:t>For subject action, keep the camera fixed unless another move is explicitly planned. For quiet narration without subject action, use the subtle camera-only move defined in storyboard planning; preserve scene geometry and object states. A narration board defines two or three full-screen shots, each with a distinct purpose at its measured hard cut. Keep scene geometry and identities coherent across views. In the [detailed shot description](../starling-animation-pack/references/scene-preservation.md), state the actual camera side, seating/left-right relationships, depth, prop orientation and support. Prefer top-down coverage for document-only inserts when it makes the layout clearer; pages face their intended reader. Put matching action timing in the below-picture labels, metadata and animation prompt. Verify full-frame presentation: fades, overlays, borders, mixed panels and printed labels are defects.</w:t>
      </w:r>
    </w:p>
    <w:p w:rsidR="00D60CDF" w:rsidRPr="00D60CDF" w:rsidRDefault="00D60CDF" w:rsidP="00D60CDF">
      <w:pPr>
        <w:keepNext/>
        <w:spacing w:after="0"/>
        <w:rPr>
          <w:sz w:val="6"/>
        </w:rPr>
      </w:pPr>
    </w:p>
    <w:p w:rsidR="00D60CDF" w:rsidRDefault="00D60CDF">
      <w:r>
        <w:t>Review all pictures, labels and their relationship, then complete animation for camera stability, timing, spatial continuity and physically plausible movement. Sampled frames cannot establish whole-clip correctness. Record cinematography_review.json with source/output hashes, dimensions, shot roles and picture boxes, actual inspected intervals, findings and minimum corrections. Repairs return to the owning production skill.</w:t>
      </w:r>
    </w:p>
    <w:p w:rsidR="00D60CDF" w:rsidRPr="00D60CDF" w:rsidRDefault="00D60CDF" w:rsidP="00D60CDF">
      <w:pPr>
        <w:keepNext/>
        <w:spacing w:after="0"/>
        <w:rPr>
          <w:sz w:val="6"/>
        </w:rPr>
      </w:pPr>
    </w:p>
    <w:p w:rsidR="00D60CDF" w:rsidRDefault="00D60CDF">
      <w:r>
        <w:t>Follow [narration storyboard production](../starling-animation-pack/references/narration-pairs.md) for audio-led beat coverage, 1x2/1x3 selection, monochrome style fidelity, white action/camera label backgrounds, whole-second printed timings and active side-view staging without back shots.</w:t>
      </w:r>
    </w:p>
    <w:p w:rsidR="00D60CDF" w:rsidRPr="00D60CDF" w:rsidRDefault="00D60CDF" w:rsidP="00D60CDF">
      <w:pPr>
        <w:keepNext/>
        <w:spacing w:after="0"/>
        <w:rPr>
          <w:sz w:val="6"/>
        </w:rPr>
      </w:pPr>
    </w:p>
    <w:p w:rsidR="00D60CDF" w:rsidRPr="00D60CDF" w:rsidRDefault="00D60CDF" w:rsidP="00D60CDF">
      <w:pPr>
        <w:keepNext/>
        <w:spacing w:after="0"/>
        <w:rPr>
          <w:sz w:val="6"/>
        </w:rPr>
      </w:pPr>
    </w:p>
    <w:p w:rsidR="00D60CDF" w:rsidRPr="00D60CDF" w:rsidRDefault="00D60CDF" w:rsidP="00D60CDF">
      <w:pPr>
        <w:keepNext/>
        <w:spacing w:before="180"/>
        <w:rPr>
          <w:b/>
          <w:sz w:val="24"/>
        </w:rPr>
      </w:pPr>
      <w:r w:rsidRPr="00D60CDF">
        <w:rPr>
          <w:b/>
          <w:sz w:val="24"/>
        </w:rPr>
        <w:t># Shared production contracts</w:t>
      </w:r>
    </w:p>
    <w:p w:rsidR="00D60CDF" w:rsidRPr="00D60CDF" w:rsidRDefault="00D60CDF" w:rsidP="00D60CDF">
      <w:pPr>
        <w:keepNext/>
        <w:spacing w:before="180"/>
        <w:rPr>
          <w:b/>
          <w:sz w:val="24"/>
        </w:rPr>
      </w:pPr>
      <w:r w:rsidRPr="00D60CDF">
        <w:rPr>
          <w:b/>
          <w:sz w:val="24"/>
        </w:rPr>
        <w:t># Buffered shot timing and visual review</w:t>
      </w:r>
    </w:p>
    <w:p w:rsidR="00D60CDF" w:rsidRPr="00D60CDF" w:rsidRDefault="00D60CDF" w:rsidP="00D60CDF">
      <w:pPr>
        <w:keepNext/>
        <w:spacing w:after="0"/>
        <w:rPr>
          <w:sz w:val="6"/>
        </w:rPr>
      </w:pPr>
    </w:p>
    <w:p w:rsidR="00D60CDF" w:rsidRDefault="00D60CDF">
      <w:r>
        <w:t>This is the shared contract for Prompt Pack, image generation, panel correction, Animation Pack, Monitor and Verification. Apply it to new plans and replacements; preserve historical media and paid-job records.</w:t>
      </w:r>
    </w:p>
    <w:p w:rsidR="00D60CDF" w:rsidRPr="00D60CDF" w:rsidRDefault="00D60CDF" w:rsidP="00D60CDF">
      <w:pPr>
        <w:keepNext/>
        <w:spacing w:after="0"/>
        <w:rPr>
          <w:sz w:val="6"/>
        </w:rPr>
      </w:pPr>
    </w:p>
    <w:p w:rsidR="00D60CDF" w:rsidRPr="00D60CDF" w:rsidRDefault="00D60CDF" w:rsidP="00D60CDF">
      <w:pPr>
        <w:keepNext/>
        <w:spacing w:before="180"/>
        <w:rPr>
          <w:b/>
          <w:sz w:val="24"/>
        </w:rPr>
      </w:pPr>
      <w:r w:rsidRPr="00D60CDF">
        <w:rPr>
          <w:b/>
          <w:sz w:val="24"/>
        </w:rPr>
        <w:t>## Plan the buffer before drawing</w:t>
      </w:r>
    </w:p>
    <w:p w:rsidR="00D60CDF" w:rsidRPr="00D60CDF" w:rsidRDefault="00D60CDF" w:rsidP="00D60CDF">
      <w:pPr>
        <w:keepNext/>
        <w:spacing w:after="0"/>
        <w:rPr>
          <w:sz w:val="6"/>
        </w:rPr>
      </w:pPr>
    </w:p>
    <w:p w:rsidR="00D60CDF" w:rsidRDefault="00D60CDF">
      <w:r>
        <w:t>For every narration, filler, establishing or ending shot, record required edit duration and an additional 1–2 seconds of generated footage. Default to one second; use two when the planned action needs more settling room. Complete the required action within the required duration and use the buffer for a settled pose or the already approved restrained camera movement. Do not invent action, characters or objects to fill it. Dialogue timing remains tied to complete accepted speech.</w:t>
      </w:r>
    </w:p>
    <w:p w:rsidR="00D60CDF" w:rsidRPr="00D60CDF" w:rsidRDefault="00D60CDF" w:rsidP="00D60CDF">
      <w:pPr>
        <w:keepNext/>
        <w:spacing w:after="0"/>
        <w:rPr>
          <w:sz w:val="6"/>
        </w:rPr>
      </w:pPr>
    </w:p>
    <w:p w:rsidR="00D60CDF" w:rsidRDefault="00D60CDF">
      <w:r>
        <w:t>Use one timing table as the source for the storyboard captions, animation prompt and render duration. Record each shot's required duration, buffer, generated start/end and action end, plus generated cut_times and assembly cut times separately. Printed SHOT/time/CAMERA/ACTION labels must state generated ranges and the action/hold split. Put the same ranges and exact hard-cut times in the animation prompt. Metadata alone is not enough: inspect the actual printed labels. Any mismatch blocks submission.</w:t>
      </w:r>
    </w:p>
    <w:p w:rsidR="00D60CDF" w:rsidRPr="00D60CDF" w:rsidRDefault="00D60CDF" w:rsidP="00D60CDF">
      <w:pPr>
        <w:keepNext/>
        <w:spacing w:after="0"/>
        <w:rPr>
          <w:sz w:val="6"/>
        </w:rPr>
      </w:pPr>
    </w:p>
    <w:p w:rsidR="00D60CDF" w:rsidRDefault="00D60CDF">
      <w:r>
        <w:t>Example: two shots each need 3 seconds in the edit. With a 1-second buffer each, storyboard and prompt say Shot 1 0–4 seconds (action 0–3, hold 3–4), Shot 2 4–8 seconds (action 4–7, hold 7–8), hard cut exactly at 4 seconds, render duration 8 seconds. Assembly keeps source_spans [[0,3],[4,7]], yielding 6 seconds and an edit cut at 3 seconds. The approved narration stays at its original speed. A 2-second buffer would instead produce ranges 0–5 and 5–10. Do not stretch narration to fill generated footage.</w:t>
      </w:r>
    </w:p>
    <w:p w:rsidR="00D60CDF" w:rsidRPr="00D60CDF" w:rsidRDefault="00D60CDF" w:rsidP="00D60CDF">
      <w:pPr>
        <w:keepNext/>
        <w:spacing w:after="0"/>
        <w:rPr>
          <w:sz w:val="6"/>
        </w:rPr>
      </w:pPr>
    </w:p>
    <w:p w:rsidR="00D60CDF" w:rsidRDefault="00D60CDF">
      <w:r>
        <w:t>Storyboard labels display whole seconds only, never decimals. Choose whole-second generated shot ranges and labelled action/hold boundaries before drawing; reserve sufficient hold so required action is never shortened. Store exact measured audio cues, required edit durations and assembly source_spans separately, including fractional seconds. Label timings and prompt timings refer to the same generated clock; provider syntax such as 00:05.000 may express the same whole-second cut. Record any extra hold introduced by rounding. Do not round the accepted audio or its assembly cues. Check current provider duration limits before submission and split/replan coverage if necessary. Never silently drop buffers or truncate source coverage. Existing plans without buffers need explicit reconciliation before new generation.</w:t>
      </w:r>
    </w:p>
    <w:p w:rsidR="00D60CDF" w:rsidRPr="00D60CDF" w:rsidRDefault="00D60CDF" w:rsidP="00D60CDF">
      <w:pPr>
        <w:keepNext/>
        <w:spacing w:after="0"/>
        <w:rPr>
          <w:sz w:val="6"/>
        </w:rPr>
      </w:pPr>
    </w:p>
    <w:p w:rsidR="00D60CDF" w:rsidRPr="00D60CDF" w:rsidRDefault="00D60CDF" w:rsidP="00D60CDF">
      <w:pPr>
        <w:keepNext/>
        <w:spacing w:before="180"/>
        <w:rPr>
          <w:b/>
          <w:sz w:val="24"/>
        </w:rPr>
      </w:pPr>
      <w:r w:rsidRPr="00D60CDF">
        <w:rPr>
          <w:b/>
          <w:sz w:val="24"/>
        </w:rPr>
        <w:t>## Review each completed output</w:t>
      </w:r>
    </w:p>
    <w:p w:rsidR="00D60CDF" w:rsidRPr="00D60CDF" w:rsidRDefault="00D60CDF" w:rsidP="00D60CDF">
      <w:pPr>
        <w:keepNext/>
        <w:spacing w:after="0"/>
        <w:rPr>
          <w:sz w:val="6"/>
        </w:rPr>
      </w:pPr>
    </w:p>
    <w:p w:rsidR="00D60CDF" w:rsidRDefault="00D60CDF">
      <w:r>
        <w:t>As soon as a clip is downloaded and technically readable, hand it to visual review against its exact approved panels, visible inventories, references and timing table. Continue accounting for other pending jobs. Initial ready submissions need not wait for each review. Provider completion and decode success do not imply visual acceptance.</w:t>
      </w:r>
    </w:p>
    <w:p w:rsidR="00D60CDF" w:rsidRPr="00D60CDF" w:rsidRDefault="00D60CDF" w:rsidP="00D60CDF">
      <w:pPr>
        <w:keepNext/>
        <w:spacing w:after="0"/>
        <w:rPr>
          <w:sz w:val="6"/>
        </w:rPr>
      </w:pPr>
    </w:p>
    <w:p w:rsidR="00D60CDF" w:rsidRDefault="00D60CDF">
      <w:r>
        <w:t>Inspect the entire picture in motion, including buffers and transitions, with closer checks of suspicious intervals. Compare every shot: exact cast/count, identity and clothing; exact props and ownership; anatomy and separation; background and lighting; supported action/contact and object states; camera motion; spatial fidelity; shot order and hard-cut timing. Flag extra, duplicated or missing characters/objects, temporary appearances, merging or distorted bodies, invented content revealed by camera movement, ghosting, dissolves, mixed panels, labels and borders. Reference sheets supply appearance only; the approved scene inventory determines what is present. An empty insert remains empty.</w:t>
      </w:r>
    </w:p>
    <w:p w:rsidR="00D60CDF" w:rsidRPr="00D60CDF" w:rsidRDefault="00D60CDF" w:rsidP="00D60CDF">
      <w:pPr>
        <w:keepNext/>
        <w:spacing w:after="0"/>
        <w:rPr>
          <w:sz w:val="6"/>
        </w:rPr>
      </w:pPr>
    </w:p>
    <w:p w:rsidR="00D60CDF" w:rsidRDefault="00D60CDF">
      <w:r>
        <w:t>Record visual_status as verified, needs_fix or unverified, with output hash, panel/shot, observed timestamp range, expected versus observed state and repair owner. Sampled frames or contact sheets support diagnosis but cannot certify complete motion. If full inspection is unavailable, retain unverified. These descriptive fields supplement existing runtime review fields; they do not bypass overall acceptance gates.</w:t>
      </w:r>
    </w:p>
    <w:p w:rsidR="00D60CDF" w:rsidRPr="00D60CDF" w:rsidRDefault="00D60CDF" w:rsidP="00D60CDF">
      <w:pPr>
        <w:keepNext/>
        <w:spacing w:after="0"/>
        <w:rPr>
          <w:sz w:val="6"/>
        </w:rPr>
      </w:pPr>
    </w:p>
    <w:p w:rsidR="00D60CDF" w:rsidRDefault="00D60CDF">
      <w:r>
        <w:t>Lip-sync is the user's manual check. Record it separately with owner=user, exact output hash, verdict and the user's actual evidence. Do not fail or regenerate a visually correct clip merely because manual lip-sync is pending. Do not claim dialogue is fully verified or select it for final assembly until the user's check and other required checks pass. Full speech/content and audio routing checks still apply. Narration visual review does not require character lip-sync.</w:t>
      </w:r>
    </w:p>
    <w:p w:rsidR="00D60CDF" w:rsidRPr="00D60CDF" w:rsidRDefault="00D60CDF" w:rsidP="00D60CDF">
      <w:pPr>
        <w:keepNext/>
        <w:spacing w:after="0"/>
        <w:rPr>
          <w:sz w:val="6"/>
        </w:rPr>
      </w:pPr>
    </w:p>
    <w:p w:rsidR="00D60CDF" w:rsidRPr="00D60CDF" w:rsidRDefault="00D60CDF" w:rsidP="00D60CDF">
      <w:pPr>
        <w:keepNext/>
        <w:spacing w:before="180"/>
        <w:rPr>
          <w:b/>
          <w:sz w:val="24"/>
        </w:rPr>
      </w:pPr>
      <w:r w:rsidRPr="00D60CDF">
        <w:rPr>
          <w:b/>
          <w:sz w:val="24"/>
        </w:rPr>
        <w:t>## Repair and recheck</w:t>
      </w:r>
    </w:p>
    <w:p w:rsidR="00D60CDF" w:rsidRPr="00D60CDF" w:rsidRDefault="00D60CDF" w:rsidP="00D60CDF">
      <w:pPr>
        <w:keepNext/>
        <w:spacing w:after="0"/>
        <w:rPr>
          <w:sz w:val="6"/>
        </w:rPr>
      </w:pPr>
    </w:p>
    <w:p w:rsidR="00D60CDF" w:rsidRDefault="00D60CDF">
      <w:r>
        <w:t>For an observed visual defect, preserve the original and paid ID, record needs_fix and route the smallest source-faithful correction to the owning stage. Within authorized production, permit one automatic replacement per logical clip: simplify staging, correct and inspect the board/scene, use the reference-bundle repair procedure, rebuild prompt/indexes/timing and submit through a recorded runtime intent. Reinspect the complete replacement, not only the formerly defective region. A second visual failure stops for user review; new scene names do not reset the limit. Additional attempts require explicit user authorization. Review-only or collection-only scope does not authorize paid generation.</w:t>
      </w:r>
    </w:p>
    <w:p w:rsidR="00D60CDF" w:rsidRPr="00D60CDF" w:rsidRDefault="00D60CDF" w:rsidP="00D60CDF">
      <w:pPr>
        <w:keepNext/>
        <w:spacing w:after="0"/>
        <w:rPr>
          <w:sz w:val="6"/>
        </w:rPr>
      </w:pPr>
    </w:p>
    <w:p w:rsidR="00D60CDF" w:rsidRPr="00D60CDF" w:rsidRDefault="00D60CDF" w:rsidP="00D60CDF">
      <w:pPr>
        <w:keepNext/>
        <w:spacing w:before="180"/>
        <w:rPr>
          <w:b/>
          <w:sz w:val="24"/>
        </w:rPr>
      </w:pPr>
      <w:r w:rsidRPr="00D60CDF">
        <w:rPr>
          <w:b/>
          <w:sz w:val="24"/>
        </w:rPr>
        <w:t>## Assemble the reviewed spans</w:t>
      </w:r>
    </w:p>
    <w:p w:rsidR="00D60CDF" w:rsidRPr="00D60CDF" w:rsidRDefault="00D60CDF" w:rsidP="00D60CDF">
      <w:pPr>
        <w:keepNext/>
        <w:spacing w:after="0"/>
        <w:rPr>
          <w:sz w:val="6"/>
        </w:rPr>
      </w:pPr>
    </w:p>
    <w:p w:rsidR="00D60CDF" w:rsidRDefault="00D60CDF">
      <w:r>
        <w:t>For buffered narration, put source_spans in each assembly-plan clip, as ordered [start,end] pairs in generated-video seconds. The total retained duration must equal that clip's edit interval. Trim each shot's buffer independently, then join with hard cuts; truncating only the end of the whole render would leave the first buffer and cut off later coverage. Never use these spans to trim dialogue speech. Review the final cuts, all retained action and original narration after assembly. Instructions and local state validation do not install an unattended perceptual reviewer or scheduler.</w:t>
      </w:r>
    </w:p>
    <w:p w:rsidR="00D60CDF" w:rsidRPr="00D60CDF" w:rsidRDefault="00D60CDF" w:rsidP="00D60CDF">
      <w:pPr>
        <w:keepNext/>
        <w:spacing w:after="0"/>
        <w:rPr>
          <w:sz w:val="6"/>
        </w:rPr>
      </w:pPr>
    </w:p>
    <w:p w:rsidR="00D60CDF" w:rsidRPr="00D60CDF" w:rsidRDefault="00D60CDF" w:rsidP="00D60CDF">
      <w:pPr>
        <w:keepNext/>
        <w:spacing w:after="0"/>
        <w:rPr>
          <w:sz w:val="6"/>
        </w:rPr>
      </w:pPr>
    </w:p>
    <w:p w:rsidR="00D60CDF" w:rsidRPr="00D60CDF" w:rsidRDefault="00D60CDF" w:rsidP="00D60CDF">
      <w:pPr>
        <w:keepNext/>
        <w:spacing w:before="180"/>
        <w:rPr>
          <w:b/>
          <w:sz w:val="24"/>
        </w:rPr>
      </w:pPr>
      <w:r w:rsidRPr="00D60CDF">
        <w:rPr>
          <w:b/>
          <w:sz w:val="24"/>
        </w:rPr>
        <w:t># Narration storyboard production</w:t>
      </w:r>
    </w:p>
    <w:p w:rsidR="00D60CDF" w:rsidRPr="00D60CDF" w:rsidRDefault="00D60CDF" w:rsidP="00D60CDF">
      <w:pPr>
        <w:keepNext/>
        <w:spacing w:after="0"/>
        <w:rPr>
          <w:sz w:val="6"/>
        </w:rPr>
      </w:pPr>
    </w:p>
    <w:p w:rsidR="00D60CDF" w:rsidRDefault="00D60CDF">
      <w:r>
        <w:t>Narration always uses the mandatory storyboard method: a labelled black-and-white 1x2 or 1x3 storyboard with two or three related shots. A single full-frame narration scene is not a valid substitute. Dialogue retains its clean-scene and accepted reference-audio workflow. Speech-free filler, establishing and ending coverage may use one approved full-frame scene only when it contains no narration; when narration is present, the storyboard rule applies.</w:t>
      </w:r>
    </w:p>
    <w:p w:rsidR="00D60CDF" w:rsidRPr="00D60CDF" w:rsidRDefault="00D60CDF" w:rsidP="00D60CDF">
      <w:pPr>
        <w:keepNext/>
        <w:spacing w:after="0"/>
        <w:rPr>
          <w:sz w:val="6"/>
        </w:rPr>
      </w:pPr>
    </w:p>
    <w:p w:rsidR="00D60CDF" w:rsidRPr="00D60CDF" w:rsidRDefault="00D60CDF" w:rsidP="00D60CDF">
      <w:pPr>
        <w:keepNext/>
        <w:spacing w:before="180"/>
        <w:rPr>
          <w:b/>
          <w:sz w:val="24"/>
        </w:rPr>
      </w:pPr>
      <w:r w:rsidRPr="00D60CDF">
        <w:rPr>
          <w:b/>
          <w:sz w:val="24"/>
        </w:rPr>
        <w:t>## Plan and draw</w:t>
      </w:r>
    </w:p>
    <w:p w:rsidR="00D60CDF" w:rsidRPr="00D60CDF" w:rsidRDefault="00D60CDF" w:rsidP="00D60CDF">
      <w:pPr>
        <w:keepNext/>
        <w:spacing w:after="0"/>
        <w:rPr>
          <w:sz w:val="6"/>
        </w:rPr>
      </w:pPr>
    </w:p>
    <w:p w:rsidR="00D60CDF" w:rsidRDefault="00D60CDF">
      <w:r>
        <w:t>For every narration clip, choose two or three storyboard panels by semantic coverage and pacing. Each panel must carry a distinct, source-supported part of the narrated beat: progression of the same action, a meaningful change in expression or blocking, important evidence/object, environment detail, or a supported location/time change. Preserve one continuous scene when the script stays in one location; storyboard panels may vary framing or advance supported action without resetting geography. Do not introduce an unsupported human subject, portrait, reaction, prop or location. Record `visual_format=storyboard_1x2` or `storyboard_1x3`, `shot_count=2` or `3`, and exactly shot_count minus one strictly increasing cut times. `visual_format=narration_scene`, `shot_count=1` and `cut_times=[]` are invalid for narration.</w:t>
      </w:r>
    </w:p>
    <w:p w:rsidR="00D60CDF" w:rsidRPr="00D60CDF" w:rsidRDefault="00D60CDF" w:rsidP="00D60CDF">
      <w:pPr>
        <w:keepNext/>
        <w:spacing w:after="0"/>
        <w:rPr>
          <w:sz w:val="6"/>
        </w:rPr>
      </w:pPr>
    </w:p>
    <w:p w:rsidR="00D60CDF" w:rsidRDefault="00D60CDF">
      <w:r>
        <w:t>Do not fill the required storyboard with arbitrary duplicate frames. When narration remains in one conversation scene, use source-supported progression within the same camera axis: an establishing or shared composition followed by a meaningful expression, gesture, prop-state or blocking development. A detail insert is justified only when the narration supports that evidence and it is composed as a clear insert rather than a resized duplicate. Preserve the same scene master throughout.</w:t>
      </w:r>
    </w:p>
    <w:p w:rsidR="00D60CDF" w:rsidRPr="00D60CDF" w:rsidRDefault="00D60CDF" w:rsidP="00D60CDF">
      <w:pPr>
        <w:keepNext/>
        <w:spacing w:after="0"/>
        <w:rPr>
          <w:sz w:val="6"/>
        </w:rPr>
      </w:pPr>
    </w:p>
    <w:p w:rsidR="00D60CDF" w:rsidRDefault="00D60CDF">
      <w:r>
        <w:t>Build related panels from an approved scene master. Preserve the camera axis, seating orientation, character screen sides, furniture scale, background landmarks, prop state and lighting across cuts. Reject hallucinated furniture growth, flipped seating, moved doors/windows, impossible contact or inconsistent table orientation before animation.</w:t>
      </w:r>
    </w:p>
    <w:p w:rsidR="00D60CDF" w:rsidRPr="00D60CDF" w:rsidRDefault="00D60CDF" w:rsidP="00D60CDF">
      <w:pPr>
        <w:keepNext/>
        <w:spacing w:after="0"/>
        <w:rPr>
          <w:sz w:val="6"/>
        </w:rPr>
      </w:pPr>
    </w:p>
    <w:p w:rsidR="00D60CDF" w:rsidRDefault="00D60CDF">
      <w:r>
        <w:t>For narration immediately before dialogue, treat the final narration panel and clean dialogue scene as one continuity handoff so the cut into lip-synced dialogue is continuous. The final panel shows the upcoming speakers, lips closed, in their dialogue positions and shares the same scene master, environment/time, lighting, camera axis, furniture/prop state and recorded character positions. Inspect them side by side. Earlier panels may cover other supported beats that lead into that scene. For narration immediately after dialogue, use the storyboard mainly for source-supported B-roll and subject action that justify the narrated scene; no handoff with the preceding dialogue scene is required, but identities, style and time of day stay consistent and a panel that returns to the dialogue location keeps its geography. Narration between two dialogues follows the after-dialogue rule at its start and the before-dialogue handoff at its final panel. Opening and ending narration use the normal storyboard method driven by the accepted narration audio.</w:t>
      </w:r>
    </w:p>
    <w:p w:rsidR="00D60CDF" w:rsidRPr="00D60CDF" w:rsidRDefault="00D60CDF" w:rsidP="00D60CDF">
      <w:pPr>
        <w:keepNext/>
        <w:spacing w:after="0"/>
        <w:rPr>
          <w:sz w:val="6"/>
        </w:rPr>
      </w:pPr>
    </w:p>
    <w:p w:rsidR="00D60CDF" w:rsidRDefault="00D60CDF">
      <w:r>
        <w:t>Listen to the complete accepted narration and inspect its measured cues before choosing shots. Map every distinct situation, action and B-roll beat to canonical lines, branch facts and an exact audio interval. A 13-second narration with three distinct situations needs coverage of all three; do not stretch one or two generic views over missing beats. Choose two or three panels by semantic coverage and pacing, not duration alone; split into additional boards if needed. Record visual_format=storyboard_1x2 or storyboard_1x3, matching shot_count=2 or 3 and exactly shot_count minus one strictly increasing cut_times values inside the generated interval. Follow [buffered timing and visual review](timing-and-visual-review.md): add 1–2 seconds per shot before drawing, print generated ranges and action/hold durations below every panel, repeat those exact timings and hard cut in the prompt, and save per-shot assembly source_spans. Keep generated duration and required edit duration separate. Check live provider limits and split if needed. Preserve original audio speed and complete source coverage. Split long narration at measured cues.</w:t>
      </w:r>
    </w:p>
    <w:p w:rsidR="00D60CDF" w:rsidRPr="00D60CDF" w:rsidRDefault="00D60CDF" w:rsidP="00D60CDF">
      <w:pPr>
        <w:keepNext/>
        <w:spacing w:after="0"/>
        <w:rPr>
          <w:sz w:val="6"/>
        </w:rPr>
      </w:pPr>
    </w:p>
    <w:p w:rsidR="00D60CDF" w:rsidRDefault="00D60CDF">
      <w:r>
        <w:t>Create and inspect only the final-colour identity, environment and prop references required by the visible inventory, following [scene-matched reference selection](reference-bundle.md). Build each storyboard with two or three wide illustrated picture areas at the target video aspect. Preserve the approved design style, identities, proportions, wardrobe, setting and composition in monochrome: black, white and grayscale only, with no colour or tinted accents. Put a white caption strip BELOW each picture containing SHOT number, whole-second time range, CAMERA and ACTION in readable black text. Label backgrounds are always white. Do not add white frames, outer margins or grid gutters around picture areas; the white label strip is the deliberate exception. Describe camera direction, extent and speed and the supported action clearly in the label. Keep the artwork itself free of planning text, arrows, motion symbols and gesture marks. Record picture-area boxes separately from caption strips and sheet boundaries. Captions and saved timings/actions must agree.</w:t>
      </w:r>
    </w:p>
    <w:p w:rsidR="00D60CDF" w:rsidRPr="00D60CDF" w:rsidRDefault="00D60CDF" w:rsidP="00D60CDF">
      <w:pPr>
        <w:keepNext/>
        <w:spacing w:after="0"/>
        <w:rPr>
          <w:sz w:val="6"/>
        </w:rPr>
      </w:pPr>
    </w:p>
    <w:p w:rsidR="00D60CDF" w:rsidRDefault="00D60CDF">
      <w:r>
        <w:t>During narration prefer purposeful, source-supported character activity staged in side or three-quarter view, with relaxed closed lips. Do not use back shots or speaking-to-camera poses to avoid lip-sync. Use hands, task details or scenery when those match the narrated beat. Plan restrained, visible, source-supported character action where appropriate. Describe its beginning, movement and settling pose; avoid freezing active characters. For a genuinely quiet shot, use a subtle 3–5 percent push-in or a small pan within established content. Camera movement alone preserves subject and object states. Keep identities, hairstyles, PPE, physical contact, object orientation, scale, weather and lighting consistent with the source. Each shot carries an exact visible cast and object inventory, including zero people for an empty insert.</w:t>
      </w:r>
    </w:p>
    <w:p w:rsidR="00D60CDF" w:rsidRPr="00D60CDF" w:rsidRDefault="00D60CDF" w:rsidP="00D60CDF">
      <w:pPr>
        <w:keepNext/>
        <w:spacing w:after="0"/>
        <w:rPr>
          <w:sz w:val="6"/>
        </w:rPr>
      </w:pPr>
    </w:p>
    <w:p w:rsidR="00D60CDF" w:rsidRPr="00D60CDF" w:rsidRDefault="00D60CDF" w:rsidP="00D60CDF">
      <w:pPr>
        <w:keepNext/>
        <w:spacing w:before="180"/>
        <w:rPr>
          <w:b/>
          <w:sz w:val="24"/>
        </w:rPr>
      </w:pPr>
      <w:r w:rsidRPr="00D60CDF">
        <w:rPr>
          <w:b/>
          <w:sz w:val="24"/>
        </w:rPr>
        <w:t>## Inspect then prompt</w:t>
      </w:r>
    </w:p>
    <w:p w:rsidR="00D60CDF" w:rsidRPr="00D60CDF" w:rsidRDefault="00D60CDF" w:rsidP="00D60CDF">
      <w:pPr>
        <w:keepNext/>
        <w:spacing w:after="0"/>
        <w:rPr>
          <w:sz w:val="6"/>
        </w:rPr>
      </w:pPr>
    </w:p>
    <w:p w:rsidR="00D60CDF" w:rsidRDefault="00D60CDF">
      <w:r>
        <w:t>The storyboard is the per-shot composition authority; sheets provide identity and material only and must never become shots. Each generated shot reproduces its corresponding panel's full environment, blocking, relative depth and visible inventory. The last generated shot must match the final storyboard panel, never a neutral-background group, turnaround or sheet.</w:t>
      </w:r>
    </w:p>
    <w:p w:rsidR="00D60CDF" w:rsidRPr="00D60CDF" w:rsidRDefault="00D60CDF" w:rsidP="00D60CDF">
      <w:pPr>
        <w:keepNext/>
        <w:spacing w:after="0"/>
        <w:rPr>
          <w:sz w:val="6"/>
        </w:rPr>
      </w:pPr>
    </w:p>
    <w:p w:rsidR="00D60CDF" w:rsidRDefault="00D60CDF">
      <w:r>
        <w:t>Inspect every actual picture and labels against accepted source/audio and identity references before writing the animation prompt. Apply the spatial fidelity checklist, including perspective, depth, supported contact, clearance, front/back faces and occlusion. Repair observed defects and recheck the whole board.</w:t>
      </w:r>
    </w:p>
    <w:p w:rsidR="00D60CDF" w:rsidRPr="00D60CDF" w:rsidRDefault="00D60CDF" w:rsidP="00D60CDF">
      <w:pPr>
        <w:keepNext/>
        <w:spacing w:after="0"/>
        <w:rPr>
          <w:sz w:val="6"/>
        </w:rPr>
      </w:pPr>
    </w:p>
    <w:p w:rsidR="00D60CDF" w:rsidRDefault="00D60CDF">
      <w:r>
        <w:t>Select and order attachments using reference-bundle.md: only visible character identities, matching environment, relevant visible prop sheets, then storyboard. Environment-only clips use environment and storyboard; person-free document inserts retain the relevant prop references. For a shared multi-shot request, attach the union of needed references and record visibility per shot. Multiple sheet views supply appearance, not additional cast. Keep a visible gap between adjacent people and clearance for their gestures. Record exact attachment indexes, roles, paths and hashes; rebuild indexes after any change.</w:t>
      </w:r>
    </w:p>
    <w:p w:rsidR="00D60CDF" w:rsidRPr="00D60CDF" w:rsidRDefault="00D60CDF" w:rsidP="00D60CDF">
      <w:pPr>
        <w:keepNext/>
        <w:spacing w:after="0"/>
        <w:rPr>
          <w:sz w:val="6"/>
        </w:rPr>
      </w:pPr>
    </w:p>
    <w:p w:rsidR="00D60CDF" w:rsidRDefault="00D60CDF">
      <w:r>
        <w:t>Use the reference template in animation-template.md. Select 2D, 2.5D or 3D animation from the approved colour references; the planning drawing does not change the intended output style. Write affirmative instructions describing the desired result rather than negative-prompt lists. For presentation use: “Render each illustrated scene individually as an edge-to-edge, full-frame colour shot. At the specified time, switch directly to the next fully formed shot using a hard cut. Treat the storyboard layout and caption strips exclusively as production guidance.”</w:t>
      </w:r>
    </w:p>
    <w:p w:rsidR="00D60CDF" w:rsidRPr="00D60CDF" w:rsidRDefault="00D60CDF" w:rsidP="00D60CDF">
      <w:pPr>
        <w:keepNext/>
        <w:spacing w:after="0"/>
        <w:rPr>
          <w:sz w:val="6"/>
        </w:rPr>
      </w:pPr>
    </w:p>
    <w:p w:rsidR="00D60CDF" w:rsidRDefault="00D60CDF">
      <w:r>
        <w:t>Write each actual panel as a detailed scene description using [scene preservation](scene-preservation.md), then specify its printed action and camera movement separately with exact timing. Include placement, posture/gaze, physical support, object orientation and background details only where visible. Do not substitute a plot summary or generic instruction to follow the storyboard. Unassigned machinery, gates, cargo and lighting retain their depicted state. In every narration shot explicitly state that visible characters remain silent, with lips completely closed and no speech-like mouth or jaw movement. See animation-template.md for the official per-line rule if generated voiceover is explicitly requested. Prepare a silent visual sequence for the accepted narration added at assembly.</w:t>
      </w:r>
    </w:p>
    <w:p w:rsidR="00D60CDF" w:rsidRPr="00D60CDF" w:rsidRDefault="00D60CDF" w:rsidP="00D60CDF">
      <w:pPr>
        <w:keepNext/>
        <w:spacing w:after="0"/>
        <w:rPr>
          <w:sz w:val="6"/>
        </w:rPr>
      </w:pPr>
    </w:p>
    <w:p w:rsidR="00D60CDF" w:rsidRPr="00D60CDF" w:rsidRDefault="00D60CDF" w:rsidP="00D60CDF">
      <w:pPr>
        <w:keepNext/>
        <w:spacing w:before="180"/>
        <w:rPr>
          <w:b/>
          <w:sz w:val="24"/>
        </w:rPr>
      </w:pPr>
      <w:r w:rsidRPr="00D60CDF">
        <w:rPr>
          <w:b/>
          <w:sz w:val="24"/>
        </w:rPr>
        <w:t>## Submit and review</w:t>
      </w:r>
    </w:p>
    <w:p w:rsidR="00D60CDF" w:rsidRPr="00D60CDF" w:rsidRDefault="00D60CDF" w:rsidP="00D60CDF">
      <w:pPr>
        <w:keepNext/>
        <w:spacing w:after="0"/>
        <w:rPr>
          <w:sz w:val="6"/>
        </w:rPr>
      </w:pPr>
    </w:p>
    <w:p w:rsidR="00D60CDF" w:rsidRDefault="00D60CDF">
      <w:r>
        <w:t>Review panel by panel. Missing environment, wrong shot order, sheet/turnaround/neutral-background group/prop-plate leakage, or substitution of the final panel is a blocking failure.</w:t>
      </w:r>
    </w:p>
    <w:p w:rsidR="00D60CDF" w:rsidRPr="00D60CDF" w:rsidRDefault="00D60CDF" w:rsidP="00D60CDF">
      <w:pPr>
        <w:keepNext/>
        <w:spacing w:after="0"/>
        <w:rPr>
          <w:sz w:val="6"/>
        </w:rPr>
      </w:pPr>
    </w:p>
    <w:p w:rsidR="00D60CDF" w:rsidRDefault="00D60CDF">
      <w:r>
        <w:t>Upload the inspected scene/board and relevant colour references from their recorded Google Drive URLs, verify the returned image visually, then submit EN2 upload names in the recorded role order. A Drive preview webpage is not a valid image upload.</w:t>
      </w:r>
    </w:p>
    <w:p w:rsidR="00D60CDF" w:rsidRPr="00D60CDF" w:rsidRDefault="00D60CDF" w:rsidP="00D60CDF">
      <w:pPr>
        <w:keepNext/>
        <w:spacing w:after="0"/>
        <w:rPr>
          <w:sz w:val="6"/>
        </w:rPr>
      </w:pPr>
    </w:p>
    <w:p w:rsidR="00D60CDF" w:rsidRDefault="00D60CDF">
      <w:r>
        <w:t>Upload the inspected board and relevant colour references, verify returned bytes, then submit refs in the recorded order with Ultra quality=true. Keep narration external. Save exact payload, prompt, audio mapping, picture boxes, shot inventory review, upload evidence, intent and provider ID.</w:t>
      </w:r>
    </w:p>
    <w:p w:rsidR="00D60CDF" w:rsidRPr="00D60CDF" w:rsidRDefault="00D60CDF" w:rsidP="00D60CDF">
      <w:pPr>
        <w:keepNext/>
        <w:spacing w:after="0"/>
        <w:rPr>
          <w:sz w:val="6"/>
        </w:rPr>
      </w:pPr>
    </w:p>
    <w:p w:rsidR="00D60CDF" w:rsidRDefault="00D60CDF">
      <w:r>
        <w:t>Review the complete video: the planned two or three sequential full-frame shots and every hard cut at its planned time, source-faithful action and consistent identity/geometry. Reject fades, dissolves, overlays, mixed panels, white borders/frames, printed labels or storyboard layout appearing in the output. These are review criteria; generation prompts express the affirmative target above. Inspect all motion and sound; a contact sheet cannot certify the result. Follow Animation Pack's single scene-redesign replacement limit under the same logical clip ID. Preserve original media and paid-job history.</w:t>
      </w:r>
    </w:p>
    <w:p w:rsidR="00CD2396" w:rsidRPr="00D60CDF" w:rsidRDefault="00CD2396" w:rsidP="00D60CDF">
      <w:pPr>
        <w:keepNext/>
        <w:spacing w:after="0"/>
        <w:rPr>
          <w:sz w:val="6"/>
        </w:rPr>
      </w:pPr>
    </w:p>
    <w:sectPr w:rsidR="00CD2396" w:rsidRPr="00D60CDF" w:rsidSect="00D60CDF">
      <w:headerReference w:type="even" r:id="rId6"/>
      <w:headerReference w:type="default" r:id="rId7"/>
      <w:footerReference w:type="even" r:id="rId8"/>
      <w:footerReference w:type="default" r:id="rId9"/>
      <w:headerReference w:type="first" r:id="rId10"/>
      <w:footerReference w:type="first" r:id="rId11"/>
      <w:pgSz w:w="11907" w:h="16839"/>
      <w:pgMar w:top="860" w:right="920" w:bottom="860" w:left="92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D60CDF" w:rsidRDefault="00D60CDF" w:rsidP="00D60CDF">
      <w:pPr>
        <w:spacing w:after="0"/>
      </w:pPr>
      <w:r>
        <w:separator/>
      </w:r>
    </w:p>
  </w:endnote>
  <w:endnote w:type="continuationSeparator" w:id="0">
    <w:p w:rsidR="00D60CDF" w:rsidRDefault="00D60CDF" w:rsidP="00D60CDF">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Aptos">
    <w:altName w:val="Calibri"/>
    <w:charset w:val="00"/>
    <w:family w:val="roman"/>
    <w:pitch w:val="default"/>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Display">
    <w:altName w:val="Times New Roman"/>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D60CDF" w:rsidRDefault="00D60CD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D60CDF" w:rsidRPr="00D60CDF" w:rsidRDefault="00D60CDF">
    <w:pPr>
      <w:pStyle w:val="Footer"/>
      <w:rPr>
        <w:sz w:val="16"/>
      </w:rPr>
    </w:pPr>
    <w:r w:rsidRPr="00D60CDF">
      <w:rPr>
        <w:sz w:val="16"/>
      </w:rPr>
      <w:t xml:space="preserve">Skill source review  |  </w:t>
    </w:r>
    <w:r>
      <w:rPr>
        <w:sz w:val="16"/>
      </w:rPr>
      <w:fldChar w:fldCharType="begin"/>
    </w:r>
    <w:r>
      <w:rPr>
        <w:sz w:val="16"/>
      </w:rPr>
      <w:instrText xml:space="preserve"> PAGE  \* MERGEFORMAT </w:instrText>
    </w:r>
    <w:r>
      <w:rPr>
        <w:sz w:val="16"/>
      </w:rPr>
      <w:fldChar w:fldCharType="separate"/>
    </w:r>
    <w:r>
      <w:rPr>
        <w:noProof/>
        <w:sz w:val="16"/>
      </w:rPr>
      <w:t>1</w:t>
    </w:r>
    <w:r>
      <w:rPr>
        <w:sz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D60CDF" w:rsidRDefault="00D60CD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D60CDF" w:rsidRDefault="00D60CDF" w:rsidP="00D60CDF">
      <w:pPr>
        <w:spacing w:after="0"/>
      </w:pPr>
      <w:r>
        <w:separator/>
      </w:r>
    </w:p>
  </w:footnote>
  <w:footnote w:type="continuationSeparator" w:id="0">
    <w:p w:rsidR="00D60CDF" w:rsidRDefault="00D60CDF" w:rsidP="00D60CDF">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D60CDF" w:rsidRDefault="00D60CDF">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D60CDF" w:rsidRDefault="00D60CDF">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D60CDF" w:rsidRDefault="00D60CDF">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D60CDF"/>
    <w:rsid w:val="00CD2396"/>
    <w:rsid w:val="00D60CDF"/>
    <w:rsid w:val="00DF3511"/>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B151C132-8F3B-47FE-903B-10C7ADA6441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pPr>
      <w:spacing w:after="80" w:line="240" w:lineRule="auto"/>
    </w:pPr>
    <w:rPr>
      <w:rFonts w:ascii="Arial" w:hAnsi="Arial" w:cs="Arial"/>
      <w:color w:val="000000"/>
      <w:sz w:val="19"/>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D60CDF"/>
    <w:pPr>
      <w:spacing w:after="0"/>
      <w:contextualSpacing/>
    </w:pPr>
    <w:rPr>
      <w:rFonts w:asciiTheme="majorHAnsi" w:eastAsiaTheme="majorEastAsia" w:hAnsiTheme="majorHAnsi" w:cstheme="majorBidi"/>
      <w:color w:val="auto"/>
      <w:spacing w:val="-10"/>
      <w:kern w:val="28"/>
      <w:sz w:val="56"/>
      <w:szCs w:val="56"/>
    </w:rPr>
  </w:style>
  <w:style w:type="character" w:customStyle="1" w:styleId="TitleChar">
    <w:name w:val="Title Char"/>
    <w:basedOn w:val="DefaultParagraphFont"/>
    <w:link w:val="Title"/>
    <w:uiPriority w:val="10"/>
    <w:rsid w:val="00D60CDF"/>
    <w:rPr>
      <w:rFonts w:asciiTheme="majorHAnsi" w:eastAsiaTheme="majorEastAsia" w:hAnsiTheme="majorHAnsi" w:cstheme="majorBidi"/>
      <w:spacing w:val="-10"/>
      <w:kern w:val="28"/>
      <w:sz w:val="56"/>
      <w:szCs w:val="56"/>
    </w:rPr>
  </w:style>
  <w:style w:type="paragraph" w:styleId="Header">
    <w:name w:val="header"/>
    <w:basedOn w:val="Normal"/>
    <w:link w:val="HeaderChar"/>
    <w:uiPriority w:val="99"/>
    <w:unhideWhenUsed/>
    <w:rsid w:val="00D60CDF"/>
    <w:pPr>
      <w:tabs>
        <w:tab w:val="center" w:pos="4513"/>
        <w:tab w:val="right" w:pos="9026"/>
      </w:tabs>
      <w:spacing w:after="0"/>
    </w:pPr>
  </w:style>
  <w:style w:type="character" w:customStyle="1" w:styleId="HeaderChar">
    <w:name w:val="Header Char"/>
    <w:basedOn w:val="DefaultParagraphFont"/>
    <w:link w:val="Header"/>
    <w:uiPriority w:val="99"/>
    <w:rsid w:val="00D60CDF"/>
    <w:rPr>
      <w:rFonts w:ascii="Arial" w:hAnsi="Arial" w:cs="Arial"/>
      <w:color w:val="000000"/>
      <w:sz w:val="19"/>
    </w:rPr>
  </w:style>
  <w:style w:type="paragraph" w:styleId="Footer">
    <w:name w:val="footer"/>
    <w:basedOn w:val="Normal"/>
    <w:link w:val="FooterChar"/>
    <w:uiPriority w:val="99"/>
    <w:unhideWhenUsed/>
    <w:rsid w:val="00D60CDF"/>
    <w:pPr>
      <w:tabs>
        <w:tab w:val="center" w:pos="4513"/>
        <w:tab w:val="right" w:pos="9026"/>
      </w:tabs>
      <w:spacing w:after="0"/>
    </w:pPr>
  </w:style>
  <w:style w:type="character" w:customStyle="1" w:styleId="FooterChar">
    <w:name w:val="Footer Char"/>
    <w:basedOn w:val="DefaultParagraphFont"/>
    <w:link w:val="Footer"/>
    <w:uiPriority w:val="99"/>
    <w:rsid w:val="00D60CDF"/>
    <w:rPr>
      <w:rFonts w:ascii="Arial" w:hAnsi="Arial" w:cs="Arial"/>
      <w:color w:val="000000"/>
      <w:sz w:val="19"/>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header" Target="header2.xml"/><Relationship Id="rId12"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11" Type="http://schemas.openxmlformats.org/officeDocument/2006/relationships/footer" Target="footer3.xml"/><Relationship Id="rId5" Type="http://schemas.openxmlformats.org/officeDocument/2006/relationships/endnotes" Target="endnotes.xml"/><Relationship Id="rId10" Type="http://schemas.openxmlformats.org/officeDocument/2006/relationships/header" Target="header3.xml"/><Relationship Id="rId4" Type="http://schemas.openxmlformats.org/officeDocument/2006/relationships/footnotes" Target="footnote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1</Pages>
  <Words>3009</Words>
  <Characters>19080</Characters>
  <Application>Microsoft Office Word</Application>
  <DocSecurity>0</DocSecurity>
  <Lines>293</Lines>
  <Paragraphs>74</Paragraphs>
  <ScaleCrop>false</ScaleCrop>
  <Company>HP</Company>
  <LinksUpToDate>false</LinksUpToDate>
  <CharactersWithSpaces>22015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Darshan Sutar</dc:creator>
  <cp:keywords/>
  <dc:description/>
  <cp:lastModifiedBy>Darshan Sutar</cp:lastModifiedBy>
  <cp:revision>1</cp:revision>
  <dcterms:created xsi:type="dcterms:W3CDTF">2026-10-31T09:10:00Z</dcterms:created>
  <dcterms:modified xsi:type="dcterms:W3CDTF">2026-10-31T09:10:00Z</dcterms:modified>
</cp:coreProperties>
</file>