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AA05" w14:textId="77777777" w:rsidR="00837A44" w:rsidRDefault="00837A44" w:rsidP="006E0353">
      <w:pPr>
        <w:pStyle w:val="Heading6"/>
      </w:pPr>
    </w:p>
    <w:tbl>
      <w:tblPr>
        <w:tblW w:w="10620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0"/>
        <w:gridCol w:w="3279"/>
        <w:gridCol w:w="2481"/>
        <w:gridCol w:w="2340"/>
        <w:gridCol w:w="2510"/>
      </w:tblGrid>
      <w:tr w:rsidR="00F77C14" w:rsidRPr="00EA33AF" w14:paraId="56ECD8B6" w14:textId="77777777" w:rsidTr="00EA33AF">
        <w:trPr>
          <w:trHeight w:val="290"/>
        </w:trPr>
        <w:tc>
          <w:tcPr>
            <w:tcW w:w="10620" w:type="dxa"/>
            <w:gridSpan w:val="5"/>
            <w:shd w:val="pct15" w:color="000000" w:fill="FFFFFF"/>
          </w:tcPr>
          <w:p w14:paraId="0ED33033" w14:textId="606A787D" w:rsidR="00F77C14" w:rsidRPr="00EA33AF" w:rsidRDefault="00F77C14" w:rsidP="008D6FED">
            <w:pPr>
              <w:pStyle w:val="Heading1"/>
              <w:jc w:val="both"/>
              <w:rPr>
                <w:rFonts w:ascii="Calibri" w:hAnsi="Calibri" w:cs="Calibri"/>
              </w:rPr>
            </w:pPr>
            <w:r w:rsidRPr="00EA33AF">
              <w:rPr>
                <w:rFonts w:ascii="Calibri" w:hAnsi="Calibri" w:cs="Calibri"/>
              </w:rPr>
              <w:t>Basic Details:</w:t>
            </w:r>
          </w:p>
        </w:tc>
      </w:tr>
      <w:tr w:rsidR="00137F99" w:rsidRPr="00E00C30" w14:paraId="7C342210" w14:textId="77777777" w:rsidTr="00EA33A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auto"/>
          <w:tblLook w:val="04A0" w:firstRow="1" w:lastRow="0" w:firstColumn="1" w:lastColumn="0" w:noHBand="0" w:noVBand="1"/>
        </w:tblPrEx>
        <w:trPr>
          <w:gridBefore w:val="1"/>
          <w:wBefore w:w="10" w:type="dxa"/>
          <w:trHeight w:val="421"/>
        </w:trPr>
        <w:tc>
          <w:tcPr>
            <w:tcW w:w="3279" w:type="dxa"/>
            <w:vAlign w:val="center"/>
          </w:tcPr>
          <w:p w14:paraId="495AC8D6" w14:textId="77777777" w:rsidR="00137F99" w:rsidRPr="00EA33AF" w:rsidRDefault="00137F99" w:rsidP="00096CD8">
            <w:pP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Business</w:t>
            </w:r>
          </w:p>
        </w:tc>
        <w:tc>
          <w:tcPr>
            <w:tcW w:w="7330" w:type="dxa"/>
            <w:gridSpan w:val="3"/>
            <w:vAlign w:val="center"/>
          </w:tcPr>
          <w:p w14:paraId="3AD799CD" w14:textId="77777777" w:rsidR="00137F99" w:rsidRPr="00EA33AF" w:rsidRDefault="008638DD" w:rsidP="00096CD8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sz w:val="20"/>
                <w:szCs w:val="20"/>
              </w:rPr>
              <w:t>Aditya Birla Management Corporation Pvt. Ltd.</w:t>
            </w:r>
          </w:p>
        </w:tc>
      </w:tr>
      <w:tr w:rsidR="00137F99" w:rsidRPr="00E00C30" w14:paraId="41FA920B" w14:textId="77777777" w:rsidTr="00EA33A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auto"/>
          <w:tblLook w:val="04A0" w:firstRow="1" w:lastRow="0" w:firstColumn="1" w:lastColumn="0" w:noHBand="0" w:noVBand="1"/>
        </w:tblPrEx>
        <w:trPr>
          <w:gridBefore w:val="1"/>
          <w:wBefore w:w="10" w:type="dxa"/>
          <w:trHeight w:val="414"/>
        </w:trPr>
        <w:tc>
          <w:tcPr>
            <w:tcW w:w="3279" w:type="dxa"/>
            <w:vAlign w:val="center"/>
          </w:tcPr>
          <w:p w14:paraId="770BC2C9" w14:textId="77777777" w:rsidR="00137F99" w:rsidRPr="00EA33AF" w:rsidRDefault="00137F99" w:rsidP="00096CD8">
            <w:pP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Unit</w:t>
            </w:r>
          </w:p>
        </w:tc>
        <w:tc>
          <w:tcPr>
            <w:tcW w:w="7330" w:type="dxa"/>
            <w:gridSpan w:val="3"/>
            <w:vAlign w:val="center"/>
          </w:tcPr>
          <w:p w14:paraId="193C8658" w14:textId="77777777" w:rsidR="00137F99" w:rsidRPr="00EA33AF" w:rsidRDefault="008638DD" w:rsidP="00096CD8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sz w:val="20"/>
                <w:szCs w:val="20"/>
              </w:rPr>
              <w:t>Group Data &amp; Analytics</w:t>
            </w:r>
          </w:p>
        </w:tc>
      </w:tr>
      <w:tr w:rsidR="00137F99" w:rsidRPr="00E00C30" w14:paraId="350BA473" w14:textId="77777777" w:rsidTr="00EA33A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auto"/>
          <w:tblLook w:val="04A0" w:firstRow="1" w:lastRow="0" w:firstColumn="1" w:lastColumn="0" w:noHBand="0" w:noVBand="1"/>
        </w:tblPrEx>
        <w:trPr>
          <w:gridBefore w:val="1"/>
          <w:wBefore w:w="10" w:type="dxa"/>
          <w:trHeight w:val="406"/>
        </w:trPr>
        <w:tc>
          <w:tcPr>
            <w:tcW w:w="3279" w:type="dxa"/>
            <w:vAlign w:val="center"/>
          </w:tcPr>
          <w:p w14:paraId="44C1930D" w14:textId="77777777" w:rsidR="00137F99" w:rsidRPr="00EA33AF" w:rsidRDefault="00137F99" w:rsidP="00096CD8">
            <w:pP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7330" w:type="dxa"/>
            <w:gridSpan w:val="3"/>
            <w:vAlign w:val="center"/>
          </w:tcPr>
          <w:p w14:paraId="51333882" w14:textId="77777777" w:rsidR="00137F99" w:rsidRPr="00EA33AF" w:rsidRDefault="008638DD" w:rsidP="00096CD8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sz w:val="20"/>
                <w:szCs w:val="20"/>
              </w:rPr>
              <w:t>Bengaluru</w:t>
            </w:r>
          </w:p>
        </w:tc>
      </w:tr>
      <w:tr w:rsidR="00370E66" w:rsidRPr="00E00C30" w14:paraId="3486D513" w14:textId="77777777" w:rsidTr="00EA33A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auto"/>
          <w:tblLook w:val="04A0" w:firstRow="1" w:lastRow="0" w:firstColumn="1" w:lastColumn="0" w:noHBand="0" w:noVBand="1"/>
        </w:tblPrEx>
        <w:trPr>
          <w:gridBefore w:val="1"/>
          <w:wBefore w:w="10" w:type="dxa"/>
          <w:trHeight w:val="426"/>
        </w:trPr>
        <w:tc>
          <w:tcPr>
            <w:tcW w:w="3279" w:type="dxa"/>
            <w:vAlign w:val="center"/>
          </w:tcPr>
          <w:p w14:paraId="16F614C5" w14:textId="77777777" w:rsidR="00370E66" w:rsidRPr="00EA33AF" w:rsidRDefault="00370E66" w:rsidP="00370E66">
            <w:pP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2481" w:type="dxa"/>
            <w:vAlign w:val="center"/>
          </w:tcPr>
          <w:p w14:paraId="79878EDF" w14:textId="77777777" w:rsidR="00370E66" w:rsidRPr="00EA33AF" w:rsidRDefault="00370E66" w:rsidP="00370E66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sz w:val="20"/>
                <w:szCs w:val="20"/>
              </w:rPr>
              <w:t>Group Data &amp; Analytics</w:t>
            </w:r>
          </w:p>
        </w:tc>
        <w:tc>
          <w:tcPr>
            <w:tcW w:w="2340" w:type="dxa"/>
            <w:vAlign w:val="center"/>
          </w:tcPr>
          <w:p w14:paraId="608101E3" w14:textId="689E7F58" w:rsidR="00370E66" w:rsidRPr="00EA33AF" w:rsidRDefault="00CF4A0C" w:rsidP="00370E66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Position</w:t>
            </w:r>
          </w:p>
        </w:tc>
        <w:tc>
          <w:tcPr>
            <w:tcW w:w="2509" w:type="dxa"/>
            <w:vAlign w:val="center"/>
          </w:tcPr>
          <w:p w14:paraId="50324B7D" w14:textId="3092A2EA" w:rsidR="00370E66" w:rsidRPr="00EA33AF" w:rsidRDefault="00CF4A0C" w:rsidP="00370E66">
            <w:pPr>
              <w:rPr>
                <w:rFonts w:ascii="Calibri" w:eastAsia="Calibri" w:hAnsi="Calibri" w:cs="Calibri"/>
                <w:sz w:val="20"/>
                <w:szCs w:val="20"/>
              </w:rPr>
            </w:pPr>
            <w:r w:rsidRPr="00EA33AF">
              <w:rPr>
                <w:rFonts w:ascii="Calibri" w:eastAsia="Calibri" w:hAnsi="Calibri" w:cs="Calibri"/>
                <w:sz w:val="20"/>
                <w:szCs w:val="20"/>
              </w:rPr>
              <w:t>Intern</w:t>
            </w:r>
          </w:p>
        </w:tc>
      </w:tr>
    </w:tbl>
    <w:p w14:paraId="78C402C2" w14:textId="11DFDC78" w:rsidR="008D6FED" w:rsidRPr="003E0315" w:rsidRDefault="00837A44" w:rsidP="003E0315">
      <w:pPr>
        <w:pStyle w:val="Title"/>
        <w:tabs>
          <w:tab w:val="left" w:pos="2080"/>
        </w:tabs>
        <w:jc w:val="left"/>
        <w:rPr>
          <w:rFonts w:ascii="Calibri" w:hAnsi="Calibri" w:cs="Calibri"/>
        </w:rPr>
      </w:pPr>
      <w:r w:rsidRPr="00E00C30">
        <w:rPr>
          <w:rFonts w:ascii="Calibri" w:hAnsi="Calibri" w:cs="Calibri"/>
        </w:rPr>
        <w:tab/>
      </w:r>
    </w:p>
    <w:tbl>
      <w:tblPr>
        <w:tblW w:w="0" w:type="auto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0620"/>
      </w:tblGrid>
      <w:tr w:rsidR="006E3F1E" w:rsidRPr="00E00C30" w14:paraId="560FB46B" w14:textId="77777777" w:rsidTr="00C86C76">
        <w:trPr>
          <w:trHeight w:val="357"/>
        </w:trPr>
        <w:tc>
          <w:tcPr>
            <w:tcW w:w="10620" w:type="dxa"/>
            <w:shd w:val="pct15" w:color="000000" w:fill="FFFFFF"/>
          </w:tcPr>
          <w:p w14:paraId="61174DC7" w14:textId="317DF293" w:rsidR="006E3F1E" w:rsidRPr="002067ED" w:rsidRDefault="006E3F1E" w:rsidP="008D6FED">
            <w:pPr>
              <w:pStyle w:val="Heading1"/>
              <w:jc w:val="both"/>
              <w:rPr>
                <w:rFonts w:asciiTheme="minorHAnsi" w:hAnsiTheme="minorHAnsi" w:cstheme="minorHAnsi"/>
                <w:b w:val="0"/>
              </w:rPr>
            </w:pPr>
            <w:r w:rsidRPr="002067ED">
              <w:rPr>
                <w:rFonts w:asciiTheme="minorHAnsi" w:hAnsiTheme="minorHAnsi" w:cstheme="minorHAnsi"/>
              </w:rPr>
              <w:t>1)  Purpose</w:t>
            </w:r>
            <w:r w:rsidR="00166F24" w:rsidRPr="002067ED">
              <w:rPr>
                <w:rFonts w:asciiTheme="minorHAnsi" w:hAnsiTheme="minorHAnsi" w:cstheme="minorHAnsi"/>
              </w:rPr>
              <w:t>:</w:t>
            </w:r>
          </w:p>
        </w:tc>
      </w:tr>
      <w:tr w:rsidR="006E3F1E" w:rsidRPr="00E00C30" w14:paraId="5BF66CBB" w14:textId="77777777" w:rsidTr="00C86C76">
        <w:trPr>
          <w:trHeight w:val="601"/>
        </w:trPr>
        <w:tc>
          <w:tcPr>
            <w:tcW w:w="10620" w:type="dxa"/>
            <w:shd w:val="clear" w:color="000000" w:fill="FFFFFF"/>
          </w:tcPr>
          <w:p w14:paraId="1153EEA2" w14:textId="1883C1A1" w:rsidR="008A4345" w:rsidRPr="002067ED" w:rsidRDefault="009F39D5" w:rsidP="00E36C2C">
            <w:pP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The intern will be assisting</w:t>
            </w:r>
            <w:r w:rsidR="008A4345"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 one of the team </w:t>
            </w:r>
            <w:r w:rsidR="00655071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to create a holistic analytics </w:t>
            </w:r>
            <w:r w:rsidR="008A434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project/asset</w:t>
            </w:r>
            <w:r w:rsidR="00655071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that </w:t>
            </w:r>
            <w:r w:rsidR="008A434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provides</w:t>
            </w:r>
            <w:r w:rsidR="00851926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insights</w:t>
            </w:r>
            <w:r w:rsidR="00655071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&amp; recommended actions </w:t>
            </w:r>
            <w:r w:rsidR="008A434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driving</w:t>
            </w:r>
            <w:r w:rsidR="00655071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cost efficiencies in the </w:t>
            </w:r>
            <w:r w:rsidR="00F5050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business</w:t>
            </w:r>
            <w:r w:rsidR="00655071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function</w:t>
            </w:r>
            <w:r w:rsidR="00F5050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</w:t>
            </w:r>
            <w:r w:rsidR="00655071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of several of our B2B &amp; B2C</w:t>
            </w:r>
            <w:r w:rsidR="00A83C92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businesses </w:t>
            </w:r>
            <w:r w:rsidR="00655071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(</w:t>
            </w:r>
            <w:r w:rsidR="00A83C92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Retail, Manufacturing, </w:t>
            </w:r>
            <w:r w:rsidR="00E36C2C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Textiles, Metals</w:t>
            </w:r>
            <w:r w:rsidR="00655071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&amp; Chemicals</w:t>
            </w:r>
            <w:r w:rsidR="008A434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etc.</w:t>
            </w:r>
            <w:r w:rsidR="00655071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) to help reduce costs and </w:t>
            </w:r>
            <w:r w:rsidR="008A434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improve quality enhancing seamless backend operations.</w:t>
            </w:r>
          </w:p>
        </w:tc>
      </w:tr>
    </w:tbl>
    <w:p w14:paraId="2377C722" w14:textId="77777777" w:rsidR="006E3F1E" w:rsidRPr="00E00C30" w:rsidRDefault="006E3F1E">
      <w:pPr>
        <w:rPr>
          <w:rFonts w:ascii="Calibri" w:hAnsi="Calibri" w:cs="Calibri"/>
          <w:b/>
        </w:rPr>
      </w:pPr>
    </w:p>
    <w:tbl>
      <w:tblPr>
        <w:tblW w:w="1061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16"/>
      </w:tblGrid>
      <w:tr w:rsidR="006E3F1E" w:rsidRPr="002067ED" w14:paraId="591402A3" w14:textId="77777777" w:rsidTr="002067ED">
        <w:trPr>
          <w:trHeight w:val="486"/>
          <w:tblHeader/>
        </w:trPr>
        <w:tc>
          <w:tcPr>
            <w:tcW w:w="10616" w:type="dxa"/>
            <w:shd w:val="pct15" w:color="000000" w:fill="FFFFFF"/>
          </w:tcPr>
          <w:p w14:paraId="451F33D3" w14:textId="47A99390" w:rsidR="006E3F1E" w:rsidRPr="002067ED" w:rsidRDefault="008A4345" w:rsidP="008D6FED">
            <w:pPr>
              <w:pStyle w:val="Heading1"/>
              <w:jc w:val="both"/>
              <w:rPr>
                <w:rFonts w:asciiTheme="minorHAnsi" w:hAnsiTheme="minorHAnsi" w:cstheme="minorHAnsi"/>
              </w:rPr>
            </w:pPr>
            <w:r w:rsidRPr="002067ED">
              <w:rPr>
                <w:rFonts w:asciiTheme="minorHAnsi" w:hAnsiTheme="minorHAnsi" w:cstheme="minorHAnsi"/>
              </w:rPr>
              <w:t>2)</w:t>
            </w:r>
            <w:r w:rsidR="006E3F1E" w:rsidRPr="002067ED">
              <w:rPr>
                <w:rFonts w:asciiTheme="minorHAnsi" w:hAnsiTheme="minorHAnsi" w:cstheme="minorHAnsi"/>
              </w:rPr>
              <w:t xml:space="preserve"> Context &amp; </w:t>
            </w:r>
            <w:r w:rsidRPr="002067ED">
              <w:rPr>
                <w:rFonts w:asciiTheme="minorHAnsi" w:hAnsiTheme="minorHAnsi" w:cstheme="minorHAnsi"/>
              </w:rPr>
              <w:t>Exposure</w:t>
            </w:r>
            <w:r w:rsidR="00166F24" w:rsidRPr="002067ED">
              <w:rPr>
                <w:rFonts w:asciiTheme="minorHAnsi" w:hAnsiTheme="minorHAnsi" w:cstheme="minorHAnsi"/>
              </w:rPr>
              <w:t>:</w:t>
            </w:r>
            <w:r w:rsidR="001C7FAC" w:rsidRPr="002067ED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6E3F1E" w:rsidRPr="002067ED" w14:paraId="36B78C36" w14:textId="77777777" w:rsidTr="008D6FED">
        <w:trPr>
          <w:trHeight w:val="991"/>
        </w:trPr>
        <w:tc>
          <w:tcPr>
            <w:tcW w:w="10616" w:type="dxa"/>
          </w:tcPr>
          <w:p w14:paraId="36FBC3B1" w14:textId="3C226731" w:rsidR="009A3756" w:rsidRPr="002067ED" w:rsidRDefault="00382D61" w:rsidP="002067ED">
            <w:pPr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There </w:t>
            </w:r>
            <w:r w:rsidR="008A434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can be</w:t>
            </w: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diverse </w:t>
            </w:r>
            <w:r w:rsidR="008A434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sets</w:t>
            </w: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of roles within the </w:t>
            </w:r>
            <w:r w:rsidR="008A4345"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GDNA</w:t>
            </w: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family, with varying responsibilities and skill requirements. A brief description of the roles and skills is outlined below:</w:t>
            </w:r>
          </w:p>
          <w:p w14:paraId="727F6D55" w14:textId="1FF60958" w:rsidR="00AB2E3A" w:rsidRPr="002067ED" w:rsidRDefault="00AB2E3A" w:rsidP="002067ED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b/>
                <w:sz w:val="20"/>
                <w:szCs w:val="20"/>
              </w:rPr>
              <w:t>Analytic Product Development</w:t>
            </w:r>
          </w:p>
          <w:p w14:paraId="5B54DAA3" w14:textId="26255EB0" w:rsidR="00AB2E3A" w:rsidRPr="002067ED" w:rsidRDefault="00AB2E3A" w:rsidP="00AB2E3A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Collaborate with multiple technology teams and other product teams to build and iterate on products/projects that directly </w:t>
            </w:r>
            <w:r w:rsidR="008A4345" w:rsidRPr="002067ED">
              <w:rPr>
                <w:rFonts w:asciiTheme="minorHAnsi" w:hAnsiTheme="minorHAnsi" w:cstheme="minorHAnsi"/>
                <w:sz w:val="20"/>
                <w:szCs w:val="20"/>
              </w:rPr>
              <w:t>impact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8A4345" w:rsidRPr="002067ED">
              <w:rPr>
                <w:rFonts w:asciiTheme="minorHAnsi" w:hAnsiTheme="minorHAnsi" w:cstheme="minorHAnsi"/>
                <w:sz w:val="20"/>
                <w:szCs w:val="20"/>
              </w:rPr>
              <w:t>ABG businesses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61547AB3" w14:textId="02AE4F26" w:rsidR="00AB2E3A" w:rsidRPr="002067ED" w:rsidRDefault="00AB2E3A" w:rsidP="00AB2E3A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Manage the implementation of critical projects, drive global, reusable</w:t>
            </w:r>
            <w:r w:rsidR="008A4345" w:rsidRPr="002067ED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 and configurable design, rule authoring, testing, integration, and product launch using low-code tools. </w:t>
            </w:r>
          </w:p>
          <w:p w14:paraId="00F41CEB" w14:textId="38C30D65" w:rsidR="00AB2E3A" w:rsidRDefault="00AB2E3A" w:rsidP="00AB2E3A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This cluster includes </w:t>
            </w:r>
            <w:r w:rsidR="008A4345"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a 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diverse set of roles, with varying requirements on technical acumen- from Low-Code tools to Pro-Code programming skills.</w:t>
            </w:r>
          </w:p>
          <w:p w14:paraId="5CF11C6D" w14:textId="77777777" w:rsidR="002067ED" w:rsidRPr="002067ED" w:rsidRDefault="002067ED" w:rsidP="002067ED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b/>
                <w:sz w:val="20"/>
                <w:szCs w:val="20"/>
              </w:rPr>
              <w:t>Data Steward: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28DC6EC5" w14:textId="77777777" w:rsidR="002067ED" w:rsidRPr="002067ED" w:rsidRDefault="002067ED" w:rsidP="002067ED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Manage end-to-end ownership of enterprise data assets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used in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 business decisions for customers.</w:t>
            </w:r>
          </w:p>
          <w:p w14:paraId="2B9247FF" w14:textId="77777777" w:rsidR="002067ED" w:rsidRPr="002067ED" w:rsidRDefault="002067ED" w:rsidP="002067ED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Develop strong subject matter expertise on both internal and external data sets. Act as the custodian for data standardization, data governance, data quality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 and data ownership </w:t>
            </w: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while ensuring compliance and security of data.</w:t>
            </w:r>
          </w:p>
          <w:p w14:paraId="2DE59E27" w14:textId="25E0BF9B" w:rsidR="002067ED" w:rsidRPr="002067ED" w:rsidRDefault="002067ED" w:rsidP="002067ED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Build strong relationships, operate effectively within large cross-functional teams, and influence business stakeholders to drive change</w:t>
            </w:r>
          </w:p>
          <w:p w14:paraId="00EA95C3" w14:textId="503600FD" w:rsidR="00AB2E3A" w:rsidRPr="002067ED" w:rsidRDefault="002067ED" w:rsidP="002067ED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AB2E3A" w:rsidRPr="002067ED">
              <w:rPr>
                <w:rFonts w:asciiTheme="minorHAnsi" w:hAnsiTheme="minorHAnsi" w:cstheme="minorHAnsi"/>
                <w:b/>
                <w:sz w:val="20"/>
                <w:szCs w:val="20"/>
              </w:rPr>
              <w:t>Project Management:</w:t>
            </w:r>
          </w:p>
          <w:p w14:paraId="4D0A0C99" w14:textId="3CAC8348" w:rsidR="009A3756" w:rsidRPr="002067ED" w:rsidRDefault="009A3756" w:rsidP="009A3756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Solve complex business problems by ideation, development &amp; ownership of </w:t>
            </w:r>
            <w:r w:rsid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next-generation</w:t>
            </w: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technology projects and solutions to meet business objectives.</w:t>
            </w:r>
          </w:p>
          <w:p w14:paraId="292C3834" w14:textId="261E08A3" w:rsidR="00382D61" w:rsidRPr="002067ED" w:rsidRDefault="009A3756" w:rsidP="008A4345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Support execution of all product lifecycle processes including market research, competitive analysis, planning, positioning, roadmap development, requirements development, and project launch.</w:t>
            </w:r>
          </w:p>
          <w:p w14:paraId="6FB61103" w14:textId="316CDF66" w:rsidR="00AB2E3A" w:rsidRPr="002067ED" w:rsidRDefault="00AB2E3A" w:rsidP="002067ED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A8AD1A7" w14:textId="77777777" w:rsidR="006E3F1E" w:rsidRPr="002067ED" w:rsidRDefault="006E3F1E">
      <w:pPr>
        <w:jc w:val="right"/>
        <w:rPr>
          <w:rFonts w:asciiTheme="minorHAnsi" w:hAnsiTheme="minorHAnsi" w:cstheme="minorHAnsi"/>
          <w:b/>
          <w:sz w:val="20"/>
          <w:szCs w:val="20"/>
        </w:rPr>
      </w:pPr>
    </w:p>
    <w:p w14:paraId="7A99CBEE" w14:textId="3A23591A" w:rsidR="006E3F1E" w:rsidRDefault="009A3756" w:rsidP="003E27BC">
      <w:pPr>
        <w:ind w:right="320"/>
        <w:rPr>
          <w:rFonts w:asciiTheme="minorHAnsi" w:hAnsiTheme="minorHAnsi" w:cstheme="minorHAnsi"/>
          <w:sz w:val="20"/>
          <w:szCs w:val="20"/>
        </w:rPr>
      </w:pPr>
      <w:r w:rsidRPr="002067ED">
        <w:rPr>
          <w:rFonts w:asciiTheme="minorHAnsi" w:hAnsiTheme="minorHAnsi" w:cstheme="minorHAnsi"/>
          <w:sz w:val="20"/>
          <w:szCs w:val="20"/>
        </w:rPr>
        <w:t>** Selected candidates will be allocated to one of these roles according to their fitment and business needs **</w:t>
      </w:r>
    </w:p>
    <w:p w14:paraId="791E1255" w14:textId="11B2498F" w:rsidR="002067ED" w:rsidRDefault="002067ED" w:rsidP="003E27BC">
      <w:pPr>
        <w:ind w:right="320"/>
        <w:rPr>
          <w:rFonts w:asciiTheme="minorHAnsi" w:hAnsiTheme="minorHAnsi" w:cstheme="minorHAnsi"/>
          <w:sz w:val="20"/>
          <w:szCs w:val="20"/>
        </w:rPr>
      </w:pPr>
    </w:p>
    <w:p w14:paraId="7FBC9E08" w14:textId="020783C2" w:rsidR="002067ED" w:rsidRDefault="002067ED" w:rsidP="003E27BC">
      <w:pPr>
        <w:ind w:right="320"/>
        <w:rPr>
          <w:rFonts w:asciiTheme="minorHAnsi" w:hAnsiTheme="minorHAnsi" w:cstheme="minorHAnsi"/>
          <w:sz w:val="20"/>
          <w:szCs w:val="20"/>
        </w:rPr>
      </w:pPr>
    </w:p>
    <w:p w14:paraId="75565DD9" w14:textId="0D5B4CC4" w:rsidR="002067ED" w:rsidRDefault="002067ED" w:rsidP="003E27BC">
      <w:pPr>
        <w:ind w:right="320"/>
        <w:rPr>
          <w:rFonts w:asciiTheme="minorHAnsi" w:hAnsiTheme="minorHAnsi" w:cstheme="minorHAnsi"/>
          <w:sz w:val="20"/>
          <w:szCs w:val="20"/>
        </w:rPr>
      </w:pPr>
    </w:p>
    <w:p w14:paraId="029CBA39" w14:textId="77777777" w:rsidR="002067ED" w:rsidRPr="002067ED" w:rsidRDefault="002067ED" w:rsidP="003E27BC">
      <w:pPr>
        <w:ind w:right="320"/>
        <w:rPr>
          <w:rFonts w:asciiTheme="minorHAnsi" w:hAnsiTheme="minorHAnsi" w:cstheme="minorHAnsi"/>
          <w:sz w:val="20"/>
          <w:szCs w:val="20"/>
        </w:rPr>
      </w:pPr>
    </w:p>
    <w:p w14:paraId="578F751B" w14:textId="77777777" w:rsidR="00B12248" w:rsidRPr="002067ED" w:rsidRDefault="00B12248" w:rsidP="003E27BC">
      <w:pPr>
        <w:ind w:right="320"/>
        <w:rPr>
          <w:rFonts w:asciiTheme="minorHAnsi" w:hAnsiTheme="minorHAnsi" w:cstheme="minorHAnsi"/>
          <w:sz w:val="20"/>
          <w:szCs w:val="20"/>
        </w:rPr>
      </w:pPr>
    </w:p>
    <w:tbl>
      <w:tblPr>
        <w:tblW w:w="1058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6475"/>
      </w:tblGrid>
      <w:tr w:rsidR="006E3F1E" w:rsidRPr="002067ED" w14:paraId="77873250" w14:textId="77777777" w:rsidTr="008D6FED">
        <w:trPr>
          <w:cantSplit/>
          <w:trHeight w:val="334"/>
        </w:trPr>
        <w:tc>
          <w:tcPr>
            <w:tcW w:w="10586" w:type="dxa"/>
            <w:gridSpan w:val="2"/>
            <w:shd w:val="pct15" w:color="auto" w:fill="auto"/>
          </w:tcPr>
          <w:p w14:paraId="7931689C" w14:textId="581ABD72" w:rsidR="006E3F1E" w:rsidRPr="002067ED" w:rsidRDefault="006E3F1E" w:rsidP="009A3756">
            <w:pPr>
              <w:pStyle w:val="Heading1"/>
              <w:jc w:val="both"/>
              <w:rPr>
                <w:rFonts w:asciiTheme="minorHAnsi" w:hAnsiTheme="minorHAnsi" w:cstheme="minorHAnsi"/>
              </w:rPr>
            </w:pPr>
            <w:r w:rsidRPr="002067ED">
              <w:rPr>
                <w:rFonts w:asciiTheme="minorHAnsi" w:hAnsiTheme="minorHAnsi" w:cstheme="minorHAnsi"/>
              </w:rPr>
              <w:lastRenderedPageBreak/>
              <w:t xml:space="preserve">4) </w:t>
            </w:r>
            <w:r w:rsidR="009A3756" w:rsidRPr="002067ED">
              <w:rPr>
                <w:rFonts w:asciiTheme="minorHAnsi" w:hAnsiTheme="minorHAnsi" w:cstheme="minorHAnsi"/>
              </w:rPr>
              <w:t>Qualifications and Skills Required</w:t>
            </w:r>
          </w:p>
        </w:tc>
      </w:tr>
      <w:tr w:rsidR="006E3F1E" w:rsidRPr="002067ED" w14:paraId="0238CB4A" w14:textId="77777777" w:rsidTr="008D6FED">
        <w:trPr>
          <w:trHeight w:val="503"/>
          <w:tblHeader/>
        </w:trPr>
        <w:tc>
          <w:tcPr>
            <w:tcW w:w="4111" w:type="dxa"/>
            <w:shd w:val="pct15" w:color="000000" w:fill="FFFFFF"/>
            <w:vAlign w:val="center"/>
          </w:tcPr>
          <w:p w14:paraId="18A21AD4" w14:textId="6906EB3A" w:rsidR="006E3F1E" w:rsidRPr="002067ED" w:rsidRDefault="00445F30" w:rsidP="00E00C3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b/>
                <w:sz w:val="20"/>
                <w:szCs w:val="20"/>
              </w:rPr>
              <w:t>Key Result Areas</w:t>
            </w:r>
          </w:p>
        </w:tc>
        <w:tc>
          <w:tcPr>
            <w:tcW w:w="6475" w:type="dxa"/>
            <w:shd w:val="pct15" w:color="000000" w:fill="FFFFFF"/>
            <w:vAlign w:val="center"/>
          </w:tcPr>
          <w:p w14:paraId="1DEC02EC" w14:textId="497AF3E0" w:rsidR="006E3F1E" w:rsidRPr="002067ED" w:rsidRDefault="006E3F1E" w:rsidP="00E00C30">
            <w:pPr>
              <w:pStyle w:val="BodyText"/>
              <w:jc w:val="left"/>
              <w:rPr>
                <w:rFonts w:asciiTheme="minorHAnsi" w:hAnsiTheme="minorHAnsi" w:cstheme="minorHAnsi"/>
              </w:rPr>
            </w:pPr>
            <w:r w:rsidRPr="002067ED">
              <w:rPr>
                <w:rFonts w:asciiTheme="minorHAnsi" w:hAnsiTheme="minorHAnsi" w:cstheme="minorHAnsi"/>
              </w:rPr>
              <w:t>Supporting Actions</w:t>
            </w:r>
            <w:r w:rsidR="009316F9" w:rsidRPr="002067ED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B12248" w:rsidRPr="002067ED" w14:paraId="49C1BD35" w14:textId="77777777" w:rsidTr="0002099D">
        <w:trPr>
          <w:trHeight w:val="1752"/>
        </w:trPr>
        <w:tc>
          <w:tcPr>
            <w:tcW w:w="4111" w:type="dxa"/>
            <w:vAlign w:val="center"/>
          </w:tcPr>
          <w:p w14:paraId="1C03622B" w14:textId="4C33DEC9" w:rsidR="00B12248" w:rsidRPr="002067ED" w:rsidRDefault="00B12248" w:rsidP="00B12248">
            <w:pPr>
              <w:tabs>
                <w:tab w:val="left" w:pos="72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Skills:</w:t>
            </w:r>
          </w:p>
        </w:tc>
        <w:tc>
          <w:tcPr>
            <w:tcW w:w="6475" w:type="dxa"/>
            <w:vAlign w:val="center"/>
          </w:tcPr>
          <w:p w14:paraId="7DB00CA5" w14:textId="77777777" w:rsidR="00B12248" w:rsidRPr="002067ED" w:rsidRDefault="00B12248" w:rsidP="00B12248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Strong analytical thinking and problem-solving skills with demonstrated ability to build algorithms.</w:t>
            </w:r>
          </w:p>
          <w:p w14:paraId="65E2171E" w14:textId="77777777" w:rsidR="00B12248" w:rsidRPr="002067ED" w:rsidRDefault="00B12248" w:rsidP="00B12248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Experience working with relational databases.</w:t>
            </w:r>
          </w:p>
          <w:p w14:paraId="16DFA182" w14:textId="3A02801F" w:rsidR="00B12248" w:rsidRPr="002067ED" w:rsidRDefault="00B12248" w:rsidP="00B12248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Aptitude and inclination to learn and understand the products and services of the verticals of ABG to develop </w:t>
            </w:r>
            <w:r w:rsidR="002067ED">
              <w:rPr>
                <w:rFonts w:asciiTheme="minorHAnsi" w:hAnsiTheme="minorHAnsi" w:cstheme="minorHAnsi"/>
                <w:sz w:val="20"/>
                <w:szCs w:val="20"/>
              </w:rPr>
              <w:t xml:space="preserve">an 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analytical mindset.</w:t>
            </w:r>
          </w:p>
          <w:p w14:paraId="1C43A4F6" w14:textId="3A39FE72" w:rsidR="00B12248" w:rsidRPr="002067ED" w:rsidRDefault="00B12248" w:rsidP="00B12248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Strong commercial focus- sensitive to business needs and </w:t>
            </w:r>
            <w:r w:rsidR="002067ED">
              <w:rPr>
                <w:rFonts w:asciiTheme="minorHAnsi" w:hAnsiTheme="minorHAnsi" w:cstheme="minorHAnsi"/>
                <w:sz w:val="20"/>
                <w:szCs w:val="20"/>
              </w:rPr>
              <w:t>solution-oriented</w:t>
            </w:r>
          </w:p>
          <w:p w14:paraId="7051F5FB" w14:textId="77777777" w:rsidR="00B12248" w:rsidRPr="002067ED" w:rsidRDefault="00B12248" w:rsidP="00B12248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High standard of written and oral communication with strong presentation skills to support development activities in the global settings</w:t>
            </w:r>
          </w:p>
          <w:p w14:paraId="6564CA52" w14:textId="5DE33301" w:rsidR="00B12248" w:rsidRPr="002067ED" w:rsidRDefault="00B12248" w:rsidP="00B12248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Self-motivation, enduring enthusiasm</w:t>
            </w:r>
            <w:r w:rsidR="002067ED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 and proven rapid learning ability.</w:t>
            </w:r>
          </w:p>
          <w:p w14:paraId="69ED256D" w14:textId="2054AED6" w:rsidR="00B12248" w:rsidRPr="002067ED" w:rsidRDefault="00B12248" w:rsidP="00B12248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Self-motivation, enduring enthusiasm</w:t>
            </w:r>
            <w:r w:rsidR="002067ED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 and proven rapid learning ability.</w:t>
            </w:r>
          </w:p>
        </w:tc>
      </w:tr>
      <w:tr w:rsidR="00382D61" w:rsidRPr="002067ED" w14:paraId="07DA846D" w14:textId="77777777" w:rsidTr="008D6FED">
        <w:trPr>
          <w:trHeight w:val="588"/>
        </w:trPr>
        <w:tc>
          <w:tcPr>
            <w:tcW w:w="4111" w:type="dxa"/>
            <w:vAlign w:val="center"/>
          </w:tcPr>
          <w:p w14:paraId="13A55342" w14:textId="5C72BB3A" w:rsidR="00382D61" w:rsidRPr="002067ED" w:rsidRDefault="00382D61" w:rsidP="00382D61">
            <w:pPr>
              <w:tabs>
                <w:tab w:val="left" w:pos="72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Teamwork:</w:t>
            </w:r>
          </w:p>
        </w:tc>
        <w:tc>
          <w:tcPr>
            <w:tcW w:w="6475" w:type="dxa"/>
            <w:vAlign w:val="center"/>
          </w:tcPr>
          <w:p w14:paraId="34FA7801" w14:textId="73385619" w:rsidR="00382D61" w:rsidRPr="002067ED" w:rsidRDefault="00382D61" w:rsidP="00382D61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 xml:space="preserve">Work collaboratively with own immediate team. Establish trust and confidence with the business partner teams.  </w:t>
            </w:r>
          </w:p>
        </w:tc>
      </w:tr>
      <w:tr w:rsidR="00382D61" w:rsidRPr="002067ED" w14:paraId="40841F16" w14:textId="77777777" w:rsidTr="009D0A0D">
        <w:trPr>
          <w:trHeight w:val="1089"/>
        </w:trPr>
        <w:tc>
          <w:tcPr>
            <w:tcW w:w="4111" w:type="dxa"/>
            <w:vAlign w:val="center"/>
          </w:tcPr>
          <w:p w14:paraId="6516F6B4" w14:textId="250A0DA7" w:rsidR="00382D61" w:rsidRPr="002067ED" w:rsidRDefault="00382D61" w:rsidP="00382D61">
            <w:pPr>
              <w:tabs>
                <w:tab w:val="left" w:pos="72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Communication:</w:t>
            </w:r>
          </w:p>
        </w:tc>
        <w:tc>
          <w:tcPr>
            <w:tcW w:w="6475" w:type="dxa"/>
            <w:vAlign w:val="center"/>
          </w:tcPr>
          <w:p w14:paraId="450B422C" w14:textId="77777777" w:rsidR="00382D61" w:rsidRPr="002067ED" w:rsidRDefault="00382D61" w:rsidP="00382D6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Able to gather requirements from business teams and perform tasks independently</w:t>
            </w:r>
          </w:p>
          <w:p w14:paraId="3D033E91" w14:textId="5BF67A48" w:rsidR="00382D61" w:rsidRPr="002067ED" w:rsidRDefault="00382D61" w:rsidP="00382D6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067ED">
              <w:rPr>
                <w:rFonts w:asciiTheme="minorHAnsi" w:hAnsiTheme="minorHAnsi" w:cstheme="minorHAnsi"/>
                <w:sz w:val="20"/>
                <w:szCs w:val="20"/>
              </w:rPr>
              <w:t>Work with the team lead to present project analysis to the business teams effectively</w:t>
            </w:r>
          </w:p>
        </w:tc>
      </w:tr>
    </w:tbl>
    <w:p w14:paraId="27A963BD" w14:textId="77777777" w:rsidR="006E3F1E" w:rsidRPr="002067ED" w:rsidRDefault="006E3F1E">
      <w:pPr>
        <w:rPr>
          <w:rFonts w:asciiTheme="minorHAnsi" w:hAnsiTheme="minorHAnsi" w:cstheme="minorHAnsi"/>
          <w:sz w:val="20"/>
          <w:szCs w:val="20"/>
        </w:rPr>
      </w:pPr>
    </w:p>
    <w:p w14:paraId="2173FC8D" w14:textId="1D04F807" w:rsidR="006E3F1E" w:rsidRPr="002067ED" w:rsidRDefault="006E3F1E">
      <w:pPr>
        <w:rPr>
          <w:rFonts w:asciiTheme="minorHAnsi" w:hAnsiTheme="minorHAnsi" w:cstheme="minorHAnsi"/>
          <w:sz w:val="20"/>
          <w:szCs w:val="20"/>
        </w:rPr>
      </w:pPr>
    </w:p>
    <w:p w14:paraId="16B3216D" w14:textId="1307AD88" w:rsidR="000722A8" w:rsidRPr="002067ED" w:rsidRDefault="000722A8" w:rsidP="008D6FED">
      <w:pPr>
        <w:rPr>
          <w:rFonts w:asciiTheme="minorHAnsi" w:hAnsiTheme="minorHAnsi" w:cstheme="minorHAnsi"/>
          <w:sz w:val="20"/>
          <w:szCs w:val="20"/>
        </w:rPr>
      </w:pPr>
    </w:p>
    <w:sectPr w:rsidR="000722A8" w:rsidRPr="002067ED" w:rsidSect="00113CD4">
      <w:headerReference w:type="default" r:id="rId12"/>
      <w:footerReference w:type="even" r:id="rId13"/>
      <w:footerReference w:type="default" r:id="rId14"/>
      <w:pgSz w:w="11909" w:h="16834" w:code="9"/>
      <w:pgMar w:top="720" w:right="720" w:bottom="720" w:left="720" w:header="720" w:footer="0" w:gutter="0"/>
      <w:pgNumType w:start="2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F8168" w14:textId="77777777" w:rsidR="00EA1EF6" w:rsidRDefault="00EA1EF6">
      <w:r>
        <w:separator/>
      </w:r>
    </w:p>
  </w:endnote>
  <w:endnote w:type="continuationSeparator" w:id="0">
    <w:p w14:paraId="7E19CF49" w14:textId="77777777" w:rsidR="00EA1EF6" w:rsidRDefault="00EA1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4876" w14:textId="77777777" w:rsidR="006E3F1E" w:rsidRDefault="006E3F1E" w:rsidP="005C4BA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10C311" w14:textId="77777777" w:rsidR="006E3F1E" w:rsidRDefault="006E3F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786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786"/>
    </w:tblGrid>
    <w:tr w:rsidR="008D6FED" w14:paraId="3005546F" w14:textId="77777777" w:rsidTr="008D6FED">
      <w:trPr>
        <w:trHeight w:val="482"/>
      </w:trPr>
      <w:tc>
        <w:tcPr>
          <w:tcW w:w="2786" w:type="dxa"/>
        </w:tcPr>
        <w:p w14:paraId="1CC5D8F7" w14:textId="77777777" w:rsidR="008D6FED" w:rsidRDefault="008D6FED" w:rsidP="008D6FED">
          <w:pPr>
            <w:pStyle w:val="Footer"/>
            <w:ind w:right="360"/>
            <w:rPr>
              <w:rFonts w:ascii="Garamond" w:hAnsi="Garamond"/>
              <w:b/>
              <w:spacing w:val="-20"/>
              <w:sz w:val="32"/>
            </w:rPr>
          </w:pPr>
        </w:p>
      </w:tc>
    </w:tr>
  </w:tbl>
  <w:p w14:paraId="5784E03E" w14:textId="799C7A79" w:rsidR="006E3F1E" w:rsidRDefault="00DB6E03">
    <w:pPr>
      <w:pStyle w:val="Footer"/>
    </w:pPr>
    <w:r>
      <w:fldChar w:fldCharType="begin"/>
    </w:r>
    <w:r>
      <w:instrText xml:space="preserve"> DOCPROPERTY  Title  \* MERGEFORMAT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456AF" w14:textId="77777777" w:rsidR="00EA1EF6" w:rsidRDefault="00EA1EF6">
      <w:r>
        <w:separator/>
      </w:r>
    </w:p>
  </w:footnote>
  <w:footnote w:type="continuationSeparator" w:id="0">
    <w:p w14:paraId="59C6F2D4" w14:textId="77777777" w:rsidR="00EA1EF6" w:rsidRDefault="00EA1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E159" w14:textId="77777777" w:rsidR="006E3F1E" w:rsidRDefault="006E3F1E">
    <w:pPr>
      <w:pStyle w:val="Header"/>
      <w:tabs>
        <w:tab w:val="clear" w:pos="4320"/>
        <w:tab w:val="clear" w:pos="8640"/>
      </w:tabs>
    </w:pPr>
    <w:r>
      <w:t>`</w:t>
    </w:r>
  </w:p>
  <w:tbl>
    <w:tblPr>
      <w:tblW w:w="0" w:type="auto"/>
      <w:tblInd w:w="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620"/>
    </w:tblGrid>
    <w:tr w:rsidR="00D6463E" w14:paraId="38235B1B" w14:textId="77777777" w:rsidTr="00C86C76">
      <w:trPr>
        <w:trHeight w:val="1545"/>
      </w:trPr>
      <w:tc>
        <w:tcPr>
          <w:tcW w:w="10620" w:type="dxa"/>
          <w:shd w:val="clear" w:color="auto" w:fill="auto"/>
        </w:tcPr>
        <w:p w14:paraId="5768F1F7" w14:textId="77777777" w:rsidR="00D6463E" w:rsidRDefault="00D6463E">
          <w:pPr>
            <w:pStyle w:val="Header"/>
            <w:jc w:val="center"/>
            <w:rPr>
              <w:rFonts w:ascii="Arial" w:hAnsi="Arial"/>
              <w:b/>
              <w:sz w:val="24"/>
            </w:rPr>
          </w:pPr>
        </w:p>
        <w:p w14:paraId="70177A60" w14:textId="77777777" w:rsidR="003665C2" w:rsidRDefault="006423D8">
          <w:pPr>
            <w:pStyle w:val="Header"/>
            <w:jc w:val="center"/>
            <w:rPr>
              <w:noProof/>
            </w:rPr>
          </w:pPr>
          <w:r>
            <w:rPr>
              <w:noProof/>
              <w:color w:val="1F497D"/>
              <w:lang w:val="en-IN" w:eastAsia="en-IN"/>
            </w:rPr>
            <w:drawing>
              <wp:inline distT="0" distB="0" distL="0" distR="0" wp14:anchorId="1187960C" wp14:editId="1993F3CC">
                <wp:extent cx="1231900" cy="692150"/>
                <wp:effectExtent l="0" t="0" r="0" b="0"/>
                <wp:docPr id="2" name="Picture 2" descr="Email signature image-09-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Email signature image-09-0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1900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FBEB96C" w14:textId="3EBA5158" w:rsidR="00D6463E" w:rsidRDefault="006268B9">
          <w:pPr>
            <w:pStyle w:val="Header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 xml:space="preserve">Annexure </w:t>
          </w:r>
          <w:r w:rsidR="00B12248">
            <w:rPr>
              <w:rFonts w:ascii="Arial" w:hAnsi="Arial"/>
              <w:b/>
              <w:sz w:val="24"/>
            </w:rPr>
            <w:t>I:</w:t>
          </w:r>
          <w:r>
            <w:rPr>
              <w:rFonts w:ascii="Arial" w:hAnsi="Arial"/>
              <w:b/>
              <w:sz w:val="24"/>
            </w:rPr>
            <w:t xml:space="preserve"> </w:t>
          </w:r>
          <w:r w:rsidR="00B12248">
            <w:rPr>
              <w:rFonts w:ascii="Arial" w:hAnsi="Arial"/>
              <w:b/>
              <w:sz w:val="24"/>
            </w:rPr>
            <w:t>Intern</w:t>
          </w:r>
        </w:p>
        <w:p w14:paraId="62DC4A82" w14:textId="77777777" w:rsidR="00D6463E" w:rsidRDefault="00D6463E" w:rsidP="00D6463E">
          <w:pPr>
            <w:pStyle w:val="Header"/>
            <w:jc w:val="center"/>
            <w:rPr>
              <w:rFonts w:ascii="Arial" w:hAnsi="Arial"/>
              <w:b/>
              <w:sz w:val="24"/>
            </w:rPr>
          </w:pPr>
        </w:p>
      </w:tc>
    </w:tr>
  </w:tbl>
  <w:p w14:paraId="3F6AFAA4" w14:textId="77777777" w:rsidR="006E3F1E" w:rsidRDefault="006E3F1E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745"/>
    <w:multiLevelType w:val="hybridMultilevel"/>
    <w:tmpl w:val="BB0E8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60B1"/>
    <w:multiLevelType w:val="hybridMultilevel"/>
    <w:tmpl w:val="5FC8CE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812FFD"/>
    <w:multiLevelType w:val="hybridMultilevel"/>
    <w:tmpl w:val="B0202ED4"/>
    <w:lvl w:ilvl="0" w:tplc="E36C5B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730934">
    <w:abstractNumId w:val="0"/>
  </w:num>
  <w:num w:numId="2" w16cid:durableId="1929805059">
    <w:abstractNumId w:val="1"/>
  </w:num>
  <w:num w:numId="3" w16cid:durableId="1415056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355"/>
    <w:rsid w:val="00006924"/>
    <w:rsid w:val="0001780F"/>
    <w:rsid w:val="0005185B"/>
    <w:rsid w:val="00055C65"/>
    <w:rsid w:val="00061594"/>
    <w:rsid w:val="00061A89"/>
    <w:rsid w:val="00062432"/>
    <w:rsid w:val="000722A8"/>
    <w:rsid w:val="000731C5"/>
    <w:rsid w:val="0008567C"/>
    <w:rsid w:val="00096CD8"/>
    <w:rsid w:val="000A2AFA"/>
    <w:rsid w:val="000C1004"/>
    <w:rsid w:val="000C5395"/>
    <w:rsid w:val="00113CD4"/>
    <w:rsid w:val="00117230"/>
    <w:rsid w:val="00137F99"/>
    <w:rsid w:val="00166F24"/>
    <w:rsid w:val="001B12BF"/>
    <w:rsid w:val="001C0468"/>
    <w:rsid w:val="001C4DEC"/>
    <w:rsid w:val="001C7FAC"/>
    <w:rsid w:val="001E7EF2"/>
    <w:rsid w:val="001F0CF9"/>
    <w:rsid w:val="001F74A7"/>
    <w:rsid w:val="00201570"/>
    <w:rsid w:val="002067ED"/>
    <w:rsid w:val="0020746D"/>
    <w:rsid w:val="00212DBB"/>
    <w:rsid w:val="00226675"/>
    <w:rsid w:val="00226748"/>
    <w:rsid w:val="0023226F"/>
    <w:rsid w:val="00233D65"/>
    <w:rsid w:val="00270699"/>
    <w:rsid w:val="002756F7"/>
    <w:rsid w:val="002836CE"/>
    <w:rsid w:val="002A0647"/>
    <w:rsid w:val="002B7BE8"/>
    <w:rsid w:val="002C2BC6"/>
    <w:rsid w:val="002C6150"/>
    <w:rsid w:val="002E6A9C"/>
    <w:rsid w:val="002E7867"/>
    <w:rsid w:val="002F36DB"/>
    <w:rsid w:val="002F6D0A"/>
    <w:rsid w:val="003112A7"/>
    <w:rsid w:val="00332279"/>
    <w:rsid w:val="00335642"/>
    <w:rsid w:val="00336A86"/>
    <w:rsid w:val="003665C2"/>
    <w:rsid w:val="00370E66"/>
    <w:rsid w:val="00382D61"/>
    <w:rsid w:val="00390869"/>
    <w:rsid w:val="00392DF8"/>
    <w:rsid w:val="003A3250"/>
    <w:rsid w:val="003C2142"/>
    <w:rsid w:val="003C51A2"/>
    <w:rsid w:val="003E0315"/>
    <w:rsid w:val="003E27BC"/>
    <w:rsid w:val="0041698C"/>
    <w:rsid w:val="00427E77"/>
    <w:rsid w:val="00445F30"/>
    <w:rsid w:val="00461D20"/>
    <w:rsid w:val="00467E44"/>
    <w:rsid w:val="004A04C5"/>
    <w:rsid w:val="004B2C4A"/>
    <w:rsid w:val="004C52A4"/>
    <w:rsid w:val="004D2E07"/>
    <w:rsid w:val="004D7B8A"/>
    <w:rsid w:val="00501B9A"/>
    <w:rsid w:val="00504F69"/>
    <w:rsid w:val="00505CF3"/>
    <w:rsid w:val="00561796"/>
    <w:rsid w:val="00583085"/>
    <w:rsid w:val="005A4BBA"/>
    <w:rsid w:val="005C05B2"/>
    <w:rsid w:val="005C09CA"/>
    <w:rsid w:val="005C4BAC"/>
    <w:rsid w:val="005D0359"/>
    <w:rsid w:val="005E0765"/>
    <w:rsid w:val="005E090E"/>
    <w:rsid w:val="005F72BA"/>
    <w:rsid w:val="00606E7B"/>
    <w:rsid w:val="00615E00"/>
    <w:rsid w:val="006253C0"/>
    <w:rsid w:val="006268B9"/>
    <w:rsid w:val="006423D8"/>
    <w:rsid w:val="00655071"/>
    <w:rsid w:val="00676CD2"/>
    <w:rsid w:val="00681FA7"/>
    <w:rsid w:val="006A6CC3"/>
    <w:rsid w:val="006B1F54"/>
    <w:rsid w:val="006B229A"/>
    <w:rsid w:val="006C6E96"/>
    <w:rsid w:val="006D3699"/>
    <w:rsid w:val="006E0353"/>
    <w:rsid w:val="006E3F1E"/>
    <w:rsid w:val="00753B52"/>
    <w:rsid w:val="00754CF1"/>
    <w:rsid w:val="00757F5C"/>
    <w:rsid w:val="007602C2"/>
    <w:rsid w:val="00763080"/>
    <w:rsid w:val="00770F78"/>
    <w:rsid w:val="007810AD"/>
    <w:rsid w:val="0079279D"/>
    <w:rsid w:val="007928AA"/>
    <w:rsid w:val="0079543F"/>
    <w:rsid w:val="007A5029"/>
    <w:rsid w:val="007C396A"/>
    <w:rsid w:val="007C7C44"/>
    <w:rsid w:val="007D24DA"/>
    <w:rsid w:val="00823277"/>
    <w:rsid w:val="00837A44"/>
    <w:rsid w:val="00840C0F"/>
    <w:rsid w:val="00851926"/>
    <w:rsid w:val="00852F28"/>
    <w:rsid w:val="008638DD"/>
    <w:rsid w:val="00867FA6"/>
    <w:rsid w:val="008A4345"/>
    <w:rsid w:val="008A4EC0"/>
    <w:rsid w:val="008A60D8"/>
    <w:rsid w:val="008A79D2"/>
    <w:rsid w:val="008D6FED"/>
    <w:rsid w:val="0090541D"/>
    <w:rsid w:val="009134F4"/>
    <w:rsid w:val="00917E51"/>
    <w:rsid w:val="009316F9"/>
    <w:rsid w:val="009479B9"/>
    <w:rsid w:val="00994299"/>
    <w:rsid w:val="009A2097"/>
    <w:rsid w:val="009A3756"/>
    <w:rsid w:val="009A3DCE"/>
    <w:rsid w:val="009C1CD8"/>
    <w:rsid w:val="009C3EF7"/>
    <w:rsid w:val="009D0A0D"/>
    <w:rsid w:val="009F39D5"/>
    <w:rsid w:val="00A02808"/>
    <w:rsid w:val="00A17E90"/>
    <w:rsid w:val="00A20693"/>
    <w:rsid w:val="00A23D2B"/>
    <w:rsid w:val="00A350A0"/>
    <w:rsid w:val="00A83C92"/>
    <w:rsid w:val="00AB2E3A"/>
    <w:rsid w:val="00B014CE"/>
    <w:rsid w:val="00B06D8A"/>
    <w:rsid w:val="00B12248"/>
    <w:rsid w:val="00B176BE"/>
    <w:rsid w:val="00B210DA"/>
    <w:rsid w:val="00B3664E"/>
    <w:rsid w:val="00B4352C"/>
    <w:rsid w:val="00B71008"/>
    <w:rsid w:val="00B73559"/>
    <w:rsid w:val="00B76E26"/>
    <w:rsid w:val="00B94355"/>
    <w:rsid w:val="00B948CB"/>
    <w:rsid w:val="00BA30BA"/>
    <w:rsid w:val="00BB0F3E"/>
    <w:rsid w:val="00BB769F"/>
    <w:rsid w:val="00BC0AE9"/>
    <w:rsid w:val="00BE6927"/>
    <w:rsid w:val="00BE7013"/>
    <w:rsid w:val="00BF4996"/>
    <w:rsid w:val="00C165B8"/>
    <w:rsid w:val="00C224F9"/>
    <w:rsid w:val="00C252E1"/>
    <w:rsid w:val="00C277FD"/>
    <w:rsid w:val="00C86C76"/>
    <w:rsid w:val="00C93A02"/>
    <w:rsid w:val="00C9521A"/>
    <w:rsid w:val="00CC117F"/>
    <w:rsid w:val="00CC2CE8"/>
    <w:rsid w:val="00CE11E2"/>
    <w:rsid w:val="00CE1C7E"/>
    <w:rsid w:val="00CE488A"/>
    <w:rsid w:val="00CF4A0C"/>
    <w:rsid w:val="00D034A1"/>
    <w:rsid w:val="00D1496A"/>
    <w:rsid w:val="00D34B8A"/>
    <w:rsid w:val="00D5654C"/>
    <w:rsid w:val="00D6463E"/>
    <w:rsid w:val="00D6763E"/>
    <w:rsid w:val="00D85BE1"/>
    <w:rsid w:val="00D85C8F"/>
    <w:rsid w:val="00D94FDD"/>
    <w:rsid w:val="00DB6E03"/>
    <w:rsid w:val="00E00C30"/>
    <w:rsid w:val="00E35733"/>
    <w:rsid w:val="00E36C2C"/>
    <w:rsid w:val="00E568BE"/>
    <w:rsid w:val="00E70F1E"/>
    <w:rsid w:val="00E720FD"/>
    <w:rsid w:val="00E7574F"/>
    <w:rsid w:val="00E87F13"/>
    <w:rsid w:val="00EA1EF6"/>
    <w:rsid w:val="00EA33AF"/>
    <w:rsid w:val="00EB1833"/>
    <w:rsid w:val="00EB3BF3"/>
    <w:rsid w:val="00ED62CB"/>
    <w:rsid w:val="00F0344E"/>
    <w:rsid w:val="00F07FD0"/>
    <w:rsid w:val="00F25D2C"/>
    <w:rsid w:val="00F276A6"/>
    <w:rsid w:val="00F41DCD"/>
    <w:rsid w:val="00F47EFF"/>
    <w:rsid w:val="00F50505"/>
    <w:rsid w:val="00F56AD7"/>
    <w:rsid w:val="00F7422B"/>
    <w:rsid w:val="00F77C14"/>
    <w:rsid w:val="00F95B5F"/>
    <w:rsid w:val="00FA7CB1"/>
    <w:rsid w:val="00FC2147"/>
    <w:rsid w:val="00FC35E4"/>
    <w:rsid w:val="00FD3141"/>
    <w:rsid w:val="00FD3D2D"/>
    <w:rsid w:val="00FE2033"/>
    <w:rsid w:val="00FE4240"/>
    <w:rsid w:val="00FE6E31"/>
    <w:rsid w:val="00FF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5BCA6"/>
  <w15:chartTrackingRefBased/>
  <w15:docId w15:val="{EE018E7E-ED35-4805-9030-485349A3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tabs>
        <w:tab w:val="left" w:pos="2448"/>
        <w:tab w:val="left" w:pos="6588"/>
        <w:tab w:val="left" w:pos="8862"/>
      </w:tabs>
      <w:jc w:val="center"/>
      <w:outlineLvl w:val="1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szCs w:val="20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rFonts w:ascii="Arial" w:hAnsi="Arial"/>
      <w:b/>
      <w:sz w:val="28"/>
      <w:szCs w:val="20"/>
    </w:rPr>
  </w:style>
  <w:style w:type="paragraph" w:styleId="BodyText">
    <w:name w:val="Body Text"/>
    <w:basedOn w:val="Normal"/>
    <w:pPr>
      <w:jc w:val="both"/>
    </w:pPr>
    <w:rPr>
      <w:rFonts w:ascii="Arial" w:hAnsi="Arial"/>
      <w:b/>
      <w:sz w:val="20"/>
      <w:szCs w:val="20"/>
      <w:lang w:val="en-GB"/>
    </w:rPr>
  </w:style>
  <w:style w:type="paragraph" w:styleId="BodyTextIndent2">
    <w:name w:val="Body Text Indent 2"/>
    <w:basedOn w:val="Normal"/>
    <w:pPr>
      <w:tabs>
        <w:tab w:val="left" w:pos="720"/>
        <w:tab w:val="left" w:pos="1440"/>
      </w:tabs>
      <w:ind w:left="720"/>
    </w:pPr>
    <w:rPr>
      <w:rFonts w:ascii="CG Times" w:hAnsi="CG Times"/>
      <w:sz w:val="20"/>
      <w:szCs w:val="20"/>
    </w:rPr>
  </w:style>
  <w:style w:type="paragraph" w:styleId="BodyText3">
    <w:name w:val="Body Text 3"/>
    <w:basedOn w:val="Normal"/>
    <w:pPr>
      <w:jc w:val="center"/>
    </w:pPr>
    <w:rPr>
      <w:b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A83C9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80391">
      <w:bodyDiv w:val="1"/>
      <w:marLeft w:val="90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4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2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9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jpg@01D256F4.22757E2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4C6C15411AE246B0098A834D3A37F0" ma:contentTypeVersion="22" ma:contentTypeDescription="Create a new document." ma:contentTypeScope="" ma:versionID="14fad279b34d764490ac09d03275c113">
  <xsd:schema xmlns:xsd="http://www.w3.org/2001/XMLSchema" xmlns:xs="http://www.w3.org/2001/XMLSchema" xmlns:p="http://schemas.microsoft.com/office/2006/metadata/properties" xmlns:ns2="c6731850-61af-46d3-99a4-9130fda42f52" xmlns:ns3="8847faab-2bdf-4bf1-8777-813201b69f13" targetNamespace="http://schemas.microsoft.com/office/2006/metadata/properties" ma:root="true" ma:fieldsID="deabb1bb11e2549df1433425fd473aa7" ns2:_="" ns3:_="">
    <xsd:import namespace="c6731850-61af-46d3-99a4-9130fda42f52"/>
    <xsd:import namespace="8847faab-2bdf-4bf1-8777-813201b69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TaxKeywordTaxHTField" minOccurs="0"/>
                <xsd:element ref="ns3:TaxCatchAll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ImageType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31850-61af-46d3-99a4-9130fda42f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mageType" ma:index="23" nillable="true" ma:displayName="Image Type" ma:format="Thumbnail" ma:internalName="ImageType">
      <xsd:simpleType>
        <xsd:restriction base="dms:Unknown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cff73b4c-4578-4ffd-afbb-301463d471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7faab-2bdf-4bf1-8777-813201b69f1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3" nillable="true" ma:taxonomy="true" ma:internalName="TaxKeywordTaxHTField" ma:taxonomyFieldName="TaxKeyword" ma:displayName="Enterprise Keywords" ma:fieldId="{23f27201-bee3-471e-b2e7-b64fd8b7ca38}" ma:taxonomyMulti="true" ma:sspId="cff73b4c-4578-4ffd-afbb-301463d4712e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db7ad733-9559-4481-8079-4b3dbc3d41df}" ma:internalName="TaxCatchAll" ma:showField="CatchAllData" ma:web="8847faab-2bdf-4bf1-8777-813201b69f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731850-61af-46d3-99a4-9130fda42f52">
      <Terms xmlns="http://schemas.microsoft.com/office/infopath/2007/PartnerControls"/>
    </lcf76f155ced4ddcb4097134ff3c332f>
    <TaxKeywordTaxHTField xmlns="8847faab-2bdf-4bf1-8777-813201b69f13">
      <Terms xmlns="http://schemas.microsoft.com/office/infopath/2007/PartnerControls"/>
    </TaxKeywordTaxHTField>
    <TaxCatchAll xmlns="8847faab-2bdf-4bf1-8777-813201b69f13" xsi:nil="true"/>
    <ImageType xmlns="c6731850-61af-46d3-99a4-9130fda42f52" xsi:nil="true"/>
  </documentManagement>
</p:properties>
</file>

<file path=customXml/itemProps1.xml><?xml version="1.0" encoding="utf-8"?>
<ds:datastoreItem xmlns:ds="http://schemas.openxmlformats.org/officeDocument/2006/customXml" ds:itemID="{88843F23-5960-4D7B-88AC-D8498759D5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CC1A92-06A1-4E01-B4C1-2A6F276A4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731850-61af-46d3-99a4-9130fda42f52"/>
    <ds:schemaRef ds:uri="8847faab-2bdf-4bf1-8777-813201b69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7B28E-5771-43F4-BE8E-CD0572122B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9249F4-0907-493E-9E0A-9F2C6B3D7327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841D3EA5-C662-43BA-A729-4508A3C803B9}">
  <ds:schemaRefs>
    <ds:schemaRef ds:uri="http://schemas.microsoft.com/office/2006/metadata/properties"/>
    <ds:schemaRef ds:uri="http://schemas.microsoft.com/office/infopath/2007/PartnerControls"/>
    <ds:schemaRef ds:uri="c6731850-61af-46d3-99a4-9130fda42f52"/>
    <ds:schemaRef ds:uri="8847faab-2bdf-4bf1-8777-813201b69f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ABMCL</Company>
  <LinksUpToDate>false</LinksUpToDate>
  <CharactersWithSpaces>3238</CharactersWithSpaces>
  <SharedDoc>false</SharedDoc>
  <HLinks>
    <vt:vector size="6" baseType="variant">
      <vt:variant>
        <vt:i4>2949189</vt:i4>
      </vt:variant>
      <vt:variant>
        <vt:i4>7857</vt:i4>
      </vt:variant>
      <vt:variant>
        <vt:i4>1026</vt:i4>
      </vt:variant>
      <vt:variant>
        <vt:i4>1</vt:i4>
      </vt:variant>
      <vt:variant>
        <vt:lpwstr>cid:image002.jpg@01D256F4.22757E20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Misra</dc:creator>
  <cp:keywords/>
  <dc:description/>
  <cp:lastModifiedBy>Abg-dna adminsupport</cp:lastModifiedBy>
  <cp:revision>3</cp:revision>
  <cp:lastPrinted>2025-06-10T10:48:00Z</cp:lastPrinted>
  <dcterms:created xsi:type="dcterms:W3CDTF">2024-11-13T12:45:00Z</dcterms:created>
  <dcterms:modified xsi:type="dcterms:W3CDTF">2025-06-10T10:49:00Z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 Policy Classification">
    <vt:lpwstr/>
  </property>
  <property fmtid="{D5CDD505-2E9C-101B-9397-08002B2CF9AE}" pid="3" name="HR Policy Section">
    <vt:lpwstr/>
  </property>
  <property fmtid="{D5CDD505-2E9C-101B-9397-08002B2CF9AE}" pid="4" name="ContentTypeId">
    <vt:lpwstr>0x010100084C6C15411AE246B0098A834D3A37F0</vt:lpwstr>
  </property>
</Properties>
</file>