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8C2D" w14:textId="77777777" w:rsidR="00954BC9" w:rsidRPr="00FF223F" w:rsidRDefault="00954BC9" w:rsidP="00954BC9">
      <w:pPr>
        <w:rPr>
          <w:rFonts w:ascii="Arial" w:hAnsi="Arial" w:cs="Arial"/>
          <w:b/>
          <w:bCs/>
          <w:color w:val="0070C0"/>
          <w:sz w:val="20"/>
          <w:szCs w:val="20"/>
        </w:rPr>
      </w:pPr>
      <w:r w:rsidRPr="00FF223F">
        <w:rPr>
          <w:rFonts w:ascii="Arial" w:hAnsi="Arial" w:cs="Arial"/>
          <w:b/>
          <w:bCs/>
          <w:color w:val="0070C0"/>
          <w:sz w:val="20"/>
          <w:szCs w:val="20"/>
        </w:rPr>
        <w:t>Opportunity to work with World’s Leading Innovative Pharma Company</w:t>
      </w:r>
    </w:p>
    <w:p w14:paraId="2AC5C492" w14:textId="77777777" w:rsidR="00A82F23" w:rsidRPr="00FF223F" w:rsidRDefault="00A82F23" w:rsidP="00A82F23">
      <w:pPr>
        <w:pStyle w:val="NormalWeb"/>
        <w:shd w:val="clear" w:color="auto" w:fill="FFFFFF" w:themeFill="background1"/>
        <w:spacing w:before="0" w:beforeAutospacing="0" w:after="375" w:afterAutospacing="0"/>
        <w:rPr>
          <w:rFonts w:ascii="Arial" w:eastAsia="Arial" w:hAnsi="Arial" w:cs="Arial"/>
          <w:sz w:val="20"/>
          <w:szCs w:val="20"/>
        </w:rPr>
      </w:pPr>
      <w:r w:rsidRPr="00DD3DCA">
        <w:rPr>
          <w:rFonts w:ascii="Arial" w:eastAsia="Arial" w:hAnsi="Arial" w:cs="Arial"/>
          <w:b/>
          <w:bCs/>
          <w:sz w:val="20"/>
          <w:szCs w:val="20"/>
        </w:rPr>
        <w:t>Location</w:t>
      </w:r>
      <w:r w:rsidRPr="00FF223F">
        <w:rPr>
          <w:rFonts w:ascii="Arial" w:eastAsia="Arial" w:hAnsi="Arial" w:cs="Arial"/>
          <w:sz w:val="20"/>
          <w:szCs w:val="20"/>
        </w:rPr>
        <w:t xml:space="preserve"> – Novartis Corporate Centre, Hyderabad for Novartis US</w:t>
      </w:r>
    </w:p>
    <w:p w14:paraId="4D9F7A26" w14:textId="5CFB574C" w:rsidR="00CC495C" w:rsidRDefault="00FF223F" w:rsidP="00CC495C">
      <w:pPr>
        <w:pStyle w:val="Heading2"/>
        <w:shd w:val="clear" w:color="auto" w:fill="FFFFFF" w:themeFill="background1"/>
        <w:spacing w:before="0"/>
        <w:rPr>
          <w:rFonts w:ascii="Arial" w:eastAsia="Arial" w:hAnsi="Arial" w:cs="Arial"/>
          <w:b/>
          <w:bCs/>
          <w:color w:val="auto"/>
          <w:sz w:val="20"/>
          <w:szCs w:val="20"/>
        </w:rPr>
      </w:pPr>
      <w:r w:rsidRPr="00FF223F">
        <w:rPr>
          <w:rFonts w:ascii="Arial" w:eastAsia="Arial" w:hAnsi="Arial" w:cs="Arial"/>
          <w:b/>
          <w:bCs/>
          <w:color w:val="auto"/>
          <w:sz w:val="20"/>
          <w:szCs w:val="20"/>
        </w:rPr>
        <w:t>About the team:</w:t>
      </w:r>
    </w:p>
    <w:p w14:paraId="746D639C" w14:textId="08F529F6" w:rsidR="00E4100C" w:rsidRDefault="00FF223F" w:rsidP="001F2AB4">
      <w:pPr>
        <w:pStyle w:val="Heading2"/>
        <w:shd w:val="clear" w:color="auto" w:fill="FFFFFF" w:themeFill="background1"/>
        <w:spacing w:before="0"/>
        <w:rPr>
          <w:rFonts w:ascii="Arial" w:eastAsia="Arial" w:hAnsi="Arial" w:cs="Arial"/>
          <w:color w:val="auto"/>
          <w:sz w:val="20"/>
          <w:szCs w:val="20"/>
        </w:rPr>
      </w:pPr>
      <w:r w:rsidRPr="00FF223F">
        <w:rPr>
          <w:rFonts w:ascii="Arial" w:eastAsia="Arial" w:hAnsi="Arial" w:cs="Arial"/>
          <w:color w:val="auto"/>
          <w:sz w:val="20"/>
          <w:szCs w:val="20"/>
        </w:rPr>
        <w:t>Novartis’ team of specialists in US, Insights &amp; Decision Sciences are on a transformation journey, leveraging Data and Advanced Analytics to generate actionable insights for Novartis medicines impacting more than 200 million patients in US. The team is poised to enable easier, faster and reliable decisions for US Novartis.</w:t>
      </w:r>
    </w:p>
    <w:p w14:paraId="58D12B56" w14:textId="77777777" w:rsidR="00762515" w:rsidRDefault="00762515" w:rsidP="001F2AB4">
      <w:pPr>
        <w:rPr>
          <w:rFonts w:ascii="Arial" w:hAnsi="Arial" w:cs="Arial"/>
          <w:b/>
          <w:bCs/>
          <w:sz w:val="20"/>
          <w:szCs w:val="20"/>
        </w:rPr>
      </w:pPr>
    </w:p>
    <w:p w14:paraId="73E0ED34" w14:textId="60E82BA5" w:rsidR="001F2AB4" w:rsidRPr="00762515" w:rsidRDefault="00407DDC" w:rsidP="001F2AB4">
      <w:pPr>
        <w:rPr>
          <w:rFonts w:ascii="Arial" w:hAnsi="Arial" w:cs="Arial"/>
          <w:b/>
          <w:bCs/>
          <w:sz w:val="20"/>
          <w:szCs w:val="20"/>
        </w:rPr>
      </w:pPr>
      <w:r w:rsidRPr="00762515">
        <w:rPr>
          <w:rFonts w:ascii="Arial" w:hAnsi="Arial" w:cs="Arial"/>
          <w:b/>
          <w:bCs/>
          <w:sz w:val="20"/>
          <w:szCs w:val="20"/>
        </w:rPr>
        <w:t xml:space="preserve">Job Title: </w:t>
      </w:r>
      <w:r w:rsidR="005F4D36" w:rsidRPr="005F4D36">
        <w:rPr>
          <w:rFonts w:ascii="Arial" w:hAnsi="Arial" w:cs="Arial"/>
          <w:sz w:val="20"/>
          <w:szCs w:val="20"/>
        </w:rPr>
        <w:t xml:space="preserve">Field </w:t>
      </w:r>
      <w:r w:rsidR="0000129B">
        <w:rPr>
          <w:rFonts w:ascii="Arial" w:hAnsi="Arial" w:cs="Arial"/>
          <w:sz w:val="20"/>
          <w:szCs w:val="20"/>
        </w:rPr>
        <w:t>Insights and Analytics</w:t>
      </w:r>
      <w:r w:rsidR="005F4D36">
        <w:rPr>
          <w:rFonts w:ascii="Arial" w:hAnsi="Arial" w:cs="Arial"/>
          <w:b/>
          <w:bCs/>
          <w:sz w:val="20"/>
          <w:szCs w:val="20"/>
        </w:rPr>
        <w:t xml:space="preserve"> </w:t>
      </w:r>
      <w:r w:rsidRPr="00762515">
        <w:rPr>
          <w:rFonts w:ascii="Arial" w:eastAsiaTheme="majorEastAsia" w:hAnsi="Arial" w:cs="Arial"/>
          <w:sz w:val="20"/>
          <w:szCs w:val="20"/>
        </w:rPr>
        <w:t>Intern</w:t>
      </w:r>
    </w:p>
    <w:p w14:paraId="03C1DFAF" w14:textId="77777777" w:rsidR="00762515" w:rsidRDefault="00762515" w:rsidP="00CC495C">
      <w:pPr>
        <w:pStyle w:val="Heading2"/>
        <w:shd w:val="clear" w:color="auto" w:fill="FFFFFF" w:themeFill="background1"/>
        <w:spacing w:before="0"/>
        <w:rPr>
          <w:rFonts w:ascii="Arial" w:eastAsia="Arial" w:hAnsi="Arial" w:cs="Arial"/>
          <w:b/>
          <w:bCs/>
          <w:color w:val="auto"/>
          <w:sz w:val="20"/>
          <w:szCs w:val="20"/>
        </w:rPr>
      </w:pPr>
    </w:p>
    <w:p w14:paraId="46335E12" w14:textId="6B785E2D" w:rsidR="00CC495C" w:rsidRDefault="00F93240" w:rsidP="00CC495C">
      <w:pPr>
        <w:pStyle w:val="Heading2"/>
        <w:shd w:val="clear" w:color="auto" w:fill="FFFFFF" w:themeFill="background1"/>
        <w:spacing w:before="0"/>
        <w:rPr>
          <w:rFonts w:ascii="Arial" w:eastAsia="Arial" w:hAnsi="Arial" w:cs="Arial"/>
          <w:b/>
          <w:bCs/>
          <w:color w:val="auto"/>
          <w:sz w:val="20"/>
          <w:szCs w:val="20"/>
        </w:rPr>
      </w:pPr>
      <w:r w:rsidRPr="00FF223F">
        <w:rPr>
          <w:rFonts w:ascii="Arial" w:eastAsia="Arial" w:hAnsi="Arial" w:cs="Arial"/>
          <w:b/>
          <w:bCs/>
          <w:color w:val="auto"/>
          <w:sz w:val="20"/>
          <w:szCs w:val="20"/>
        </w:rPr>
        <w:t>Intern role and responsibilities:</w:t>
      </w:r>
    </w:p>
    <w:p w14:paraId="6B4FADF1" w14:textId="09636C03" w:rsidR="005E4D5C" w:rsidRPr="00FF223F" w:rsidRDefault="005E4D5C" w:rsidP="00CC495C">
      <w:pPr>
        <w:pStyle w:val="Heading2"/>
        <w:shd w:val="clear" w:color="auto" w:fill="FFFFFF" w:themeFill="background1"/>
        <w:spacing w:before="0"/>
        <w:rPr>
          <w:rFonts w:ascii="Arial" w:hAnsi="Arial" w:cs="Arial"/>
          <w:color w:val="auto"/>
          <w:sz w:val="20"/>
          <w:szCs w:val="20"/>
        </w:rPr>
      </w:pPr>
      <w:r w:rsidRPr="00FF223F">
        <w:rPr>
          <w:rFonts w:ascii="Arial" w:hAnsi="Arial" w:cs="Arial"/>
          <w:color w:val="auto"/>
          <w:sz w:val="20"/>
          <w:szCs w:val="20"/>
        </w:rPr>
        <w:t xml:space="preserve">As an intern on Novartis' US Decision Science Team, you get an opportunity to work with one of the world's leading innovative pharmaceutical firms. </w:t>
      </w:r>
      <w:r w:rsidR="00D07588" w:rsidRPr="00FF223F">
        <w:rPr>
          <w:rFonts w:ascii="Arial" w:hAnsi="Arial" w:cs="Arial"/>
          <w:color w:val="auto"/>
          <w:sz w:val="20"/>
          <w:szCs w:val="20"/>
        </w:rPr>
        <w:t xml:space="preserve">This </w:t>
      </w:r>
      <w:r w:rsidRPr="00FF223F">
        <w:rPr>
          <w:rFonts w:ascii="Arial" w:hAnsi="Arial" w:cs="Arial"/>
          <w:color w:val="auto"/>
          <w:sz w:val="20"/>
          <w:szCs w:val="20"/>
        </w:rPr>
        <w:t xml:space="preserve">role is your chance to learn from experienced Novartis leaders and play a role in delivering insights and analytics </w:t>
      </w:r>
      <w:r w:rsidR="00D07588" w:rsidRPr="00FF223F">
        <w:rPr>
          <w:rFonts w:ascii="Arial" w:hAnsi="Arial" w:cs="Arial"/>
          <w:color w:val="auto"/>
          <w:sz w:val="20"/>
          <w:szCs w:val="20"/>
        </w:rPr>
        <w:t>for pharmaceutical products.</w:t>
      </w:r>
    </w:p>
    <w:p w14:paraId="4C8D6128" w14:textId="2124BF40" w:rsidR="00CC495C" w:rsidRPr="00E57D89" w:rsidRDefault="00D07588" w:rsidP="00B001D3">
      <w:pPr>
        <w:spacing w:after="120"/>
        <w:rPr>
          <w:rFonts w:ascii="Arial" w:hAnsi="Arial" w:cs="Arial"/>
          <w:sz w:val="20"/>
          <w:szCs w:val="20"/>
        </w:rPr>
      </w:pPr>
      <w:r w:rsidRPr="00FF223F">
        <w:rPr>
          <w:rFonts w:ascii="Arial" w:hAnsi="Arial" w:cs="Arial"/>
          <w:sz w:val="20"/>
          <w:szCs w:val="20"/>
        </w:rPr>
        <w:t>Y</w:t>
      </w:r>
      <w:r w:rsidR="005E4D5C" w:rsidRPr="00FF223F">
        <w:rPr>
          <w:rFonts w:ascii="Arial" w:hAnsi="Arial" w:cs="Arial"/>
          <w:sz w:val="20"/>
          <w:szCs w:val="20"/>
        </w:rPr>
        <w:t xml:space="preserve">our responsibilities will include contributing to the design of strategic go-to-market strategies for customer-facing </w:t>
      </w:r>
      <w:r w:rsidRPr="00FF223F">
        <w:rPr>
          <w:rFonts w:ascii="Arial" w:hAnsi="Arial" w:cs="Arial"/>
          <w:sz w:val="20"/>
          <w:szCs w:val="20"/>
        </w:rPr>
        <w:t>teams</w:t>
      </w:r>
      <w:r w:rsidR="005E4D5C" w:rsidRPr="00FF223F">
        <w:rPr>
          <w:rFonts w:ascii="Arial" w:hAnsi="Arial" w:cs="Arial"/>
          <w:sz w:val="20"/>
          <w:szCs w:val="20"/>
        </w:rPr>
        <w:t xml:space="preserve">, deploying critical thinking and innovative solutions to solve unstructured problems. By gaining hands-on exposure to </w:t>
      </w:r>
      <w:r w:rsidRPr="00FF223F">
        <w:rPr>
          <w:rFonts w:ascii="Arial" w:hAnsi="Arial" w:cs="Arial"/>
          <w:sz w:val="20"/>
          <w:szCs w:val="20"/>
        </w:rPr>
        <w:t xml:space="preserve">functional skills and </w:t>
      </w:r>
      <w:r w:rsidR="005E4D5C" w:rsidRPr="00FF223F">
        <w:rPr>
          <w:rFonts w:ascii="Arial" w:hAnsi="Arial" w:cs="Arial"/>
          <w:sz w:val="20"/>
          <w:szCs w:val="20"/>
        </w:rPr>
        <w:t>advanced analytic</w:t>
      </w:r>
      <w:r w:rsidR="00B001D3" w:rsidRPr="00FF223F">
        <w:rPr>
          <w:rFonts w:ascii="Arial" w:hAnsi="Arial" w:cs="Arial"/>
          <w:sz w:val="20"/>
          <w:szCs w:val="20"/>
        </w:rPr>
        <w:t>s</w:t>
      </w:r>
      <w:r w:rsidR="005E4D5C" w:rsidRPr="00FF223F">
        <w:rPr>
          <w:rFonts w:ascii="Arial" w:hAnsi="Arial" w:cs="Arial"/>
          <w:sz w:val="20"/>
          <w:szCs w:val="20"/>
        </w:rPr>
        <w:t>, you'll understand how innovative pharmaceutical companies create and execute effective strategies leveraging advanced data analytics</w:t>
      </w:r>
      <w:r w:rsidR="009041BD" w:rsidRPr="00FF223F">
        <w:rPr>
          <w:rFonts w:ascii="Arial" w:hAnsi="Arial" w:cs="Arial"/>
          <w:sz w:val="20"/>
          <w:szCs w:val="20"/>
        </w:rPr>
        <w:t>.</w:t>
      </w:r>
    </w:p>
    <w:p w14:paraId="6A063FA3" w14:textId="77777777" w:rsidR="00E57D89" w:rsidRDefault="00E57D89" w:rsidP="00B001D3">
      <w:pPr>
        <w:spacing w:after="120"/>
        <w:rPr>
          <w:rFonts w:ascii="Arial" w:hAnsi="Arial" w:cs="Arial"/>
          <w:b/>
          <w:bCs/>
          <w:sz w:val="20"/>
          <w:szCs w:val="20"/>
          <w:lang w:val="en-US"/>
        </w:rPr>
      </w:pPr>
    </w:p>
    <w:p w14:paraId="3E221192" w14:textId="19C9B3DF" w:rsidR="005E4D5C" w:rsidRPr="00FF223F" w:rsidRDefault="00CC495C" w:rsidP="00B001D3">
      <w:pPr>
        <w:spacing w:after="120"/>
        <w:rPr>
          <w:rFonts w:ascii="Arial" w:hAnsi="Arial" w:cs="Arial"/>
          <w:sz w:val="20"/>
          <w:szCs w:val="20"/>
          <w:lang w:val="en-US"/>
        </w:rPr>
      </w:pPr>
      <w:r>
        <w:rPr>
          <w:rFonts w:ascii="Arial" w:hAnsi="Arial" w:cs="Arial"/>
          <w:b/>
          <w:bCs/>
          <w:sz w:val="20"/>
          <w:szCs w:val="20"/>
          <w:lang w:val="en-US"/>
        </w:rPr>
        <w:t xml:space="preserve">Ideal </w:t>
      </w:r>
      <w:r w:rsidR="005E4D5C" w:rsidRPr="00FF223F">
        <w:rPr>
          <w:rFonts w:ascii="Arial" w:hAnsi="Arial" w:cs="Arial"/>
          <w:b/>
          <w:bCs/>
          <w:sz w:val="20"/>
          <w:szCs w:val="20"/>
          <w:lang w:val="en-US"/>
        </w:rPr>
        <w:t>Candidate Profile</w:t>
      </w:r>
      <w:r>
        <w:rPr>
          <w:rFonts w:ascii="Arial" w:hAnsi="Arial" w:cs="Arial"/>
          <w:b/>
          <w:bCs/>
          <w:sz w:val="20"/>
          <w:szCs w:val="20"/>
          <w:lang w:val="en-US"/>
        </w:rPr>
        <w:t>:</w:t>
      </w:r>
    </w:p>
    <w:p w14:paraId="3C08DE37" w14:textId="3E263701" w:rsidR="005E4D5C" w:rsidRPr="00FF223F" w:rsidRDefault="005E4D5C" w:rsidP="00B001D3">
      <w:pPr>
        <w:spacing w:after="120"/>
        <w:rPr>
          <w:rFonts w:ascii="Arial" w:hAnsi="Arial" w:cs="Arial"/>
          <w:sz w:val="20"/>
          <w:szCs w:val="20"/>
          <w:lang w:val="en-US"/>
        </w:rPr>
      </w:pPr>
      <w:r w:rsidRPr="00FF223F">
        <w:rPr>
          <w:rFonts w:ascii="Arial" w:hAnsi="Arial" w:cs="Arial"/>
          <w:b/>
          <w:bCs/>
          <w:sz w:val="20"/>
          <w:szCs w:val="20"/>
          <w:lang w:val="en-US"/>
        </w:rPr>
        <w:t>Education:</w:t>
      </w:r>
      <w:r w:rsidR="00FF223F">
        <w:rPr>
          <w:rFonts w:ascii="Arial" w:hAnsi="Arial" w:cs="Arial"/>
          <w:b/>
          <w:bCs/>
          <w:sz w:val="20"/>
          <w:szCs w:val="20"/>
          <w:lang w:val="en-US"/>
        </w:rPr>
        <w:t xml:space="preserve"> </w:t>
      </w:r>
      <w:r w:rsidRPr="00FF223F">
        <w:rPr>
          <w:rFonts w:ascii="Arial" w:hAnsi="Arial" w:cs="Arial"/>
          <w:sz w:val="20"/>
          <w:szCs w:val="20"/>
          <w:lang w:val="en-US"/>
        </w:rPr>
        <w:br/>
      </w:r>
      <w:r w:rsidR="00954BC9" w:rsidRPr="00FF223F">
        <w:rPr>
          <w:rFonts w:ascii="Arial" w:hAnsi="Arial" w:cs="Arial"/>
          <w:sz w:val="20"/>
          <w:szCs w:val="20"/>
          <w:lang w:val="en-US"/>
        </w:rPr>
        <w:t>Masters/</w:t>
      </w:r>
      <w:proofErr w:type="gramStart"/>
      <w:r w:rsidR="00267077" w:rsidRPr="00FF223F">
        <w:rPr>
          <w:rFonts w:ascii="Arial" w:hAnsi="Arial" w:cs="Arial"/>
          <w:sz w:val="20"/>
          <w:szCs w:val="20"/>
          <w:lang w:val="en-US"/>
        </w:rPr>
        <w:t>Bachelor’s degree in engineering</w:t>
      </w:r>
      <w:proofErr w:type="gramEnd"/>
      <w:r w:rsidRPr="00FF223F">
        <w:rPr>
          <w:rFonts w:ascii="Arial" w:hAnsi="Arial" w:cs="Arial"/>
          <w:sz w:val="20"/>
          <w:szCs w:val="20"/>
          <w:lang w:val="en-US"/>
        </w:rPr>
        <w:t>, Pharmacy, Statistics, Business or related fields</w:t>
      </w:r>
    </w:p>
    <w:p w14:paraId="3B41A518" w14:textId="77777777" w:rsidR="005E4D5C" w:rsidRPr="00FF223F" w:rsidRDefault="005E4D5C" w:rsidP="00B001D3">
      <w:pPr>
        <w:spacing w:after="120"/>
        <w:rPr>
          <w:rFonts w:ascii="Arial" w:hAnsi="Arial" w:cs="Arial"/>
          <w:sz w:val="20"/>
          <w:szCs w:val="20"/>
          <w:lang w:val="en-US"/>
        </w:rPr>
      </w:pPr>
      <w:r w:rsidRPr="00FF223F">
        <w:rPr>
          <w:rFonts w:ascii="Arial" w:hAnsi="Arial" w:cs="Arial"/>
          <w:b/>
          <w:bCs/>
          <w:sz w:val="20"/>
          <w:szCs w:val="20"/>
          <w:lang w:val="en-US"/>
        </w:rPr>
        <w:t>Languages</w:t>
      </w:r>
      <w:r w:rsidRPr="00FF223F">
        <w:rPr>
          <w:rFonts w:ascii="Arial" w:hAnsi="Arial" w:cs="Arial"/>
          <w:b/>
          <w:bCs/>
          <w:i/>
          <w:iCs/>
          <w:sz w:val="20"/>
          <w:szCs w:val="20"/>
          <w:lang w:val="en-US"/>
        </w:rPr>
        <w:t>:</w:t>
      </w:r>
      <w:r w:rsidRPr="00FF223F">
        <w:rPr>
          <w:rFonts w:ascii="Arial" w:hAnsi="Arial" w:cs="Arial"/>
          <w:sz w:val="20"/>
          <w:szCs w:val="20"/>
          <w:lang w:val="en-US"/>
        </w:rPr>
        <w:br/>
        <w:t>Strong verbal and written communication skills, with proficiency in English is essential.</w:t>
      </w:r>
    </w:p>
    <w:p w14:paraId="60675DA3" w14:textId="77777777" w:rsidR="005E4D5C" w:rsidRPr="00FF223F" w:rsidRDefault="005E4D5C" w:rsidP="00B001D3">
      <w:pPr>
        <w:spacing w:after="120"/>
        <w:rPr>
          <w:rFonts w:ascii="Arial" w:hAnsi="Arial" w:cs="Arial"/>
          <w:b/>
          <w:bCs/>
          <w:sz w:val="20"/>
          <w:szCs w:val="20"/>
          <w:lang w:val="en-US"/>
        </w:rPr>
      </w:pPr>
      <w:r w:rsidRPr="00FF223F">
        <w:rPr>
          <w:rFonts w:ascii="Arial" w:hAnsi="Arial" w:cs="Arial"/>
          <w:b/>
          <w:bCs/>
          <w:sz w:val="20"/>
          <w:szCs w:val="20"/>
          <w:lang w:val="en-US"/>
        </w:rPr>
        <w:t>Experience/Skills</w:t>
      </w:r>
      <w:r w:rsidRPr="00FF223F">
        <w:rPr>
          <w:rFonts w:ascii="Arial" w:hAnsi="Arial" w:cs="Arial"/>
          <w:b/>
          <w:bCs/>
          <w:i/>
          <w:iCs/>
          <w:sz w:val="20"/>
          <w:szCs w:val="20"/>
          <w:lang w:val="en-US"/>
        </w:rPr>
        <w:t>:</w:t>
      </w:r>
    </w:p>
    <w:p w14:paraId="2C486C49" w14:textId="77777777" w:rsidR="00B001D3" w:rsidRPr="00FF223F" w:rsidRDefault="005E4D5C" w:rsidP="00B001D3">
      <w:pPr>
        <w:numPr>
          <w:ilvl w:val="0"/>
          <w:numId w:val="5"/>
        </w:numPr>
        <w:spacing w:after="120"/>
        <w:rPr>
          <w:rFonts w:ascii="Arial" w:hAnsi="Arial" w:cs="Arial"/>
          <w:sz w:val="20"/>
          <w:szCs w:val="20"/>
          <w:lang w:val="en-US"/>
        </w:rPr>
      </w:pPr>
      <w:r w:rsidRPr="00FF223F">
        <w:rPr>
          <w:rFonts w:ascii="Arial" w:hAnsi="Arial" w:cs="Arial"/>
          <w:sz w:val="20"/>
          <w:szCs w:val="20"/>
          <w:lang w:val="en-US"/>
        </w:rPr>
        <w:t xml:space="preserve">Superior analytical </w:t>
      </w:r>
      <w:r w:rsidR="00B001D3" w:rsidRPr="00FF223F">
        <w:rPr>
          <w:rFonts w:ascii="Arial" w:hAnsi="Arial" w:cs="Arial"/>
          <w:sz w:val="20"/>
          <w:szCs w:val="20"/>
          <w:lang w:val="en-US"/>
        </w:rPr>
        <w:t xml:space="preserve">and problem-solving </w:t>
      </w:r>
      <w:r w:rsidRPr="00FF223F">
        <w:rPr>
          <w:rFonts w:ascii="Arial" w:hAnsi="Arial" w:cs="Arial"/>
          <w:sz w:val="20"/>
          <w:szCs w:val="20"/>
          <w:lang w:val="en-US"/>
        </w:rPr>
        <w:t xml:space="preserve">skills </w:t>
      </w:r>
    </w:p>
    <w:p w14:paraId="038E690A" w14:textId="4C9232E4" w:rsidR="005E4D5C" w:rsidRPr="00FF223F" w:rsidRDefault="00B001D3" w:rsidP="00B001D3">
      <w:pPr>
        <w:numPr>
          <w:ilvl w:val="0"/>
          <w:numId w:val="5"/>
        </w:numPr>
        <w:spacing w:after="120"/>
        <w:rPr>
          <w:rFonts w:ascii="Arial" w:hAnsi="Arial" w:cs="Arial"/>
          <w:sz w:val="20"/>
          <w:szCs w:val="20"/>
          <w:lang w:val="en-US"/>
        </w:rPr>
      </w:pPr>
      <w:r w:rsidRPr="00FF223F">
        <w:rPr>
          <w:rFonts w:ascii="Arial" w:hAnsi="Arial" w:cs="Arial"/>
          <w:sz w:val="20"/>
          <w:szCs w:val="20"/>
          <w:lang w:val="en-US"/>
        </w:rPr>
        <w:t xml:space="preserve">Skilled </w:t>
      </w:r>
      <w:r w:rsidR="005E4D5C" w:rsidRPr="00FF223F">
        <w:rPr>
          <w:rFonts w:ascii="Arial" w:hAnsi="Arial" w:cs="Arial"/>
          <w:sz w:val="20"/>
          <w:szCs w:val="20"/>
          <w:lang w:val="en-US"/>
        </w:rPr>
        <w:t>in using tools such as Excel</w:t>
      </w:r>
      <w:r w:rsidRPr="00FF223F">
        <w:rPr>
          <w:rFonts w:ascii="Arial" w:hAnsi="Arial" w:cs="Arial"/>
          <w:sz w:val="20"/>
          <w:szCs w:val="20"/>
          <w:lang w:val="en-US"/>
        </w:rPr>
        <w:t>, SQL</w:t>
      </w:r>
      <w:r w:rsidR="005E4D5C" w:rsidRPr="00FF223F">
        <w:rPr>
          <w:rFonts w:ascii="Arial" w:hAnsi="Arial" w:cs="Arial"/>
          <w:sz w:val="20"/>
          <w:szCs w:val="20"/>
          <w:lang w:val="en-US"/>
        </w:rPr>
        <w:t xml:space="preserve"> to analyze data</w:t>
      </w:r>
    </w:p>
    <w:p w14:paraId="504FB5C2" w14:textId="6DE62F23" w:rsidR="00B001D3" w:rsidRPr="00FF223F" w:rsidRDefault="00B001D3" w:rsidP="00B001D3">
      <w:pPr>
        <w:numPr>
          <w:ilvl w:val="0"/>
          <w:numId w:val="5"/>
        </w:numPr>
        <w:spacing w:after="120"/>
        <w:rPr>
          <w:rFonts w:ascii="Arial" w:hAnsi="Arial" w:cs="Arial"/>
          <w:sz w:val="20"/>
          <w:szCs w:val="20"/>
          <w:lang w:val="en-US"/>
        </w:rPr>
      </w:pPr>
      <w:r w:rsidRPr="00FF223F">
        <w:rPr>
          <w:rFonts w:ascii="Arial" w:hAnsi="Arial" w:cs="Arial"/>
          <w:sz w:val="20"/>
          <w:szCs w:val="20"/>
          <w:lang w:val="en-US"/>
        </w:rPr>
        <w:t xml:space="preserve">Experience with statistical techniques and data modelling preferred </w:t>
      </w:r>
    </w:p>
    <w:p w14:paraId="41ACD21F" w14:textId="20B4516B" w:rsidR="00B001D3" w:rsidRPr="00FF223F" w:rsidRDefault="00B001D3" w:rsidP="00B001D3">
      <w:pPr>
        <w:numPr>
          <w:ilvl w:val="0"/>
          <w:numId w:val="5"/>
        </w:numPr>
        <w:spacing w:after="120"/>
        <w:rPr>
          <w:rFonts w:ascii="Arial" w:hAnsi="Arial" w:cs="Arial"/>
          <w:sz w:val="20"/>
          <w:szCs w:val="20"/>
          <w:lang w:val="en-US"/>
        </w:rPr>
      </w:pPr>
      <w:r w:rsidRPr="00FF223F">
        <w:rPr>
          <w:rFonts w:ascii="Arial" w:hAnsi="Arial" w:cs="Arial"/>
          <w:sz w:val="20"/>
          <w:szCs w:val="20"/>
        </w:rPr>
        <w:t>Familiarity in storyboarding and adept at crafting compelling slide presentations</w:t>
      </w:r>
    </w:p>
    <w:p w14:paraId="08581571" w14:textId="45A562EA" w:rsidR="005E4D5C" w:rsidRPr="00FF223F" w:rsidRDefault="005E4D5C" w:rsidP="00B001D3">
      <w:pPr>
        <w:numPr>
          <w:ilvl w:val="0"/>
          <w:numId w:val="5"/>
        </w:numPr>
        <w:spacing w:after="120"/>
        <w:rPr>
          <w:rFonts w:ascii="Arial" w:hAnsi="Arial" w:cs="Arial"/>
          <w:sz w:val="20"/>
          <w:szCs w:val="20"/>
          <w:lang w:val="en-US"/>
        </w:rPr>
      </w:pPr>
      <w:r w:rsidRPr="00FF223F">
        <w:rPr>
          <w:rFonts w:ascii="Arial" w:hAnsi="Arial" w:cs="Arial"/>
          <w:sz w:val="20"/>
          <w:szCs w:val="20"/>
          <w:lang w:val="en-US"/>
        </w:rPr>
        <w:t>Basic understanding of the US Pharma market and product commercialization</w:t>
      </w:r>
      <w:r w:rsidR="00B001D3" w:rsidRPr="00FF223F">
        <w:rPr>
          <w:rFonts w:ascii="Arial" w:hAnsi="Arial" w:cs="Arial"/>
          <w:sz w:val="20"/>
          <w:szCs w:val="20"/>
          <w:lang w:val="en-US"/>
        </w:rPr>
        <w:t xml:space="preserve"> is advantageous</w:t>
      </w:r>
    </w:p>
    <w:p w14:paraId="44E9A524" w14:textId="4A315154" w:rsidR="005E4D5C" w:rsidRPr="00FF223F" w:rsidRDefault="005E4D5C" w:rsidP="00CC495C">
      <w:pPr>
        <w:rPr>
          <w:rFonts w:ascii="Arial" w:hAnsi="Arial" w:cs="Arial"/>
          <w:b/>
          <w:bCs/>
          <w:sz w:val="20"/>
          <w:szCs w:val="20"/>
          <w:lang w:val="en-US"/>
        </w:rPr>
      </w:pPr>
      <w:r w:rsidRPr="00FF223F">
        <w:rPr>
          <w:rFonts w:ascii="Arial" w:hAnsi="Arial" w:cs="Arial"/>
          <w:b/>
          <w:bCs/>
          <w:sz w:val="20"/>
          <w:szCs w:val="20"/>
          <w:lang w:val="en-US"/>
        </w:rPr>
        <w:t>Values and Behaviors:</w:t>
      </w:r>
    </w:p>
    <w:p w14:paraId="52714040" w14:textId="77777777" w:rsidR="005E4D5C" w:rsidRPr="00FF223F" w:rsidRDefault="005E4D5C" w:rsidP="00B001D3">
      <w:pPr>
        <w:numPr>
          <w:ilvl w:val="0"/>
          <w:numId w:val="6"/>
        </w:numPr>
        <w:spacing w:after="120"/>
        <w:rPr>
          <w:rFonts w:ascii="Arial" w:hAnsi="Arial" w:cs="Arial"/>
          <w:sz w:val="20"/>
          <w:szCs w:val="20"/>
          <w:lang w:val="en-US"/>
        </w:rPr>
      </w:pPr>
      <w:r w:rsidRPr="00FF223F">
        <w:rPr>
          <w:rFonts w:ascii="Arial" w:hAnsi="Arial" w:cs="Arial"/>
          <w:sz w:val="20"/>
          <w:szCs w:val="20"/>
          <w:lang w:val="en-US"/>
        </w:rPr>
        <w:t>Ability to thrive in ambiguous, fast-paced corporate environments and adapt to evolving business requirements.</w:t>
      </w:r>
    </w:p>
    <w:p w14:paraId="5DBABFD9" w14:textId="15D4F284" w:rsidR="005E4D5C" w:rsidRPr="00FF223F" w:rsidRDefault="005E4D5C" w:rsidP="00B001D3">
      <w:pPr>
        <w:numPr>
          <w:ilvl w:val="0"/>
          <w:numId w:val="6"/>
        </w:numPr>
        <w:spacing w:after="120"/>
        <w:rPr>
          <w:rFonts w:ascii="Arial" w:hAnsi="Arial" w:cs="Arial"/>
          <w:sz w:val="20"/>
          <w:szCs w:val="20"/>
          <w:lang w:val="en-US"/>
        </w:rPr>
      </w:pPr>
      <w:r w:rsidRPr="00FF223F">
        <w:rPr>
          <w:rFonts w:ascii="Arial" w:hAnsi="Arial" w:cs="Arial"/>
          <w:sz w:val="20"/>
          <w:szCs w:val="20"/>
          <w:lang w:val="en-US"/>
        </w:rPr>
        <w:t>Ability to manage own workload</w:t>
      </w:r>
      <w:r w:rsidR="00B001D3" w:rsidRPr="00FF223F">
        <w:rPr>
          <w:rFonts w:ascii="Arial" w:hAnsi="Arial" w:cs="Arial"/>
          <w:sz w:val="20"/>
          <w:szCs w:val="20"/>
          <w:lang w:val="en-US"/>
        </w:rPr>
        <w:t xml:space="preserve"> </w:t>
      </w:r>
      <w:r w:rsidRPr="00FF223F">
        <w:rPr>
          <w:rFonts w:ascii="Arial" w:hAnsi="Arial" w:cs="Arial"/>
          <w:sz w:val="20"/>
          <w:szCs w:val="20"/>
          <w:lang w:val="en-US"/>
        </w:rPr>
        <w:t>and adhere to deadlines under supervision.</w:t>
      </w:r>
    </w:p>
    <w:p w14:paraId="1100EEF8" w14:textId="77777777" w:rsidR="009041BD" w:rsidRPr="00FF223F" w:rsidRDefault="005E4D5C" w:rsidP="00B001D3">
      <w:pPr>
        <w:numPr>
          <w:ilvl w:val="0"/>
          <w:numId w:val="6"/>
        </w:numPr>
        <w:spacing w:after="120"/>
        <w:rPr>
          <w:rFonts w:ascii="Arial" w:hAnsi="Arial" w:cs="Arial"/>
          <w:sz w:val="20"/>
          <w:szCs w:val="20"/>
          <w:lang w:val="en-US"/>
        </w:rPr>
      </w:pPr>
      <w:r w:rsidRPr="00FF223F">
        <w:rPr>
          <w:rFonts w:ascii="Arial" w:hAnsi="Arial" w:cs="Arial"/>
          <w:sz w:val="20"/>
          <w:szCs w:val="20"/>
          <w:lang w:val="en-US"/>
        </w:rPr>
        <w:t>Demonstrates accountability and initiative</w:t>
      </w:r>
    </w:p>
    <w:p w14:paraId="31800F65" w14:textId="6BDC57FD" w:rsidR="005E4D5C" w:rsidRDefault="005E4D5C" w:rsidP="00B001D3">
      <w:pPr>
        <w:numPr>
          <w:ilvl w:val="0"/>
          <w:numId w:val="6"/>
        </w:numPr>
        <w:spacing w:after="120"/>
        <w:rPr>
          <w:rFonts w:ascii="Arial" w:hAnsi="Arial" w:cs="Arial"/>
          <w:sz w:val="20"/>
          <w:szCs w:val="20"/>
          <w:lang w:val="en-US"/>
        </w:rPr>
      </w:pPr>
      <w:r w:rsidRPr="00FF223F">
        <w:rPr>
          <w:rFonts w:ascii="Arial" w:hAnsi="Arial" w:cs="Arial"/>
          <w:sz w:val="20"/>
          <w:szCs w:val="20"/>
          <w:lang w:val="en-US"/>
        </w:rPr>
        <w:t>Approaches tasks with mutual respect, integrity, and embraces diversity, collaboration and transparency</w:t>
      </w:r>
    </w:p>
    <w:p w14:paraId="3AF2FFE4" w14:textId="77777777" w:rsidR="00CC495C" w:rsidRDefault="00CC495C" w:rsidP="00CC495C">
      <w:pPr>
        <w:rPr>
          <w:rFonts w:ascii="Arial" w:hAnsi="Arial" w:cs="Arial"/>
          <w:b/>
          <w:bCs/>
          <w:sz w:val="20"/>
          <w:szCs w:val="20"/>
          <w:lang w:val="en-US"/>
        </w:rPr>
      </w:pPr>
    </w:p>
    <w:p w14:paraId="7F1DE6A6" w14:textId="3184490B" w:rsidR="00CC495C" w:rsidRDefault="005E4D5C" w:rsidP="00CC495C">
      <w:pPr>
        <w:rPr>
          <w:rFonts w:ascii="Arial" w:hAnsi="Arial" w:cs="Arial"/>
          <w:b/>
          <w:bCs/>
          <w:sz w:val="20"/>
          <w:szCs w:val="20"/>
          <w:lang w:val="en-US"/>
        </w:rPr>
      </w:pPr>
      <w:r w:rsidRPr="00FF223F">
        <w:rPr>
          <w:rFonts w:ascii="Arial" w:hAnsi="Arial" w:cs="Arial"/>
          <w:b/>
          <w:bCs/>
          <w:sz w:val="20"/>
          <w:szCs w:val="20"/>
          <w:lang w:val="en-US"/>
        </w:rPr>
        <w:lastRenderedPageBreak/>
        <w:t>Why Apply?</w:t>
      </w:r>
    </w:p>
    <w:p w14:paraId="68923597" w14:textId="5967D331" w:rsidR="005E4D5C" w:rsidRDefault="005E4D5C" w:rsidP="00CC495C">
      <w:pPr>
        <w:rPr>
          <w:rFonts w:ascii="Arial" w:hAnsi="Arial" w:cs="Arial"/>
          <w:sz w:val="20"/>
          <w:szCs w:val="20"/>
          <w:lang w:val="en-US"/>
        </w:rPr>
      </w:pPr>
      <w:r w:rsidRPr="00FF223F">
        <w:rPr>
          <w:rFonts w:ascii="Arial" w:hAnsi="Arial" w:cs="Arial"/>
          <w:sz w:val="20"/>
          <w:szCs w:val="20"/>
          <w:lang w:val="en-US"/>
        </w:rPr>
        <w:t>This is an exhilarating opportunity for interns interested in consulting, strategy, and analytics fields to understand how innovative pharma companies build and execute strategies effectively leveraging advanced data analytics. If you are highly motivated, a critical thinker, problem-solver, and have a basic understanding of analytical tools, this role could be the steppingstone for your career.</w:t>
      </w:r>
    </w:p>
    <w:p w14:paraId="7DE5487E" w14:textId="77777777" w:rsidR="004F55A2" w:rsidRDefault="004F55A2" w:rsidP="00AF4C66">
      <w:pPr>
        <w:rPr>
          <w:rFonts w:ascii="Arial" w:hAnsi="Arial" w:cs="Arial"/>
          <w:b/>
          <w:bCs/>
          <w:sz w:val="20"/>
          <w:szCs w:val="20"/>
          <w:lang w:val="en-US"/>
        </w:rPr>
      </w:pPr>
    </w:p>
    <w:p w14:paraId="4292E173" w14:textId="17DFC069" w:rsidR="004F55A2" w:rsidRDefault="00AF4C66" w:rsidP="00AF4C66">
      <w:pPr>
        <w:rPr>
          <w:rFonts w:ascii="Arial" w:hAnsi="Arial" w:cs="Arial"/>
          <w:b/>
          <w:bCs/>
          <w:sz w:val="20"/>
          <w:szCs w:val="20"/>
          <w:lang w:val="en-US"/>
        </w:rPr>
      </w:pPr>
      <w:r w:rsidRPr="00AF4C66">
        <w:rPr>
          <w:rFonts w:ascii="Arial" w:hAnsi="Arial" w:cs="Arial"/>
          <w:b/>
          <w:bCs/>
          <w:sz w:val="20"/>
          <w:szCs w:val="20"/>
          <w:lang w:val="en-US"/>
        </w:rPr>
        <w:t>Why Novartis? </w:t>
      </w:r>
    </w:p>
    <w:p w14:paraId="4AD8861F" w14:textId="63FED734" w:rsidR="00AF4C66" w:rsidRPr="00AF4C66" w:rsidRDefault="00AF4C66" w:rsidP="00AF4C66">
      <w:pPr>
        <w:rPr>
          <w:rFonts w:ascii="Arial" w:hAnsi="Arial" w:cs="Arial"/>
          <w:b/>
          <w:bCs/>
          <w:sz w:val="20"/>
          <w:szCs w:val="20"/>
          <w:lang w:val="en-US"/>
        </w:rPr>
      </w:pPr>
      <w:r w:rsidRPr="00AF4C66">
        <w:rPr>
          <w:rFonts w:ascii="Arial" w:hAnsi="Arial" w:cs="Arial"/>
          <w:sz w:val="20"/>
          <w:szCs w:val="20"/>
          <w:lang w:val="en-US"/>
        </w:rPr>
        <w:t>Our purpose is to reimagine medicine to improve and extend people’s lives and our vision is to become the most valued and trusted medicines company in the world. How can we achieve this? With our people. It is our associates that drive us each day to reach our ambitions. Be a part of this mission and join us! Learn more here: </w:t>
      </w:r>
      <w:hyperlink r:id="rId5" w:history="1">
        <w:r w:rsidRPr="00AF4C66">
          <w:rPr>
            <w:rStyle w:val="Hyperlink"/>
            <w:rFonts w:ascii="Arial" w:hAnsi="Arial" w:cs="Arial"/>
            <w:sz w:val="20"/>
            <w:szCs w:val="20"/>
            <w:lang w:val="en-US"/>
          </w:rPr>
          <w:t>https://www.novartis.com/about/strategy/people-and-culture</w:t>
        </w:r>
      </w:hyperlink>
    </w:p>
    <w:p w14:paraId="6F9E2142" w14:textId="77777777" w:rsidR="00AF4C66" w:rsidRPr="00AF4C66" w:rsidRDefault="00AF4C66" w:rsidP="00AF4C66">
      <w:pPr>
        <w:rPr>
          <w:rFonts w:ascii="Arial" w:hAnsi="Arial" w:cs="Arial"/>
          <w:sz w:val="20"/>
          <w:szCs w:val="20"/>
          <w:lang w:val="en-US"/>
        </w:rPr>
      </w:pPr>
      <w:r w:rsidRPr="00AF4C66">
        <w:rPr>
          <w:rFonts w:ascii="Arial" w:hAnsi="Arial" w:cs="Arial"/>
          <w:b/>
          <w:bCs/>
          <w:sz w:val="20"/>
          <w:szCs w:val="20"/>
          <w:lang w:val="en-US"/>
        </w:rPr>
        <w:t>Commitment to Diversity and Inclusion: </w:t>
      </w:r>
      <w:r w:rsidRPr="00AF4C66">
        <w:rPr>
          <w:rFonts w:ascii="Arial" w:hAnsi="Arial" w:cs="Arial"/>
          <w:sz w:val="20"/>
          <w:szCs w:val="20"/>
          <w:lang w:val="en-US"/>
        </w:rPr>
        <w:t>Novartis is committed to building an outstanding, inclusive work environment and diverse teams' representative of the patients and communities we serve.</w:t>
      </w:r>
    </w:p>
    <w:p w14:paraId="206EE48E" w14:textId="77777777" w:rsidR="00AF4C66" w:rsidRPr="00AF4C66" w:rsidRDefault="00AF4C66" w:rsidP="00AF4C66">
      <w:pPr>
        <w:rPr>
          <w:rFonts w:ascii="Arial" w:hAnsi="Arial" w:cs="Arial"/>
          <w:sz w:val="20"/>
          <w:szCs w:val="20"/>
          <w:lang w:val="en-US"/>
        </w:rPr>
      </w:pPr>
      <w:r w:rsidRPr="00AF4C66">
        <w:rPr>
          <w:rFonts w:ascii="Arial" w:hAnsi="Arial" w:cs="Arial"/>
          <w:b/>
          <w:bCs/>
          <w:sz w:val="20"/>
          <w:szCs w:val="20"/>
          <w:lang w:val="en-US"/>
        </w:rPr>
        <w:t>Join our Novartis Network: </w:t>
      </w:r>
      <w:r w:rsidRPr="00AF4C66">
        <w:rPr>
          <w:rFonts w:ascii="Arial" w:hAnsi="Arial" w:cs="Arial"/>
          <w:sz w:val="20"/>
          <w:szCs w:val="20"/>
          <w:lang w:val="en-US"/>
        </w:rPr>
        <w:t>If this role is not suitable to your experience or career goals but you wish to stay connected to hear more about Novartis and our career opportunities, join the Novartis Network here: </w:t>
      </w:r>
      <w:hyperlink r:id="rId6" w:history="1">
        <w:r w:rsidRPr="00AF4C66">
          <w:rPr>
            <w:rStyle w:val="Hyperlink"/>
            <w:rFonts w:ascii="Arial" w:hAnsi="Arial" w:cs="Arial"/>
            <w:sz w:val="20"/>
            <w:szCs w:val="20"/>
            <w:lang w:val="en-US"/>
          </w:rPr>
          <w:t>https://talentnetwork.novartis.com/network</w:t>
        </w:r>
      </w:hyperlink>
    </w:p>
    <w:p w14:paraId="7F655076" w14:textId="77777777" w:rsidR="00AF4C66" w:rsidRPr="00AF4C66" w:rsidRDefault="00AF4C66" w:rsidP="00CC495C">
      <w:pPr>
        <w:rPr>
          <w:rFonts w:ascii="Arial" w:hAnsi="Arial" w:cs="Arial"/>
          <w:sz w:val="20"/>
          <w:szCs w:val="20"/>
        </w:rPr>
      </w:pPr>
    </w:p>
    <w:sectPr w:rsidR="00AF4C66" w:rsidRPr="00AF4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3403"/>
    <w:multiLevelType w:val="multilevel"/>
    <w:tmpl w:val="374241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CB03F92"/>
    <w:multiLevelType w:val="multilevel"/>
    <w:tmpl w:val="E56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6932BA"/>
    <w:multiLevelType w:val="multilevel"/>
    <w:tmpl w:val="A402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026897"/>
    <w:multiLevelType w:val="multilevel"/>
    <w:tmpl w:val="53B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FF0BCA"/>
    <w:multiLevelType w:val="multilevel"/>
    <w:tmpl w:val="D6B2F2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6C27564B"/>
    <w:multiLevelType w:val="multilevel"/>
    <w:tmpl w:val="A65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5016405">
    <w:abstractNumId w:val="2"/>
  </w:num>
  <w:num w:numId="2" w16cid:durableId="805120016">
    <w:abstractNumId w:val="1"/>
  </w:num>
  <w:num w:numId="3" w16cid:durableId="255094757">
    <w:abstractNumId w:val="3"/>
  </w:num>
  <w:num w:numId="4" w16cid:durableId="1323125793">
    <w:abstractNumId w:val="5"/>
  </w:num>
  <w:num w:numId="5" w16cid:durableId="783621705">
    <w:abstractNumId w:val="4"/>
  </w:num>
  <w:num w:numId="6" w16cid:durableId="73697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6C2"/>
    <w:rsid w:val="0000129B"/>
    <w:rsid w:val="0005655A"/>
    <w:rsid w:val="0006235D"/>
    <w:rsid w:val="000E3DFE"/>
    <w:rsid w:val="000F203D"/>
    <w:rsid w:val="000F6ED1"/>
    <w:rsid w:val="00137DF4"/>
    <w:rsid w:val="00181D3B"/>
    <w:rsid w:val="00195AAE"/>
    <w:rsid w:val="001F2AB4"/>
    <w:rsid w:val="00242014"/>
    <w:rsid w:val="00267077"/>
    <w:rsid w:val="00276D28"/>
    <w:rsid w:val="00296DB7"/>
    <w:rsid w:val="002C6EEC"/>
    <w:rsid w:val="002C7AD2"/>
    <w:rsid w:val="002D2025"/>
    <w:rsid w:val="002F2F8C"/>
    <w:rsid w:val="00327DF7"/>
    <w:rsid w:val="003D5693"/>
    <w:rsid w:val="00407DDC"/>
    <w:rsid w:val="004A11BE"/>
    <w:rsid w:val="004F55A2"/>
    <w:rsid w:val="005A37C6"/>
    <w:rsid w:val="005B05A1"/>
    <w:rsid w:val="005D35CB"/>
    <w:rsid w:val="005E2515"/>
    <w:rsid w:val="005E4D5C"/>
    <w:rsid w:val="005F4D36"/>
    <w:rsid w:val="00605CC2"/>
    <w:rsid w:val="00623B25"/>
    <w:rsid w:val="00656221"/>
    <w:rsid w:val="00693441"/>
    <w:rsid w:val="006A26C2"/>
    <w:rsid w:val="00724301"/>
    <w:rsid w:val="0075107D"/>
    <w:rsid w:val="00762515"/>
    <w:rsid w:val="007655F7"/>
    <w:rsid w:val="007A3912"/>
    <w:rsid w:val="007E61DA"/>
    <w:rsid w:val="008646DC"/>
    <w:rsid w:val="009041BD"/>
    <w:rsid w:val="009059FC"/>
    <w:rsid w:val="00905BF7"/>
    <w:rsid w:val="00954BC9"/>
    <w:rsid w:val="00980D0A"/>
    <w:rsid w:val="009A5AC8"/>
    <w:rsid w:val="00A231E5"/>
    <w:rsid w:val="00A82F23"/>
    <w:rsid w:val="00AF4C66"/>
    <w:rsid w:val="00B001D3"/>
    <w:rsid w:val="00B14C8E"/>
    <w:rsid w:val="00B57955"/>
    <w:rsid w:val="00BD7C1E"/>
    <w:rsid w:val="00BF3348"/>
    <w:rsid w:val="00C359A2"/>
    <w:rsid w:val="00C40A03"/>
    <w:rsid w:val="00C84F92"/>
    <w:rsid w:val="00C92729"/>
    <w:rsid w:val="00CB32BC"/>
    <w:rsid w:val="00CC495C"/>
    <w:rsid w:val="00CF24EB"/>
    <w:rsid w:val="00D07588"/>
    <w:rsid w:val="00D31C59"/>
    <w:rsid w:val="00D81920"/>
    <w:rsid w:val="00DA58C8"/>
    <w:rsid w:val="00DD3B5B"/>
    <w:rsid w:val="00DD3DCA"/>
    <w:rsid w:val="00E4100C"/>
    <w:rsid w:val="00E57D89"/>
    <w:rsid w:val="00E71F25"/>
    <w:rsid w:val="00EF779F"/>
    <w:rsid w:val="00F63D16"/>
    <w:rsid w:val="00F93240"/>
    <w:rsid w:val="00FA46F1"/>
    <w:rsid w:val="00FF2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8E6F"/>
  <w15:chartTrackingRefBased/>
  <w15:docId w15:val="{D2510036-BE65-4871-A81A-0E0AC795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6C2"/>
    <w:rPr>
      <w:rFonts w:eastAsiaTheme="majorEastAsia" w:cstheme="majorBidi"/>
      <w:color w:val="272727" w:themeColor="text1" w:themeTint="D8"/>
    </w:rPr>
  </w:style>
  <w:style w:type="paragraph" w:styleId="Title">
    <w:name w:val="Title"/>
    <w:basedOn w:val="Normal"/>
    <w:next w:val="Normal"/>
    <w:link w:val="TitleChar"/>
    <w:uiPriority w:val="10"/>
    <w:qFormat/>
    <w:rsid w:val="006A2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6C2"/>
    <w:pPr>
      <w:spacing w:before="160"/>
      <w:jc w:val="center"/>
    </w:pPr>
    <w:rPr>
      <w:i/>
      <w:iCs/>
      <w:color w:val="404040" w:themeColor="text1" w:themeTint="BF"/>
    </w:rPr>
  </w:style>
  <w:style w:type="character" w:customStyle="1" w:styleId="QuoteChar">
    <w:name w:val="Quote Char"/>
    <w:basedOn w:val="DefaultParagraphFont"/>
    <w:link w:val="Quote"/>
    <w:uiPriority w:val="29"/>
    <w:rsid w:val="006A26C2"/>
    <w:rPr>
      <w:i/>
      <w:iCs/>
      <w:color w:val="404040" w:themeColor="text1" w:themeTint="BF"/>
    </w:rPr>
  </w:style>
  <w:style w:type="paragraph" w:styleId="ListParagraph">
    <w:name w:val="List Paragraph"/>
    <w:basedOn w:val="Normal"/>
    <w:uiPriority w:val="34"/>
    <w:qFormat/>
    <w:rsid w:val="006A26C2"/>
    <w:pPr>
      <w:ind w:left="720"/>
      <w:contextualSpacing/>
    </w:pPr>
  </w:style>
  <w:style w:type="character" w:styleId="IntenseEmphasis">
    <w:name w:val="Intense Emphasis"/>
    <w:basedOn w:val="DefaultParagraphFont"/>
    <w:uiPriority w:val="21"/>
    <w:qFormat/>
    <w:rsid w:val="006A26C2"/>
    <w:rPr>
      <w:i/>
      <w:iCs/>
      <w:color w:val="0F4761" w:themeColor="accent1" w:themeShade="BF"/>
    </w:rPr>
  </w:style>
  <w:style w:type="paragraph" w:styleId="IntenseQuote">
    <w:name w:val="Intense Quote"/>
    <w:basedOn w:val="Normal"/>
    <w:next w:val="Normal"/>
    <w:link w:val="IntenseQuoteChar"/>
    <w:uiPriority w:val="30"/>
    <w:qFormat/>
    <w:rsid w:val="006A2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6C2"/>
    <w:rPr>
      <w:i/>
      <w:iCs/>
      <w:color w:val="0F4761" w:themeColor="accent1" w:themeShade="BF"/>
    </w:rPr>
  </w:style>
  <w:style w:type="character" w:styleId="IntenseReference">
    <w:name w:val="Intense Reference"/>
    <w:basedOn w:val="DefaultParagraphFont"/>
    <w:uiPriority w:val="32"/>
    <w:qFormat/>
    <w:rsid w:val="006A26C2"/>
    <w:rPr>
      <w:b/>
      <w:bCs/>
      <w:smallCaps/>
      <w:color w:val="0F4761" w:themeColor="accent1" w:themeShade="BF"/>
      <w:spacing w:val="5"/>
    </w:rPr>
  </w:style>
  <w:style w:type="paragraph" w:styleId="NormalWeb">
    <w:name w:val="Normal (Web)"/>
    <w:basedOn w:val="Normal"/>
    <w:uiPriority w:val="99"/>
    <w:semiHidden/>
    <w:unhideWhenUsed/>
    <w:rsid w:val="00A82F2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AF4C66"/>
    <w:rPr>
      <w:color w:val="467886" w:themeColor="hyperlink"/>
      <w:u w:val="single"/>
    </w:rPr>
  </w:style>
  <w:style w:type="character" w:styleId="UnresolvedMention">
    <w:name w:val="Unresolved Mention"/>
    <w:basedOn w:val="DefaultParagraphFont"/>
    <w:uiPriority w:val="99"/>
    <w:semiHidden/>
    <w:unhideWhenUsed/>
    <w:rsid w:val="00AF4C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2305">
      <w:bodyDiv w:val="1"/>
      <w:marLeft w:val="0"/>
      <w:marRight w:val="0"/>
      <w:marTop w:val="0"/>
      <w:marBottom w:val="0"/>
      <w:divBdr>
        <w:top w:val="none" w:sz="0" w:space="0" w:color="auto"/>
        <w:left w:val="none" w:sz="0" w:space="0" w:color="auto"/>
        <w:bottom w:val="none" w:sz="0" w:space="0" w:color="auto"/>
        <w:right w:val="none" w:sz="0" w:space="0" w:color="auto"/>
      </w:divBdr>
    </w:div>
    <w:div w:id="484322148">
      <w:bodyDiv w:val="1"/>
      <w:marLeft w:val="0"/>
      <w:marRight w:val="0"/>
      <w:marTop w:val="0"/>
      <w:marBottom w:val="0"/>
      <w:divBdr>
        <w:top w:val="none" w:sz="0" w:space="0" w:color="auto"/>
        <w:left w:val="none" w:sz="0" w:space="0" w:color="auto"/>
        <w:bottom w:val="none" w:sz="0" w:space="0" w:color="auto"/>
        <w:right w:val="none" w:sz="0" w:space="0" w:color="auto"/>
      </w:divBdr>
    </w:div>
    <w:div w:id="540433839">
      <w:bodyDiv w:val="1"/>
      <w:marLeft w:val="0"/>
      <w:marRight w:val="0"/>
      <w:marTop w:val="0"/>
      <w:marBottom w:val="0"/>
      <w:divBdr>
        <w:top w:val="none" w:sz="0" w:space="0" w:color="auto"/>
        <w:left w:val="none" w:sz="0" w:space="0" w:color="auto"/>
        <w:bottom w:val="none" w:sz="0" w:space="0" w:color="auto"/>
        <w:right w:val="none" w:sz="0" w:space="0" w:color="auto"/>
      </w:divBdr>
    </w:div>
    <w:div w:id="634677497">
      <w:bodyDiv w:val="1"/>
      <w:marLeft w:val="0"/>
      <w:marRight w:val="0"/>
      <w:marTop w:val="0"/>
      <w:marBottom w:val="0"/>
      <w:divBdr>
        <w:top w:val="none" w:sz="0" w:space="0" w:color="auto"/>
        <w:left w:val="none" w:sz="0" w:space="0" w:color="auto"/>
        <w:bottom w:val="none" w:sz="0" w:space="0" w:color="auto"/>
        <w:right w:val="none" w:sz="0" w:space="0" w:color="auto"/>
      </w:divBdr>
    </w:div>
    <w:div w:id="844051623">
      <w:bodyDiv w:val="1"/>
      <w:marLeft w:val="0"/>
      <w:marRight w:val="0"/>
      <w:marTop w:val="0"/>
      <w:marBottom w:val="0"/>
      <w:divBdr>
        <w:top w:val="none" w:sz="0" w:space="0" w:color="auto"/>
        <w:left w:val="none" w:sz="0" w:space="0" w:color="auto"/>
        <w:bottom w:val="none" w:sz="0" w:space="0" w:color="auto"/>
        <w:right w:val="none" w:sz="0" w:space="0" w:color="auto"/>
      </w:divBdr>
    </w:div>
    <w:div w:id="846285511">
      <w:bodyDiv w:val="1"/>
      <w:marLeft w:val="0"/>
      <w:marRight w:val="0"/>
      <w:marTop w:val="0"/>
      <w:marBottom w:val="0"/>
      <w:divBdr>
        <w:top w:val="none" w:sz="0" w:space="0" w:color="auto"/>
        <w:left w:val="none" w:sz="0" w:space="0" w:color="auto"/>
        <w:bottom w:val="none" w:sz="0" w:space="0" w:color="auto"/>
        <w:right w:val="none" w:sz="0" w:space="0" w:color="auto"/>
      </w:divBdr>
    </w:div>
    <w:div w:id="1589001517">
      <w:bodyDiv w:val="1"/>
      <w:marLeft w:val="0"/>
      <w:marRight w:val="0"/>
      <w:marTop w:val="0"/>
      <w:marBottom w:val="0"/>
      <w:divBdr>
        <w:top w:val="none" w:sz="0" w:space="0" w:color="auto"/>
        <w:left w:val="none" w:sz="0" w:space="0" w:color="auto"/>
        <w:bottom w:val="none" w:sz="0" w:space="0" w:color="auto"/>
        <w:right w:val="none" w:sz="0" w:space="0" w:color="auto"/>
      </w:divBdr>
    </w:div>
    <w:div w:id="206840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lentnetwork.novartis.com/network" TargetMode="External"/><Relationship Id="rId5" Type="http://schemas.openxmlformats.org/officeDocument/2006/relationships/hyperlink" Target="https://www.novartis.com/about/strategy/people-and-cul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Novartis Pharma AG</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Boomi, Viswanad</dc:creator>
  <cp:keywords/>
  <dc:description/>
  <cp:lastModifiedBy>Dubey, Himanshu</cp:lastModifiedBy>
  <cp:revision>30</cp:revision>
  <dcterms:created xsi:type="dcterms:W3CDTF">2025-03-21T08:18:00Z</dcterms:created>
  <dcterms:modified xsi:type="dcterms:W3CDTF">2025-03-25T08:40:00Z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9bec58-8084-492e-8360-0e1cfe36408c_Enabled">
    <vt:lpwstr>true</vt:lpwstr>
  </property>
  <property fmtid="{D5CDD505-2E9C-101B-9397-08002B2CF9AE}" pid="3" name="MSIP_Label_3c9bec58-8084-492e-8360-0e1cfe36408c_SetDate">
    <vt:lpwstr>2025-03-05T08:37:45Z</vt:lpwstr>
  </property>
  <property fmtid="{D5CDD505-2E9C-101B-9397-08002B2CF9AE}" pid="4" name="MSIP_Label_3c9bec58-8084-492e-8360-0e1cfe36408c_Method">
    <vt:lpwstr>Standard</vt:lpwstr>
  </property>
  <property fmtid="{D5CDD505-2E9C-101B-9397-08002B2CF9AE}" pid="5" name="MSIP_Label_3c9bec58-8084-492e-8360-0e1cfe36408c_Name">
    <vt:lpwstr>Not Protected -Pilot</vt:lpwstr>
  </property>
  <property fmtid="{D5CDD505-2E9C-101B-9397-08002B2CF9AE}" pid="6" name="MSIP_Label_3c9bec58-8084-492e-8360-0e1cfe36408c_SiteId">
    <vt:lpwstr>f35a6974-607f-47d4-82d7-ff31d7dc53a5</vt:lpwstr>
  </property>
  <property fmtid="{D5CDD505-2E9C-101B-9397-08002B2CF9AE}" pid="7" name="MSIP_Label_3c9bec58-8084-492e-8360-0e1cfe36408c_ActionId">
    <vt:lpwstr>3d6aad63-7be4-46a1-9b3e-6787c988c76c</vt:lpwstr>
  </property>
  <property fmtid="{D5CDD505-2E9C-101B-9397-08002B2CF9AE}" pid="8" name="MSIP_Label_3c9bec58-8084-492e-8360-0e1cfe36408c_ContentBits">
    <vt:lpwstr>0</vt:lpwstr>
  </property>
  <property fmtid="{D5CDD505-2E9C-101B-9397-08002B2CF9AE}" pid="9" name="MSIP_Label_3c9bec58-8084-492e-8360-0e1cfe36408c_Tag">
    <vt:lpwstr>10, 3, 0, 1</vt:lpwstr>
  </property>
</Properties>
</file>