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116A6" w14:textId="4315E2E3" w:rsidR="00E46973" w:rsidRPr="00E46973" w:rsidRDefault="00E46973" w:rsidP="00E46973">
      <w:pPr>
        <w:ind w:left="2880"/>
        <w:rPr>
          <w:sz w:val="28"/>
          <w:szCs w:val="28"/>
        </w:rPr>
      </w:pPr>
      <w:r>
        <w:rPr>
          <w:sz w:val="28"/>
          <w:szCs w:val="28"/>
        </w:rPr>
        <w:t xml:space="preserve">       Darshil Savaliya</w:t>
      </w:r>
    </w:p>
    <w:p w14:paraId="52DEB715" w14:textId="12FE4D88" w:rsidR="0039219D" w:rsidRDefault="00E46973" w:rsidP="00E46973">
      <w:pPr>
        <w:ind w:left="2160" w:firstLine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Research Task 1B</w:t>
      </w:r>
    </w:p>
    <w:p w14:paraId="1A640B9D" w14:textId="77777777" w:rsidR="00E46973" w:rsidRDefault="00E46973" w:rsidP="00E46973">
      <w:pPr>
        <w:rPr>
          <w:b/>
          <w:bCs/>
          <w:sz w:val="40"/>
          <w:szCs w:val="40"/>
        </w:rPr>
      </w:pPr>
    </w:p>
    <w:p w14:paraId="170662BD" w14:textId="77777777" w:rsidR="00C876BE" w:rsidRDefault="00C876BE" w:rsidP="00C876BE">
      <w:pPr>
        <w:rPr>
          <w:sz w:val="24"/>
          <w:szCs w:val="24"/>
        </w:rPr>
      </w:pPr>
      <w:r w:rsidRPr="00C876BE">
        <w:rPr>
          <w:b/>
          <w:bCs/>
          <w:sz w:val="24"/>
          <w:szCs w:val="24"/>
        </w:rPr>
        <w:t>Machine Learning in Healthcare</w:t>
      </w:r>
      <w:r w:rsidRPr="00C876BE">
        <w:rPr>
          <w:sz w:val="24"/>
          <w:szCs w:val="24"/>
        </w:rPr>
        <w:br/>
        <w:t>Machine Learning can be useful in healthcare because it can find patterns from previous patient data and</w:t>
      </w:r>
      <w:r>
        <w:rPr>
          <w:sz w:val="24"/>
          <w:szCs w:val="24"/>
        </w:rPr>
        <w:t xml:space="preserve"> </w:t>
      </w:r>
      <w:r w:rsidRPr="00C876BE">
        <w:rPr>
          <w:sz w:val="24"/>
          <w:szCs w:val="24"/>
        </w:rPr>
        <w:t>use them to make predictions for new patients. Here, I have looked at two different uses: predicting the</w:t>
      </w:r>
      <w:r>
        <w:rPr>
          <w:sz w:val="24"/>
          <w:szCs w:val="24"/>
        </w:rPr>
        <w:t xml:space="preserve"> </w:t>
      </w:r>
      <w:r w:rsidRPr="00C876BE">
        <w:rPr>
          <w:sz w:val="24"/>
          <w:szCs w:val="24"/>
        </w:rPr>
        <w:t>required dose of a drug using Linear Regression and detecting</w:t>
      </w:r>
      <w:r>
        <w:rPr>
          <w:sz w:val="24"/>
          <w:szCs w:val="24"/>
        </w:rPr>
        <w:t xml:space="preserve"> </w:t>
      </w:r>
      <w:r w:rsidRPr="00C876BE">
        <w:rPr>
          <w:sz w:val="24"/>
          <w:szCs w:val="24"/>
        </w:rPr>
        <w:t>Parkinson's disease using KNN</w:t>
      </w:r>
      <w:r>
        <w:rPr>
          <w:sz w:val="24"/>
          <w:szCs w:val="24"/>
        </w:rPr>
        <w:t xml:space="preserve"> </w:t>
      </w:r>
      <w:r w:rsidRPr="00C876BE">
        <w:rPr>
          <w:sz w:val="24"/>
          <w:szCs w:val="24"/>
        </w:rPr>
        <w:t>Classification.</w:t>
      </w:r>
    </w:p>
    <w:p w14:paraId="681CDD23" w14:textId="729D48FF" w:rsidR="00C876BE" w:rsidRDefault="00C876BE" w:rsidP="00C876BE">
      <w:pPr>
        <w:rPr>
          <w:sz w:val="24"/>
          <w:szCs w:val="24"/>
        </w:rPr>
      </w:pPr>
      <w:r w:rsidRPr="00C876BE">
        <w:rPr>
          <w:sz w:val="24"/>
          <w:szCs w:val="24"/>
        </w:rPr>
        <w:br/>
      </w:r>
      <w:r w:rsidRPr="00C876BE">
        <w:rPr>
          <w:b/>
          <w:bCs/>
          <w:sz w:val="24"/>
          <w:szCs w:val="24"/>
        </w:rPr>
        <w:t>1) Linear Regression - Predicting Required Drug Dosage</w:t>
      </w:r>
      <w:r w:rsidRPr="00C876BE">
        <w:rPr>
          <w:sz w:val="24"/>
          <w:szCs w:val="24"/>
        </w:rPr>
        <w:br/>
      </w:r>
      <w:r w:rsidRPr="00C876BE">
        <w:rPr>
          <w:b/>
          <w:bCs/>
          <w:sz w:val="24"/>
          <w:szCs w:val="24"/>
        </w:rPr>
        <w:t>Problem:</w:t>
      </w:r>
      <w:r w:rsidRPr="00C876BE">
        <w:rPr>
          <w:sz w:val="24"/>
          <w:szCs w:val="24"/>
        </w:rPr>
        <w:t xml:space="preserve"> The same dose of a medicine may not be suitable for every patient. For example, warfarin is a</w:t>
      </w:r>
      <w:r>
        <w:rPr>
          <w:sz w:val="24"/>
          <w:szCs w:val="24"/>
        </w:rPr>
        <w:t xml:space="preserve"> </w:t>
      </w:r>
      <w:r w:rsidRPr="00C876BE">
        <w:rPr>
          <w:sz w:val="24"/>
          <w:szCs w:val="24"/>
        </w:rPr>
        <w:t>blood thinner and the required dose can differ from one person to another. Giving an unsuitable dose can</w:t>
      </w:r>
      <w:r>
        <w:rPr>
          <w:sz w:val="24"/>
          <w:szCs w:val="24"/>
        </w:rPr>
        <w:t xml:space="preserve"> </w:t>
      </w:r>
      <w:r w:rsidRPr="00C876BE">
        <w:rPr>
          <w:sz w:val="24"/>
          <w:szCs w:val="24"/>
        </w:rPr>
        <w:t>cause problems, so estimating the correct dose is important.</w:t>
      </w:r>
    </w:p>
    <w:p w14:paraId="0C238EC2" w14:textId="4B2867A4" w:rsidR="00C876BE" w:rsidRDefault="00C876BE" w:rsidP="00C876BE">
      <w:pPr>
        <w:rPr>
          <w:b/>
          <w:bCs/>
          <w:sz w:val="24"/>
          <w:szCs w:val="24"/>
        </w:rPr>
      </w:pPr>
      <w:r w:rsidRPr="00C876BE">
        <w:rPr>
          <w:sz w:val="24"/>
          <w:szCs w:val="24"/>
        </w:rPr>
        <w:br/>
      </w:r>
      <w:r w:rsidRPr="00C876BE">
        <w:rPr>
          <w:b/>
          <w:bCs/>
          <w:sz w:val="24"/>
          <w:szCs w:val="24"/>
        </w:rPr>
        <w:t>Why Linear Regression?</w:t>
      </w:r>
    </w:p>
    <w:p w14:paraId="12C3ECC4" w14:textId="77777777" w:rsidR="00C876BE" w:rsidRDefault="00C876BE" w:rsidP="00C876BE">
      <w:pPr>
        <w:rPr>
          <w:sz w:val="24"/>
          <w:szCs w:val="24"/>
        </w:rPr>
      </w:pPr>
      <w:r w:rsidRPr="00C876BE">
        <w:rPr>
          <w:sz w:val="24"/>
          <w:szCs w:val="24"/>
        </w:rPr>
        <w:t xml:space="preserve"> The output here is a numerical value, such as the amount of warfarin required</w:t>
      </w:r>
      <w:r>
        <w:rPr>
          <w:sz w:val="24"/>
          <w:szCs w:val="24"/>
        </w:rPr>
        <w:t xml:space="preserve"> </w:t>
      </w:r>
      <w:r w:rsidRPr="00C876BE">
        <w:rPr>
          <w:sz w:val="24"/>
          <w:szCs w:val="24"/>
        </w:rPr>
        <w:t>per day or per week. Since Linear Regression is used to predict continuous numerical values, it can be</w:t>
      </w:r>
      <w:r>
        <w:rPr>
          <w:sz w:val="24"/>
          <w:szCs w:val="24"/>
        </w:rPr>
        <w:t xml:space="preserve"> </w:t>
      </w:r>
      <w:r w:rsidRPr="00C876BE">
        <w:rPr>
          <w:sz w:val="24"/>
          <w:szCs w:val="24"/>
        </w:rPr>
        <w:t>used for this type of problem.</w:t>
      </w:r>
    </w:p>
    <w:p w14:paraId="442D646D" w14:textId="67932373" w:rsidR="00C876BE" w:rsidRDefault="00C876BE" w:rsidP="00C876BE">
      <w:pPr>
        <w:rPr>
          <w:b/>
          <w:bCs/>
          <w:sz w:val="24"/>
          <w:szCs w:val="24"/>
        </w:rPr>
      </w:pPr>
      <w:r w:rsidRPr="00C876BE">
        <w:rPr>
          <w:sz w:val="24"/>
          <w:szCs w:val="24"/>
        </w:rPr>
        <w:br/>
      </w:r>
      <w:r w:rsidRPr="00C876BE">
        <w:rPr>
          <w:b/>
          <w:bCs/>
          <w:sz w:val="24"/>
          <w:szCs w:val="24"/>
        </w:rPr>
        <w:t>What information can be used?</w:t>
      </w:r>
    </w:p>
    <w:p w14:paraId="56507486" w14:textId="77777777" w:rsidR="00C876BE" w:rsidRDefault="00C876BE" w:rsidP="00C876BE">
      <w:pPr>
        <w:rPr>
          <w:sz w:val="24"/>
          <w:szCs w:val="24"/>
        </w:rPr>
      </w:pPr>
      <w:r w:rsidRPr="00C876BE">
        <w:rPr>
          <w:sz w:val="24"/>
          <w:szCs w:val="24"/>
        </w:rPr>
        <w:t>Different patient details can affect the required dose. Studies on</w:t>
      </w:r>
      <w:r>
        <w:rPr>
          <w:sz w:val="24"/>
          <w:szCs w:val="24"/>
        </w:rPr>
        <w:t xml:space="preserve"> </w:t>
      </w:r>
      <w:r w:rsidRPr="00C876BE">
        <w:rPr>
          <w:sz w:val="24"/>
          <w:szCs w:val="24"/>
        </w:rPr>
        <w:t>warfarin have used factors such as age, body measurements, diet and genetic information. The model</w:t>
      </w:r>
      <w:r>
        <w:rPr>
          <w:sz w:val="24"/>
          <w:szCs w:val="24"/>
        </w:rPr>
        <w:t xml:space="preserve"> </w:t>
      </w:r>
      <w:r w:rsidRPr="00C876BE">
        <w:rPr>
          <w:sz w:val="24"/>
          <w:szCs w:val="24"/>
        </w:rPr>
        <w:t>learns how these factors are related to the stable dose required by previous patients.</w:t>
      </w:r>
    </w:p>
    <w:p w14:paraId="7ECE731D" w14:textId="48ED6535" w:rsidR="00C876BE" w:rsidRPr="00C876BE" w:rsidRDefault="00C876BE" w:rsidP="00C876BE">
      <w:pPr>
        <w:rPr>
          <w:sz w:val="24"/>
          <w:szCs w:val="24"/>
        </w:rPr>
      </w:pPr>
      <w:r w:rsidRPr="00C876BE">
        <w:rPr>
          <w:sz w:val="24"/>
          <w:szCs w:val="24"/>
        </w:rPr>
        <w:br/>
      </w:r>
      <w:r w:rsidRPr="00C876BE">
        <w:rPr>
          <w:b/>
          <w:bCs/>
          <w:sz w:val="24"/>
          <w:szCs w:val="24"/>
        </w:rPr>
        <w:t xml:space="preserve">How does it help? </w:t>
      </w:r>
    </w:p>
    <w:p w14:paraId="5EB194EA" w14:textId="77777777" w:rsidR="00C876BE" w:rsidRDefault="00C876BE" w:rsidP="00C876BE">
      <w:pPr>
        <w:rPr>
          <w:sz w:val="24"/>
          <w:szCs w:val="24"/>
        </w:rPr>
      </w:pPr>
      <w:r w:rsidRPr="00C876BE">
        <w:rPr>
          <w:sz w:val="24"/>
          <w:szCs w:val="24"/>
        </w:rPr>
        <w:t>After learning these relationships, the model can estimate a dose for a new patient</w:t>
      </w:r>
      <w:r w:rsidRPr="00C876BE">
        <w:rPr>
          <w:sz w:val="24"/>
          <w:szCs w:val="24"/>
        </w:rPr>
        <w:br/>
        <w:t>from their information. This can help doctors in deciding a starting or maintenance dose instead of</w:t>
      </w:r>
      <w:r>
        <w:rPr>
          <w:sz w:val="24"/>
          <w:szCs w:val="24"/>
        </w:rPr>
        <w:t xml:space="preserve"> </w:t>
      </w:r>
      <w:r w:rsidRPr="00C876BE">
        <w:rPr>
          <w:sz w:val="24"/>
          <w:szCs w:val="24"/>
        </w:rPr>
        <w:t>depending only on trial and error. It should still be used as a support tool because the actual response of</w:t>
      </w:r>
      <w:r>
        <w:rPr>
          <w:sz w:val="24"/>
          <w:szCs w:val="24"/>
        </w:rPr>
        <w:t xml:space="preserve"> </w:t>
      </w:r>
      <w:r w:rsidRPr="00C876BE">
        <w:rPr>
          <w:sz w:val="24"/>
          <w:szCs w:val="24"/>
        </w:rPr>
        <w:t>the patient must be monitored.</w:t>
      </w:r>
    </w:p>
    <w:p w14:paraId="01F5540A" w14:textId="77777777" w:rsidR="00C876BE" w:rsidRDefault="00C876BE" w:rsidP="00C876BE">
      <w:pPr>
        <w:rPr>
          <w:sz w:val="24"/>
          <w:szCs w:val="24"/>
        </w:rPr>
      </w:pPr>
      <w:r w:rsidRPr="00C876BE">
        <w:rPr>
          <w:sz w:val="24"/>
          <w:szCs w:val="24"/>
        </w:rPr>
        <w:br/>
      </w:r>
      <w:r w:rsidRPr="00C876BE">
        <w:rPr>
          <w:b/>
          <w:bCs/>
          <w:sz w:val="24"/>
          <w:szCs w:val="24"/>
        </w:rPr>
        <w:t>Real example:</w:t>
      </w:r>
      <w:r w:rsidRPr="00C876BE">
        <w:rPr>
          <w:sz w:val="24"/>
          <w:szCs w:val="24"/>
        </w:rPr>
        <w:t xml:space="preserve"> A study on 300 Indian patients created a warfarin maintenance-dose model using</w:t>
      </w:r>
      <w:r>
        <w:rPr>
          <w:sz w:val="24"/>
          <w:szCs w:val="24"/>
        </w:rPr>
        <w:t xml:space="preserve"> </w:t>
      </w:r>
      <w:r w:rsidRPr="00C876BE">
        <w:rPr>
          <w:sz w:val="24"/>
          <w:szCs w:val="24"/>
        </w:rPr>
        <w:t>multiple regression. Age, diet and some genetic factors were among the useful variables, and the model</w:t>
      </w:r>
      <w:r>
        <w:rPr>
          <w:sz w:val="24"/>
          <w:szCs w:val="24"/>
        </w:rPr>
        <w:t xml:space="preserve"> </w:t>
      </w:r>
      <w:r w:rsidRPr="00C876BE">
        <w:rPr>
          <w:sz w:val="24"/>
          <w:szCs w:val="24"/>
        </w:rPr>
        <w:t>explained about 67% of the difference in dose requirements between patients.</w:t>
      </w:r>
    </w:p>
    <w:p w14:paraId="799320DD" w14:textId="77777777" w:rsidR="00C876BE" w:rsidRDefault="00C876BE" w:rsidP="00C876BE">
      <w:pPr>
        <w:rPr>
          <w:sz w:val="24"/>
          <w:szCs w:val="24"/>
        </w:rPr>
      </w:pPr>
      <w:r w:rsidRPr="00C876BE">
        <w:rPr>
          <w:sz w:val="24"/>
          <w:szCs w:val="24"/>
        </w:rPr>
        <w:br/>
      </w:r>
      <w:r w:rsidRPr="00C876BE">
        <w:rPr>
          <w:b/>
          <w:bCs/>
          <w:sz w:val="24"/>
          <w:szCs w:val="24"/>
        </w:rPr>
        <w:t>Limitation:</w:t>
      </w:r>
      <w:r w:rsidRPr="00C876BE">
        <w:rPr>
          <w:sz w:val="24"/>
          <w:szCs w:val="24"/>
        </w:rPr>
        <w:t xml:space="preserve"> Drug response can depend on many factors and some relationships may not be </w:t>
      </w:r>
      <w:r w:rsidRPr="00C876BE">
        <w:rPr>
          <w:sz w:val="24"/>
          <w:szCs w:val="24"/>
        </w:rPr>
        <w:lastRenderedPageBreak/>
        <w:t>linear.</w:t>
      </w:r>
      <w:r>
        <w:rPr>
          <w:sz w:val="24"/>
          <w:szCs w:val="24"/>
        </w:rPr>
        <w:t xml:space="preserve"> </w:t>
      </w:r>
      <w:r w:rsidRPr="00C876BE">
        <w:rPr>
          <w:sz w:val="24"/>
          <w:szCs w:val="24"/>
        </w:rPr>
        <w:t>Therefore, Linear Regression cannot always predict the exact safe dose and should not replace medical</w:t>
      </w:r>
      <w:r>
        <w:rPr>
          <w:sz w:val="24"/>
          <w:szCs w:val="24"/>
        </w:rPr>
        <w:t xml:space="preserve"> </w:t>
      </w:r>
      <w:r w:rsidRPr="00C876BE">
        <w:rPr>
          <w:sz w:val="24"/>
          <w:szCs w:val="24"/>
        </w:rPr>
        <w:t>judgement.</w:t>
      </w:r>
    </w:p>
    <w:p w14:paraId="2865E798" w14:textId="77777777" w:rsidR="00C876BE" w:rsidRDefault="00C876BE" w:rsidP="00C876BE">
      <w:pPr>
        <w:rPr>
          <w:b/>
          <w:bCs/>
          <w:sz w:val="24"/>
          <w:szCs w:val="24"/>
        </w:rPr>
      </w:pPr>
      <w:r w:rsidRPr="00C876BE">
        <w:rPr>
          <w:sz w:val="24"/>
          <w:szCs w:val="24"/>
        </w:rPr>
        <w:br/>
      </w:r>
      <w:r w:rsidRPr="00C876BE">
        <w:rPr>
          <w:b/>
          <w:bCs/>
          <w:sz w:val="24"/>
          <w:szCs w:val="24"/>
        </w:rPr>
        <w:t>2) KNN Classification - Parkinson's Disease Detection</w:t>
      </w:r>
    </w:p>
    <w:p w14:paraId="7721717B" w14:textId="590B7A76" w:rsidR="00C876BE" w:rsidRDefault="00C876BE" w:rsidP="00C876BE">
      <w:pPr>
        <w:rPr>
          <w:sz w:val="24"/>
          <w:szCs w:val="24"/>
        </w:rPr>
      </w:pPr>
      <w:r w:rsidRPr="00C876BE">
        <w:rPr>
          <w:sz w:val="24"/>
          <w:szCs w:val="24"/>
        </w:rPr>
        <w:br/>
      </w:r>
      <w:r w:rsidRPr="00C876BE">
        <w:rPr>
          <w:b/>
          <w:bCs/>
          <w:sz w:val="24"/>
          <w:szCs w:val="24"/>
        </w:rPr>
        <w:t>Problem:</w:t>
      </w:r>
      <w:r w:rsidRPr="00C876BE">
        <w:rPr>
          <w:sz w:val="24"/>
          <w:szCs w:val="24"/>
        </w:rPr>
        <w:t xml:space="preserve"> Parkinson's disease affects the nervous system and can also cause changes in speech and</w:t>
      </w:r>
      <w:r>
        <w:rPr>
          <w:sz w:val="24"/>
          <w:szCs w:val="24"/>
        </w:rPr>
        <w:t xml:space="preserve"> </w:t>
      </w:r>
      <w:r w:rsidRPr="00C876BE">
        <w:rPr>
          <w:sz w:val="24"/>
          <w:szCs w:val="24"/>
        </w:rPr>
        <w:t>voice. These voice changes can be measured and used as data for detecting whether a person may</w:t>
      </w:r>
      <w:r>
        <w:rPr>
          <w:sz w:val="24"/>
          <w:szCs w:val="24"/>
        </w:rPr>
        <w:t xml:space="preserve"> </w:t>
      </w:r>
      <w:r w:rsidRPr="00C876BE">
        <w:rPr>
          <w:sz w:val="24"/>
          <w:szCs w:val="24"/>
        </w:rPr>
        <w:t>have Parkinson's disease.</w:t>
      </w:r>
    </w:p>
    <w:p w14:paraId="140633EA" w14:textId="0A6245EE" w:rsidR="00C876BE" w:rsidRDefault="00C876BE" w:rsidP="00C876BE">
      <w:pPr>
        <w:rPr>
          <w:sz w:val="24"/>
          <w:szCs w:val="24"/>
        </w:rPr>
      </w:pPr>
      <w:r w:rsidRPr="00C876BE">
        <w:rPr>
          <w:sz w:val="24"/>
          <w:szCs w:val="24"/>
        </w:rPr>
        <w:br/>
      </w:r>
      <w:r w:rsidRPr="00C876BE">
        <w:rPr>
          <w:b/>
          <w:bCs/>
          <w:sz w:val="24"/>
          <w:szCs w:val="24"/>
        </w:rPr>
        <w:t>Why KNN?</w:t>
      </w:r>
      <w:r w:rsidRPr="00C876BE">
        <w:rPr>
          <w:sz w:val="24"/>
          <w:szCs w:val="24"/>
        </w:rPr>
        <w:t xml:space="preserve"> </w:t>
      </w:r>
    </w:p>
    <w:p w14:paraId="6DA9139C" w14:textId="77777777" w:rsidR="00C876BE" w:rsidRDefault="00C876BE" w:rsidP="00C876BE">
      <w:pPr>
        <w:rPr>
          <w:sz w:val="24"/>
          <w:szCs w:val="24"/>
        </w:rPr>
      </w:pPr>
      <w:r w:rsidRPr="00C876BE">
        <w:rPr>
          <w:sz w:val="24"/>
          <w:szCs w:val="24"/>
        </w:rPr>
        <w:t>Here the output is a class, for example Parkinson's or Healthy, so it is a classification</w:t>
      </w:r>
      <w:r>
        <w:rPr>
          <w:sz w:val="24"/>
          <w:szCs w:val="24"/>
        </w:rPr>
        <w:t xml:space="preserve"> </w:t>
      </w:r>
      <w:r w:rsidRPr="00C876BE">
        <w:rPr>
          <w:sz w:val="24"/>
          <w:szCs w:val="24"/>
        </w:rPr>
        <w:t>problem. KNN can compare the measurements of a new person's voice with the measurements of</w:t>
      </w:r>
      <w:r>
        <w:rPr>
          <w:sz w:val="24"/>
          <w:szCs w:val="24"/>
        </w:rPr>
        <w:t xml:space="preserve"> </w:t>
      </w:r>
      <w:r w:rsidRPr="00C876BE">
        <w:rPr>
          <w:sz w:val="24"/>
          <w:szCs w:val="24"/>
        </w:rPr>
        <w:t>people already present in the training data.</w:t>
      </w:r>
    </w:p>
    <w:p w14:paraId="3A588D0E" w14:textId="4D0255F9" w:rsidR="00C876BE" w:rsidRDefault="00C876BE" w:rsidP="00C876BE">
      <w:pPr>
        <w:rPr>
          <w:sz w:val="24"/>
          <w:szCs w:val="24"/>
        </w:rPr>
      </w:pPr>
      <w:r w:rsidRPr="00C876BE">
        <w:rPr>
          <w:sz w:val="24"/>
          <w:szCs w:val="24"/>
        </w:rPr>
        <w:br/>
      </w:r>
      <w:r w:rsidRPr="00C876BE">
        <w:rPr>
          <w:b/>
          <w:bCs/>
          <w:sz w:val="24"/>
          <w:szCs w:val="24"/>
        </w:rPr>
        <w:t>How does it work?</w:t>
      </w:r>
      <w:r w:rsidRPr="00C876BE">
        <w:rPr>
          <w:sz w:val="24"/>
          <w:szCs w:val="24"/>
        </w:rPr>
        <w:t xml:space="preserve"> </w:t>
      </w:r>
    </w:p>
    <w:p w14:paraId="297CCC03" w14:textId="77777777" w:rsidR="00C876BE" w:rsidRDefault="00C876BE" w:rsidP="00C876BE">
      <w:pPr>
        <w:rPr>
          <w:sz w:val="24"/>
          <w:szCs w:val="24"/>
        </w:rPr>
      </w:pPr>
      <w:r w:rsidRPr="00C876BE">
        <w:rPr>
          <w:sz w:val="24"/>
          <w:szCs w:val="24"/>
        </w:rPr>
        <w:t>Voice features are first taken from recordings. KNN then finds the K nearest or most</w:t>
      </w:r>
      <w:r w:rsidRPr="00C876BE">
        <w:rPr>
          <w:sz w:val="24"/>
          <w:szCs w:val="24"/>
        </w:rPr>
        <w:br/>
        <w:t xml:space="preserve">similar examples in the training data. If most of those nearby examples belong to Parkinson's </w:t>
      </w:r>
      <w:proofErr w:type="spellStart"/>
      <w:r w:rsidRPr="00C876BE">
        <w:rPr>
          <w:sz w:val="24"/>
          <w:szCs w:val="24"/>
        </w:rPr>
        <w:t>patients,the</w:t>
      </w:r>
      <w:proofErr w:type="spellEnd"/>
      <w:r w:rsidRPr="00C876BE">
        <w:rPr>
          <w:sz w:val="24"/>
          <w:szCs w:val="24"/>
        </w:rPr>
        <w:t xml:space="preserve"> new sample may also be classified as Parkinson's, and similarly for a healthy sample.</w:t>
      </w:r>
    </w:p>
    <w:p w14:paraId="33E9F8D4" w14:textId="77777777" w:rsidR="00C876BE" w:rsidRDefault="00C876BE" w:rsidP="00C876BE">
      <w:pPr>
        <w:rPr>
          <w:sz w:val="24"/>
          <w:szCs w:val="24"/>
        </w:rPr>
      </w:pPr>
      <w:r w:rsidRPr="00C876BE">
        <w:rPr>
          <w:sz w:val="24"/>
          <w:szCs w:val="24"/>
        </w:rPr>
        <w:br/>
      </w:r>
      <w:r w:rsidRPr="00C876BE">
        <w:rPr>
          <w:b/>
          <w:bCs/>
          <w:sz w:val="24"/>
          <w:szCs w:val="24"/>
        </w:rPr>
        <w:t>Why is scaling important?</w:t>
      </w:r>
      <w:r w:rsidRPr="00C876BE">
        <w:rPr>
          <w:sz w:val="24"/>
          <w:szCs w:val="24"/>
        </w:rPr>
        <w:t xml:space="preserve"> KNN works using distance. If one voice feature has much larger numerical</w:t>
      </w:r>
      <w:r>
        <w:rPr>
          <w:sz w:val="24"/>
          <w:szCs w:val="24"/>
        </w:rPr>
        <w:t xml:space="preserve"> </w:t>
      </w:r>
      <w:r w:rsidRPr="00C876BE">
        <w:rPr>
          <w:sz w:val="24"/>
          <w:szCs w:val="24"/>
        </w:rPr>
        <w:t>values than another, it can affect the distance too much. Standardizing the features gives them a more</w:t>
      </w:r>
      <w:r>
        <w:rPr>
          <w:sz w:val="24"/>
          <w:szCs w:val="24"/>
        </w:rPr>
        <w:t xml:space="preserve"> </w:t>
      </w:r>
      <w:r w:rsidRPr="00C876BE">
        <w:rPr>
          <w:sz w:val="24"/>
          <w:szCs w:val="24"/>
        </w:rPr>
        <w:t>similar scale before KNN compares them.</w:t>
      </w:r>
    </w:p>
    <w:p w14:paraId="38EBAB99" w14:textId="2D27FADB" w:rsidR="00C876BE" w:rsidRDefault="00C876BE" w:rsidP="00C876BE">
      <w:pPr>
        <w:rPr>
          <w:sz w:val="24"/>
          <w:szCs w:val="24"/>
        </w:rPr>
      </w:pPr>
      <w:r w:rsidRPr="00C876BE">
        <w:rPr>
          <w:sz w:val="24"/>
          <w:szCs w:val="24"/>
        </w:rPr>
        <w:br/>
      </w:r>
      <w:r w:rsidRPr="00C876BE">
        <w:rPr>
          <w:b/>
          <w:bCs/>
          <w:sz w:val="24"/>
          <w:szCs w:val="24"/>
        </w:rPr>
        <w:t>Real example:</w:t>
      </w:r>
      <w:r w:rsidRPr="00C876BE">
        <w:rPr>
          <w:sz w:val="24"/>
          <w:szCs w:val="24"/>
        </w:rPr>
        <w:t xml:space="preserve"> Research has tested KNN along with other Machine Learning methods for separating</w:t>
      </w:r>
      <w:r>
        <w:rPr>
          <w:sz w:val="24"/>
          <w:szCs w:val="24"/>
        </w:rPr>
        <w:t xml:space="preserve"> </w:t>
      </w:r>
      <w:r w:rsidRPr="00C876BE">
        <w:rPr>
          <w:sz w:val="24"/>
          <w:szCs w:val="24"/>
        </w:rPr>
        <w:t>Parkinson's patients from healthy people using voice measurements. This shows that voice data can be</w:t>
      </w:r>
      <w:r>
        <w:rPr>
          <w:sz w:val="24"/>
          <w:szCs w:val="24"/>
        </w:rPr>
        <w:t xml:space="preserve"> </w:t>
      </w:r>
      <w:r w:rsidRPr="00C876BE">
        <w:rPr>
          <w:sz w:val="24"/>
          <w:szCs w:val="24"/>
        </w:rPr>
        <w:t>used as a simple and non-invasive source of information for computer-based Parkinson's detection.</w:t>
      </w:r>
    </w:p>
    <w:p w14:paraId="3DBA5E5E" w14:textId="77777777" w:rsidR="00C876BE" w:rsidRPr="00C876BE" w:rsidRDefault="00C876BE" w:rsidP="00C876BE">
      <w:pPr>
        <w:rPr>
          <w:sz w:val="24"/>
          <w:szCs w:val="24"/>
        </w:rPr>
      </w:pPr>
    </w:p>
    <w:p w14:paraId="5A0ACAB0" w14:textId="77777777" w:rsidR="00C876BE" w:rsidRDefault="00C876BE" w:rsidP="00C876BE">
      <w:pPr>
        <w:rPr>
          <w:sz w:val="24"/>
          <w:szCs w:val="24"/>
        </w:rPr>
      </w:pPr>
      <w:r w:rsidRPr="00C876BE">
        <w:rPr>
          <w:b/>
          <w:bCs/>
          <w:sz w:val="24"/>
          <w:szCs w:val="24"/>
        </w:rPr>
        <w:t>Limitation:</w:t>
      </w:r>
      <w:r w:rsidRPr="00C876BE">
        <w:rPr>
          <w:sz w:val="24"/>
          <w:szCs w:val="24"/>
        </w:rPr>
        <w:t xml:space="preserve"> A KNN result is only a prediction based on the available data. Voice can also be affected by</w:t>
      </w:r>
      <w:r>
        <w:rPr>
          <w:sz w:val="24"/>
          <w:szCs w:val="24"/>
        </w:rPr>
        <w:t xml:space="preserve"> </w:t>
      </w:r>
      <w:r w:rsidRPr="00C876BE">
        <w:rPr>
          <w:sz w:val="24"/>
          <w:szCs w:val="24"/>
        </w:rPr>
        <w:t>other conditions, and the result depends on the dataset, selected features and value of K. It should</w:t>
      </w:r>
      <w:r>
        <w:rPr>
          <w:sz w:val="24"/>
          <w:szCs w:val="24"/>
        </w:rPr>
        <w:t xml:space="preserve"> </w:t>
      </w:r>
      <w:r w:rsidRPr="00C876BE">
        <w:rPr>
          <w:sz w:val="24"/>
          <w:szCs w:val="24"/>
        </w:rPr>
        <w:t>support proper medical testing, not replace it.</w:t>
      </w:r>
    </w:p>
    <w:p w14:paraId="4422D629" w14:textId="54281750" w:rsidR="00C876BE" w:rsidRPr="00C876BE" w:rsidRDefault="00C876BE" w:rsidP="00C876BE">
      <w:pPr>
        <w:rPr>
          <w:sz w:val="24"/>
          <w:szCs w:val="24"/>
        </w:rPr>
      </w:pPr>
      <w:r w:rsidRPr="00C876BE">
        <w:rPr>
          <w:sz w:val="24"/>
          <w:szCs w:val="24"/>
        </w:rPr>
        <w:br/>
      </w:r>
      <w:r w:rsidRPr="00C876BE">
        <w:rPr>
          <w:b/>
          <w:bCs/>
          <w:sz w:val="24"/>
          <w:szCs w:val="24"/>
        </w:rPr>
        <w:t>Conclusion</w:t>
      </w:r>
      <w:r w:rsidRPr="00C876BE">
        <w:rPr>
          <w:sz w:val="24"/>
          <w:szCs w:val="24"/>
        </w:rPr>
        <w:br/>
        <w:t>Both examples show how the type of output decides the Machine Learning method. Drug dosage is a</w:t>
      </w:r>
      <w:r>
        <w:rPr>
          <w:sz w:val="24"/>
          <w:szCs w:val="24"/>
        </w:rPr>
        <w:t xml:space="preserve"> </w:t>
      </w:r>
      <w:r w:rsidRPr="00C876BE">
        <w:rPr>
          <w:sz w:val="24"/>
          <w:szCs w:val="24"/>
        </w:rPr>
        <w:t>numerical value, so regression can be used, while Parkinson's detection gives a class, so classification</w:t>
      </w:r>
      <w:r>
        <w:rPr>
          <w:sz w:val="24"/>
          <w:szCs w:val="24"/>
        </w:rPr>
        <w:t xml:space="preserve"> </w:t>
      </w:r>
      <w:r w:rsidRPr="00C876BE">
        <w:rPr>
          <w:sz w:val="24"/>
          <w:szCs w:val="24"/>
        </w:rPr>
        <w:t>can be used. These methods can help doctors by giving useful predictions from patient data, but</w:t>
      </w:r>
      <w:r>
        <w:rPr>
          <w:sz w:val="24"/>
          <w:szCs w:val="24"/>
        </w:rPr>
        <w:t xml:space="preserve"> </w:t>
      </w:r>
      <w:r w:rsidRPr="00C876BE">
        <w:rPr>
          <w:sz w:val="24"/>
          <w:szCs w:val="24"/>
        </w:rPr>
        <w:t>healthcare decisions should not depend only</w:t>
      </w:r>
    </w:p>
    <w:p w14:paraId="25907A39" w14:textId="77777777" w:rsidR="00E46973" w:rsidRPr="00C876BE" w:rsidRDefault="00E46973" w:rsidP="00E46973">
      <w:pPr>
        <w:rPr>
          <w:sz w:val="24"/>
          <w:szCs w:val="24"/>
        </w:rPr>
      </w:pPr>
    </w:p>
    <w:sectPr w:rsidR="00E46973" w:rsidRPr="00C876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973"/>
    <w:rsid w:val="0039219D"/>
    <w:rsid w:val="00A657CF"/>
    <w:rsid w:val="00AE5B14"/>
    <w:rsid w:val="00C876BE"/>
    <w:rsid w:val="00E46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29621"/>
  <w15:chartTrackingRefBased/>
  <w15:docId w15:val="{58AE58E3-8CCC-4FED-B6EA-D5F1FCF22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9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9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9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9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9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9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9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9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9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9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9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Viral Savaliya</dc:creator>
  <cp:keywords/>
  <dc:description/>
  <cp:lastModifiedBy>Viral Savaliya</cp:lastModifiedBy>
  <cp:revision>1</cp:revision>
  <dcterms:created xsi:type="dcterms:W3CDTF">2026-09-11T17:03:00Z</dcterms:created>
  <dcterms:modified xsi:type="dcterms:W3CDTF">2026-09-11T17:34:00Z</dcterms:modified>
</cp:coreProperties>
</file>