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b w:val="1"/>
          <w:bCs w:val="1"/>
          <w:color w:val="000000"/>
          <w:sz w:val="26"/>
          <w:szCs w:val="26"/>
        </w:rPr>
      </w:pPr>
      <w:bookmarkStart w:colFirst="0" w:colLast="0" w:name="_bzrx91fent3a" w:id="0"/>
      <w:bookmarkEnd w:id="0"/>
      <w:r w:rsidDel="00000000" w:rsidR="00000000" w:rsidRPr="00000000">
        <w:rPr>
          <w:b w:val="1"/>
          <w:bCs w:val="1"/>
          <w:color w:val="000000"/>
          <w:sz w:val="26"/>
          <w:szCs w:val="26"/>
          <w:rtl w:val="0"/>
        </w:rPr>
        <w:t xml:space="preserve">StudyFlow – “Study plans that adapt to you”</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Team Name:</w:t>
      </w:r>
      <w:r w:rsidDel="00000000" w:rsidR="00000000" w:rsidRPr="00000000">
        <w:rPr>
          <w:rtl w:val="0"/>
        </w:rPr>
        <w:t xml:space="preserve"> CodeNova</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kxgr0zhw5k7p" w:id="1"/>
      <w:bookmarkEnd w:id="1"/>
      <w:r w:rsidDel="00000000" w:rsidR="00000000" w:rsidRPr="00000000">
        <w:rPr>
          <w:b w:val="1"/>
          <w:bCs w:val="1"/>
          <w:color w:val="000000"/>
          <w:sz w:val="26"/>
          <w:szCs w:val="26"/>
          <w:rtl w:val="0"/>
        </w:rPr>
        <w:t xml:space="preserve">Problem Statement</w:t>
      </w:r>
    </w:p>
    <w:p w:rsidR="00000000" w:rsidDel="00000000" w:rsidP="00000000" w:rsidRDefault="00000000" w:rsidRPr="00000000" w14:paraId="00000004">
      <w:pPr>
        <w:spacing w:after="240" w:before="240" w:lineRule="auto"/>
        <w:rPr/>
      </w:pPr>
      <w:r w:rsidDel="00000000" w:rsidR="00000000" w:rsidRPr="00000000">
        <w:rPr>
          <w:rtl w:val="0"/>
        </w:rPr>
        <w:t xml:space="preserve">Most study planners assume every student has the same time, energy, and ability. Students with disabilities, learning differences such as ADHD, or heavy responsibilities like part-time jobs and family duties struggle to follow rigid timetables. When a single day is missed, the whole plan collapses, leaving students overwhelmed, demotivated, and behind on deadlines.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57f7ugmwg9qs" w:id="2"/>
      <w:bookmarkEnd w:id="2"/>
      <w:r w:rsidDel="00000000" w:rsidR="00000000" w:rsidRPr="00000000">
        <w:rPr>
          <w:b w:val="1"/>
          <w:bCs w:val="1"/>
          <w:color w:val="000000"/>
          <w:sz w:val="26"/>
          <w:szCs w:val="26"/>
          <w:rtl w:val="0"/>
        </w:rPr>
        <w:t xml:space="preserve">Proposed Idea</w:t>
      </w:r>
    </w:p>
    <w:p w:rsidR="00000000" w:rsidDel="00000000" w:rsidP="00000000" w:rsidRDefault="00000000" w:rsidRPr="00000000" w14:paraId="00000006">
      <w:pPr>
        <w:spacing w:after="240" w:before="240" w:lineRule="auto"/>
        <w:rPr/>
      </w:pPr>
      <w:r w:rsidDel="00000000" w:rsidR="00000000" w:rsidRPr="00000000">
        <w:rPr>
          <w:rtl w:val="0"/>
        </w:rPr>
        <w:t xml:space="preserve">StudyFlow is an AI-powered web application that builds a realistic weekly study schedule around each student’s personal constraints. Students enter their subjects, deadlines, available hours, and needs (for example low vision, fatigue, or work shifts). The AI prioritises tasks by deadline and difficulty, distributes the workload sensibly, and automatically re-plans when a session is missed, so the plan adapts to the student instead of expecting the student to adapt to the plan.</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8aqyoiwu8zwz" w:id="3"/>
      <w:bookmarkEnd w:id="3"/>
      <w:r w:rsidDel="00000000" w:rsidR="00000000" w:rsidRPr="00000000">
        <w:rPr>
          <w:b w:val="1"/>
          <w:bCs w:val="1"/>
          <w:color w:val="000000"/>
          <w:sz w:val="26"/>
          <w:szCs w:val="26"/>
          <w:rtl w:val="0"/>
        </w:rPr>
        <w:t xml:space="preserve">Target Users</w:t>
      </w:r>
    </w:p>
    <w:p w:rsidR="00000000" w:rsidDel="00000000" w:rsidP="00000000" w:rsidRDefault="00000000" w:rsidRPr="00000000" w14:paraId="00000008">
      <w:pPr>
        <w:spacing w:after="240" w:before="240" w:lineRule="auto"/>
        <w:rPr/>
      </w:pPr>
      <w:r w:rsidDel="00000000" w:rsidR="00000000" w:rsidRPr="00000000">
        <w:rPr>
          <w:rtl w:val="0"/>
        </w:rPr>
        <w:t xml:space="preserve">Students with disabilities or learning differences, working students, students with family responsibilities, and any learner who needs a flexible, personalised study routine.</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8ednw8o3l2c0" w:id="4"/>
      <w:bookmarkEnd w:id="4"/>
      <w:r w:rsidDel="00000000" w:rsidR="00000000" w:rsidRPr="00000000">
        <w:rPr>
          <w:b w:val="1"/>
          <w:bCs w:val="1"/>
          <w:color w:val="000000"/>
          <w:sz w:val="26"/>
          <w:szCs w:val="26"/>
          <w:rtl w:val="0"/>
        </w:rPr>
        <w:t xml:space="preserve">Technology Stack</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bCs w:val="1"/>
          <w:rtl w:val="0"/>
        </w:rPr>
        <w:t xml:space="preserve">Frontend:</w:t>
      </w:r>
      <w:r w:rsidDel="00000000" w:rsidR="00000000" w:rsidRPr="00000000">
        <w:rPr>
          <w:rtl w:val="0"/>
        </w:rPr>
        <w:t xml:space="preserve"> HTML</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Backend:</w:t>
      </w:r>
      <w:r w:rsidDel="00000000" w:rsidR="00000000" w:rsidRPr="00000000">
        <w:rPr>
          <w:rtl w:val="0"/>
        </w:rPr>
        <w:t xml:space="preserve"> Python (Flask), a simple and beginner-friendly framework</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Database:</w:t>
      </w:r>
      <w:r w:rsidDel="00000000" w:rsidR="00000000" w:rsidRPr="00000000">
        <w:rPr>
          <w:rtl w:val="0"/>
        </w:rPr>
        <w:t xml:space="preserve"> SQL (SQLite)</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AI/ML:</w:t>
      </w:r>
      <w:r w:rsidDel="00000000" w:rsidR="00000000" w:rsidRPr="00000000">
        <w:rPr>
          <w:rtl w:val="0"/>
        </w:rPr>
        <w:t xml:space="preserve"> Large language model (LLM) for schedule generation, task prioritisation, and automatic re-planning</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APIs/Tools:</w:t>
      </w:r>
      <w:r w:rsidDel="00000000" w:rsidR="00000000" w:rsidRPr="00000000">
        <w:rPr>
          <w:rtl w:val="0"/>
        </w:rPr>
        <w:t xml:space="preserve"> LLM API, browser text-to-speech</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b w:val="1"/>
          <w:bCs w:val="1"/>
          <w:rtl w:val="0"/>
        </w:rPr>
        <w:t xml:space="preserve">Other Technologies:</w:t>
      </w:r>
      <w:r w:rsidDel="00000000" w:rsidR="00000000" w:rsidRPr="00000000">
        <w:rPr>
          <w:rtl w:val="0"/>
        </w:rPr>
        <w:t xml:space="preserve"> Accessibility-first design (high contrast and simple, clear layout)</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smvppt2mq17y" w:id="5"/>
      <w:bookmarkEnd w:id="5"/>
      <w:r w:rsidDel="00000000" w:rsidR="00000000" w:rsidRPr="00000000">
        <w:rPr>
          <w:b w:val="1"/>
          <w:bCs w:val="1"/>
          <w:color w:val="000000"/>
          <w:sz w:val="26"/>
          <w:szCs w:val="26"/>
          <w:rtl w:val="0"/>
        </w:rPr>
        <w:t xml:space="preserve">Expected Outcome</w:t>
      </w:r>
    </w:p>
    <w:p w:rsidR="00000000" w:rsidDel="00000000" w:rsidP="00000000" w:rsidRDefault="00000000" w:rsidRPr="00000000" w14:paraId="00000011">
      <w:pPr>
        <w:spacing w:after="240" w:before="240" w:lineRule="auto"/>
        <w:rPr/>
      </w:pPr>
      <w:r w:rsidDel="00000000" w:rsidR="00000000" w:rsidRPr="00000000">
        <w:rPr>
          <w:rtl w:val="0"/>
        </w:rPr>
        <w:t xml:space="preserve">StudyFlow will help students stay consistent and reduce stress by giving them a plan that fits their real lives and recovers automatically from missed days. By making smart study planning accessible and free for learners of all abilities, it supports the theme of AI for Inclusive Digital Transformation. Student data is kept minimal and private, and the AI’s suggestions are kept simple, fair, and easy to understand.</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qttnfgp678ae" w:id="6"/>
      <w:bookmarkEnd w:id="6"/>
      <w:r w:rsidDel="00000000" w:rsidR="00000000" w:rsidRPr="00000000">
        <w:rPr>
          <w:b w:val="1"/>
          <w:bCs w:val="1"/>
          <w:color w:val="000000"/>
          <w:sz w:val="26"/>
          <w:szCs w:val="26"/>
          <w:rtl w:val="0"/>
        </w:rPr>
        <w:t xml:space="preserve">Key Features</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rtl w:val="0"/>
        </w:rPr>
        <w:t xml:space="preserve">Personalised weekly schedule based on deadlines, available hours, and individual constraints</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Automatic re-planning when a study session is missed or priorities change</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Accessibility features: text-to-speech, high-contrast mode, and a simple, clear layout</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Progress tracking with short, encouraging suggestions in plain language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