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3F27" w14:textId="53007E38" w:rsidR="00AE144A" w:rsidRDefault="00AE144A" w:rsidP="00AE144A">
      <w:pPr>
        <w:pStyle w:val="Heading1"/>
      </w:pPr>
      <w:r>
        <w:t>Using Google Chrome</w:t>
      </w:r>
    </w:p>
    <w:p w14:paraId="4C57AC4A" w14:textId="43B13351" w:rsidR="00157757" w:rsidRPr="003F5747" w:rsidRDefault="00A10654" w:rsidP="003F5747">
      <w:pPr>
        <w:pStyle w:val="Default"/>
      </w:pPr>
      <w:r>
        <w:t>4</w:t>
      </w:r>
      <w:r w:rsidR="00573214">
        <w:t>.</w:t>
      </w:r>
      <w:r>
        <w:t>a</w:t>
      </w:r>
      <w:r w:rsidR="00157757">
        <w:t xml:space="preserve">) </w:t>
      </w:r>
      <w:r w:rsidR="00157757">
        <w:rPr>
          <w:sz w:val="18"/>
          <w:szCs w:val="18"/>
        </w:rPr>
        <w:t xml:space="preserve">Provide screen captures of each of the asymmetric key exchange handshake packets </w:t>
      </w:r>
    </w:p>
    <w:p w14:paraId="70C92DFC" w14:textId="0077B96F" w:rsidR="0036255F" w:rsidRPr="00157757" w:rsidRDefault="0036255F" w:rsidP="00157757">
      <w:pPr>
        <w:pStyle w:val="Default"/>
        <w:numPr>
          <w:ilvl w:val="1"/>
          <w:numId w:val="2"/>
        </w:numPr>
        <w:rPr>
          <w:sz w:val="18"/>
          <w:szCs w:val="18"/>
        </w:rPr>
      </w:pPr>
    </w:p>
    <w:p w14:paraId="478D7F2B" w14:textId="48BEF3ED" w:rsidR="009710E3" w:rsidRDefault="00780038" w:rsidP="00573214">
      <w:pPr>
        <w:pStyle w:val="ListParagraph"/>
        <w:rPr>
          <w:noProof/>
        </w:rPr>
      </w:pPr>
      <w:r w:rsidRPr="00780038">
        <w:rPr>
          <w:noProof/>
        </w:rPr>
        <w:drawing>
          <wp:inline distT="0" distB="0" distL="0" distR="0" wp14:anchorId="2BA0C3EB" wp14:editId="7E1D9027">
            <wp:extent cx="5943600" cy="3191510"/>
            <wp:effectExtent l="0" t="0" r="0" b="889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67C2" w14:textId="2BC16EB3" w:rsidR="006C5C91" w:rsidRDefault="006C5C91" w:rsidP="00573214">
      <w:pPr>
        <w:pStyle w:val="ListParagraph"/>
        <w:rPr>
          <w:noProof/>
        </w:rPr>
      </w:pPr>
      <w:r w:rsidRPr="006C5C91">
        <w:rPr>
          <w:noProof/>
        </w:rPr>
        <w:drawing>
          <wp:inline distT="0" distB="0" distL="0" distR="0" wp14:anchorId="36C099F3" wp14:editId="5B1C7B07">
            <wp:extent cx="5943600" cy="320103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1290" w14:textId="427A9B77" w:rsidR="00B514A1" w:rsidRDefault="00B514A1" w:rsidP="00573214">
      <w:pPr>
        <w:pStyle w:val="ListParagraph"/>
        <w:rPr>
          <w:noProof/>
        </w:rPr>
      </w:pPr>
      <w:r w:rsidRPr="00B514A1">
        <w:rPr>
          <w:noProof/>
        </w:rPr>
        <w:lastRenderedPageBreak/>
        <w:drawing>
          <wp:inline distT="0" distB="0" distL="0" distR="0" wp14:anchorId="74AB020A" wp14:editId="74F9F9FD">
            <wp:extent cx="5943600" cy="320992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B1D3" w14:textId="77777777" w:rsidR="00157757" w:rsidRDefault="00157757" w:rsidP="00573214">
      <w:pPr>
        <w:pStyle w:val="ListParagraph"/>
        <w:rPr>
          <w:noProof/>
        </w:rPr>
      </w:pPr>
    </w:p>
    <w:p w14:paraId="213BFF61" w14:textId="2223024A" w:rsidR="00157757" w:rsidRDefault="00157757" w:rsidP="00332DE2">
      <w:pPr>
        <w:pStyle w:val="ListParagraph"/>
        <w:ind w:hanging="990"/>
        <w:rPr>
          <w:rFonts w:ascii="Arial" w:hAnsi="Arial" w:cs="Arial"/>
          <w:color w:val="000000"/>
          <w:sz w:val="18"/>
          <w:szCs w:val="18"/>
        </w:rPr>
      </w:pPr>
      <w:r>
        <w:rPr>
          <w:noProof/>
        </w:rPr>
        <w:t xml:space="preserve">4.b) </w:t>
      </w:r>
      <w:r w:rsidRPr="00157757">
        <w:rPr>
          <w:rFonts w:ascii="Arial" w:hAnsi="Arial" w:cs="Arial"/>
          <w:color w:val="000000"/>
          <w:sz w:val="18"/>
          <w:szCs w:val="18"/>
        </w:rPr>
        <w:t xml:space="preserve">Identify the set of cipher suites (screenshot) available in the browser, and the one selected by the server. </w:t>
      </w:r>
    </w:p>
    <w:p w14:paraId="5FE5C376" w14:textId="13ADF5F1" w:rsidR="00A859AE" w:rsidRDefault="00A859AE" w:rsidP="00332DE2">
      <w:pPr>
        <w:pStyle w:val="ListParagraph"/>
        <w:ind w:hanging="99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Cipher suits avaliable:</w:t>
      </w:r>
    </w:p>
    <w:p w14:paraId="6B1DCF07" w14:textId="1EA07218" w:rsidR="00332DE2" w:rsidRDefault="00332DE2" w:rsidP="00332DE2">
      <w:pPr>
        <w:pStyle w:val="ListParagraph"/>
        <w:ind w:hanging="990"/>
        <w:rPr>
          <w:noProof/>
        </w:rPr>
      </w:pPr>
      <w:r>
        <w:rPr>
          <w:noProof/>
        </w:rPr>
        <w:tab/>
      </w:r>
      <w:r w:rsidRPr="00780038">
        <w:rPr>
          <w:noProof/>
        </w:rPr>
        <w:drawing>
          <wp:inline distT="0" distB="0" distL="0" distR="0" wp14:anchorId="0C45C7CE" wp14:editId="5671DF3B">
            <wp:extent cx="5943600" cy="3191510"/>
            <wp:effectExtent l="0" t="0" r="0" b="889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FAB1" w14:textId="77777777" w:rsidR="00A859AE" w:rsidRDefault="00A859AE" w:rsidP="00332DE2">
      <w:pPr>
        <w:pStyle w:val="ListParagraph"/>
        <w:ind w:hanging="990"/>
        <w:rPr>
          <w:noProof/>
        </w:rPr>
      </w:pPr>
    </w:p>
    <w:p w14:paraId="55BA152F" w14:textId="77777777" w:rsidR="00A859AE" w:rsidRDefault="00A859AE" w:rsidP="00332DE2">
      <w:pPr>
        <w:pStyle w:val="ListParagraph"/>
        <w:ind w:hanging="990"/>
        <w:rPr>
          <w:noProof/>
        </w:rPr>
      </w:pPr>
    </w:p>
    <w:p w14:paraId="43BFF271" w14:textId="77777777" w:rsidR="00A859AE" w:rsidRDefault="00A859AE" w:rsidP="00332DE2">
      <w:pPr>
        <w:pStyle w:val="ListParagraph"/>
        <w:ind w:hanging="990"/>
        <w:rPr>
          <w:noProof/>
        </w:rPr>
      </w:pPr>
    </w:p>
    <w:p w14:paraId="58402D48" w14:textId="77777777" w:rsidR="00A859AE" w:rsidRDefault="00A859AE" w:rsidP="00332DE2">
      <w:pPr>
        <w:pStyle w:val="ListParagraph"/>
        <w:ind w:hanging="990"/>
        <w:rPr>
          <w:noProof/>
        </w:rPr>
      </w:pPr>
    </w:p>
    <w:p w14:paraId="0A4F0B2D" w14:textId="77777777" w:rsidR="00A859AE" w:rsidRDefault="00A859AE" w:rsidP="00332DE2">
      <w:pPr>
        <w:pStyle w:val="ListParagraph"/>
        <w:ind w:hanging="990"/>
        <w:rPr>
          <w:noProof/>
        </w:rPr>
      </w:pPr>
    </w:p>
    <w:p w14:paraId="616B8A99" w14:textId="2F9BE28D" w:rsidR="00A859AE" w:rsidRDefault="00A859AE" w:rsidP="00332DE2">
      <w:pPr>
        <w:pStyle w:val="ListParagraph"/>
        <w:ind w:hanging="990"/>
        <w:rPr>
          <w:noProof/>
        </w:rPr>
      </w:pPr>
      <w:r>
        <w:rPr>
          <w:noProof/>
        </w:rPr>
        <w:lastRenderedPageBreak/>
        <w:t>Selected:</w:t>
      </w:r>
    </w:p>
    <w:p w14:paraId="7DC75863" w14:textId="6396B763" w:rsidR="00A859AE" w:rsidRDefault="00A859AE" w:rsidP="00332DE2">
      <w:pPr>
        <w:pStyle w:val="ListParagraph"/>
        <w:ind w:hanging="990"/>
        <w:rPr>
          <w:noProof/>
        </w:rPr>
      </w:pPr>
      <w:r w:rsidRPr="006C5C91">
        <w:rPr>
          <w:noProof/>
        </w:rPr>
        <w:drawing>
          <wp:inline distT="0" distB="0" distL="0" distR="0" wp14:anchorId="280640AF" wp14:editId="68CBCA9F">
            <wp:extent cx="5943600" cy="320103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4CDE" w14:textId="77777777" w:rsidR="00A859AE" w:rsidRDefault="00A859AE" w:rsidP="00332DE2">
      <w:pPr>
        <w:pStyle w:val="ListParagraph"/>
        <w:ind w:hanging="990"/>
        <w:rPr>
          <w:noProof/>
        </w:rPr>
      </w:pPr>
    </w:p>
    <w:p w14:paraId="65D6A58D" w14:textId="22710B76" w:rsidR="00197B4E" w:rsidRDefault="00197B4E" w:rsidP="00197B4E">
      <w:pPr>
        <w:pStyle w:val="ListParagraph"/>
        <w:ind w:hanging="990"/>
        <w:rPr>
          <w:noProof/>
        </w:rPr>
      </w:pPr>
      <w:r>
        <w:rPr>
          <w:noProof/>
        </w:rPr>
        <w:t>4.c</w:t>
      </w:r>
    </w:p>
    <w:p w14:paraId="065B5D7D" w14:textId="4BF9E2C0" w:rsidR="00243CDC" w:rsidRDefault="00671B7E" w:rsidP="00A123B7">
      <w:pPr>
        <w:pStyle w:val="ListParagraph"/>
        <w:ind w:left="-270"/>
        <w:rPr>
          <w:noProof/>
        </w:rPr>
      </w:pPr>
      <w:r w:rsidRPr="00671B7E">
        <w:rPr>
          <w:noProof/>
        </w:rPr>
        <w:t>Identify the place (packet) in the conversation where the client and server start using symmetric keys and</w:t>
      </w:r>
      <w:r>
        <w:rPr>
          <w:noProof/>
        </w:rPr>
        <w:t xml:space="preserve"> </w:t>
      </w:r>
      <w:r w:rsidRPr="00671B7E">
        <w:rPr>
          <w:noProof/>
        </w:rPr>
        <w:t>explain why you think this is the place.</w:t>
      </w:r>
    </w:p>
    <w:p w14:paraId="6E53893B" w14:textId="7ACE1291" w:rsidR="004217C5" w:rsidRDefault="004217C5" w:rsidP="00197B4E">
      <w:pPr>
        <w:pStyle w:val="ListParagraph"/>
        <w:ind w:hanging="990"/>
        <w:rPr>
          <w:noProof/>
        </w:rPr>
      </w:pPr>
      <w:r w:rsidRPr="004217C5">
        <w:rPr>
          <w:noProof/>
        </w:rPr>
        <w:drawing>
          <wp:inline distT="0" distB="0" distL="0" distR="0" wp14:anchorId="4EAB30CC" wp14:editId="7A68EAB3">
            <wp:extent cx="5943600" cy="1063625"/>
            <wp:effectExtent l="0" t="0" r="0" b="3175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A0EB" w14:textId="77777777" w:rsidR="00A123B7" w:rsidRDefault="00A123B7" w:rsidP="00A123B7">
      <w:pPr>
        <w:pStyle w:val="ListParagraph"/>
        <w:ind w:hanging="990"/>
        <w:rPr>
          <w:noProof/>
        </w:rPr>
      </w:pPr>
      <w:r>
        <w:rPr>
          <w:noProof/>
        </w:rPr>
        <w:t>Assymmetric Encryption : Used for establishing secure connection between client and server.</w:t>
      </w:r>
    </w:p>
    <w:p w14:paraId="70083A33" w14:textId="77777777" w:rsidR="00A123B7" w:rsidRDefault="00A123B7" w:rsidP="00A123B7">
      <w:pPr>
        <w:pStyle w:val="ListParagraph"/>
        <w:ind w:hanging="990"/>
        <w:rPr>
          <w:noProof/>
        </w:rPr>
      </w:pPr>
      <w:r>
        <w:rPr>
          <w:noProof/>
        </w:rPr>
        <w:t>Symmetric Encryption: Used for communication once secure connection is established.</w:t>
      </w:r>
    </w:p>
    <w:p w14:paraId="66304FEA" w14:textId="77777777" w:rsidR="00A123B7" w:rsidRDefault="00A123B7" w:rsidP="00A123B7">
      <w:pPr>
        <w:pStyle w:val="ListParagraph"/>
        <w:ind w:left="-270"/>
        <w:rPr>
          <w:noProof/>
        </w:rPr>
      </w:pPr>
    </w:p>
    <w:p w14:paraId="01F37C1E" w14:textId="085B97FC" w:rsidR="00243CDC" w:rsidRDefault="004217C5" w:rsidP="00A123B7">
      <w:pPr>
        <w:pStyle w:val="ListParagraph"/>
        <w:ind w:left="-270"/>
        <w:rPr>
          <w:noProof/>
        </w:rPr>
      </w:pPr>
      <w:r>
        <w:rPr>
          <w:noProof/>
        </w:rPr>
        <w:t xml:space="preserve">I believe after sending each other </w:t>
      </w:r>
      <w:r w:rsidR="00A123B7">
        <w:rPr>
          <w:noProof/>
        </w:rPr>
        <w:t>Change cipher spec they confirm both have their session keys ready and will now use symmetric encryption for further data transfers</w:t>
      </w:r>
      <w:r w:rsidR="001B27E8">
        <w:rPr>
          <w:noProof/>
        </w:rPr>
        <w:t xml:space="preserve"> [starting at Application Data packet]</w:t>
      </w:r>
      <w:r w:rsidR="00A123B7">
        <w:rPr>
          <w:noProof/>
        </w:rPr>
        <w:t xml:space="preserve">. </w:t>
      </w:r>
    </w:p>
    <w:p w14:paraId="0D9DA06A" w14:textId="0B40AFDD" w:rsidR="00AE144A" w:rsidRDefault="00AE144A" w:rsidP="00AE144A">
      <w:pPr>
        <w:pStyle w:val="Heading1"/>
        <w:rPr>
          <w:noProof/>
        </w:rPr>
      </w:pPr>
      <w:r>
        <w:rPr>
          <w:noProof/>
        </w:rPr>
        <w:t>Working on Firefox</w:t>
      </w:r>
    </w:p>
    <w:p w14:paraId="73340E43" w14:textId="6F3738F9" w:rsidR="00422808" w:rsidRDefault="009D63D2" w:rsidP="00422808">
      <w:pPr>
        <w:pStyle w:val="Default"/>
        <w:numPr>
          <w:ilvl w:val="1"/>
          <w:numId w:val="4"/>
        </w:numPr>
        <w:rPr>
          <w:sz w:val="18"/>
          <w:szCs w:val="18"/>
        </w:rPr>
      </w:pPr>
      <w:r>
        <w:t>5</w:t>
      </w:r>
      <w:r w:rsidR="00C01F21">
        <w:t>.a</w:t>
      </w:r>
      <w:r w:rsidR="00422808" w:rsidRPr="00422808">
        <w:rPr>
          <w:sz w:val="18"/>
          <w:szCs w:val="18"/>
        </w:rPr>
        <w:t xml:space="preserve"> </w:t>
      </w:r>
      <w:r w:rsidR="00422808">
        <w:rPr>
          <w:sz w:val="18"/>
          <w:szCs w:val="18"/>
        </w:rPr>
        <w:t xml:space="preserve">Provide screen captures of each of the asymmetric key exchange handshake packets </w:t>
      </w:r>
    </w:p>
    <w:p w14:paraId="706603F7" w14:textId="2F140652" w:rsidR="00C01F21" w:rsidRPr="00C01F21" w:rsidRDefault="00C01F21" w:rsidP="00C01F21"/>
    <w:p w14:paraId="1D52C477" w14:textId="6B504DB8" w:rsidR="00C01F21" w:rsidRDefault="00C01F21" w:rsidP="00C01F21">
      <w:r w:rsidRPr="00C01F21">
        <w:rPr>
          <w:noProof/>
        </w:rPr>
        <w:lastRenderedPageBreak/>
        <w:drawing>
          <wp:inline distT="0" distB="0" distL="0" distR="0" wp14:anchorId="02C27F89" wp14:editId="08EB53FE">
            <wp:extent cx="4897925" cy="263525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617" cy="263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496F" w14:textId="1BBEC773" w:rsidR="0031766C" w:rsidRDefault="0031766C" w:rsidP="00C01F21">
      <w:r w:rsidRPr="0031766C">
        <w:rPr>
          <w:noProof/>
        </w:rPr>
        <w:drawing>
          <wp:inline distT="0" distB="0" distL="0" distR="0" wp14:anchorId="00F648A5" wp14:editId="75C4B0CB">
            <wp:extent cx="5943600" cy="3197860"/>
            <wp:effectExtent l="0" t="0" r="0" b="254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5EDD" w14:textId="512BA225" w:rsidR="00422808" w:rsidRDefault="009D63D2" w:rsidP="00422808">
      <w:pPr>
        <w:pStyle w:val="ListParagraph"/>
        <w:ind w:hanging="990"/>
        <w:rPr>
          <w:rFonts w:ascii="Arial" w:hAnsi="Arial" w:cs="Arial"/>
          <w:color w:val="000000"/>
          <w:sz w:val="18"/>
          <w:szCs w:val="18"/>
        </w:rPr>
      </w:pPr>
      <w:r>
        <w:t>5</w:t>
      </w:r>
      <w:r w:rsidR="00422808">
        <w:t>.b</w:t>
      </w:r>
      <w:r w:rsidR="00422808" w:rsidRPr="00422808">
        <w:rPr>
          <w:noProof/>
        </w:rPr>
        <w:t xml:space="preserve"> </w:t>
      </w:r>
      <w:r w:rsidR="00422808">
        <w:rPr>
          <w:noProof/>
        </w:rPr>
        <w:t xml:space="preserve">) </w:t>
      </w:r>
      <w:r w:rsidR="00422808">
        <w:rPr>
          <w:rFonts w:ascii="Arial" w:hAnsi="Arial" w:cs="Arial"/>
          <w:color w:val="000000"/>
          <w:sz w:val="18"/>
          <w:szCs w:val="18"/>
        </w:rPr>
        <w:t xml:space="preserve">Identify the set of cipher suites (screenshot) available in the browser, and the one selected by the server. </w:t>
      </w:r>
    </w:p>
    <w:p w14:paraId="60273E1E" w14:textId="77777777" w:rsidR="00422808" w:rsidRDefault="00422808" w:rsidP="00422808">
      <w:pPr>
        <w:pStyle w:val="ListParagraph"/>
        <w:ind w:hanging="99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Cipher suits avaliable:</w:t>
      </w:r>
    </w:p>
    <w:p w14:paraId="657CF5F5" w14:textId="5C86EC39" w:rsidR="0031766C" w:rsidRDefault="0031766C" w:rsidP="00C01F21"/>
    <w:p w14:paraId="174AD20C" w14:textId="6F3C13FD" w:rsidR="00422808" w:rsidRDefault="00422808" w:rsidP="00C01F21">
      <w:r w:rsidRPr="00C01F21">
        <w:rPr>
          <w:noProof/>
        </w:rPr>
        <w:lastRenderedPageBreak/>
        <w:drawing>
          <wp:inline distT="0" distB="0" distL="0" distR="0" wp14:anchorId="6ED7CC77" wp14:editId="67CBDF4C">
            <wp:extent cx="4897925" cy="263525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617" cy="263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8255" w14:textId="5FCBEF2A" w:rsidR="00415ED2" w:rsidRDefault="00415ED2" w:rsidP="00C01F21">
      <w:r>
        <w:t>Selected:</w:t>
      </w:r>
    </w:p>
    <w:p w14:paraId="60624543" w14:textId="68350E9F" w:rsidR="00415ED2" w:rsidRDefault="00415ED2" w:rsidP="00C01F21">
      <w:r w:rsidRPr="0031766C">
        <w:rPr>
          <w:noProof/>
        </w:rPr>
        <w:drawing>
          <wp:inline distT="0" distB="0" distL="0" distR="0" wp14:anchorId="567ED6DB" wp14:editId="163D2B56">
            <wp:extent cx="5943600" cy="3197860"/>
            <wp:effectExtent l="0" t="0" r="0" b="254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E942" w14:textId="77777777" w:rsidR="00C01F21" w:rsidRDefault="00C01F21" w:rsidP="00C01F21"/>
    <w:p w14:paraId="15EAA1AB" w14:textId="77777777" w:rsidR="00BA6B3A" w:rsidRDefault="00BA6B3A" w:rsidP="00C01F21"/>
    <w:p w14:paraId="364EE58E" w14:textId="7E7D7DD9" w:rsidR="00BA6B3A" w:rsidRDefault="009D63D2" w:rsidP="00C01F21">
      <w:r>
        <w:t>5</w:t>
      </w:r>
      <w:r w:rsidR="00BA6B3A">
        <w:t>c</w:t>
      </w:r>
    </w:p>
    <w:p w14:paraId="3877B5EC" w14:textId="01AA9D88" w:rsidR="00BA6B3A" w:rsidRDefault="00BA6B3A" w:rsidP="00BA6B3A">
      <w:pPr>
        <w:pStyle w:val="ListParagraph"/>
        <w:ind w:hanging="990"/>
        <w:rPr>
          <w:noProof/>
        </w:rPr>
      </w:pPr>
      <w:r>
        <w:rPr>
          <w:noProof/>
        </w:rPr>
        <w:t>Identify the place (packet) in the conversation where the client and server start using symmetric keys and explain why you think this is the place.</w:t>
      </w:r>
    </w:p>
    <w:p w14:paraId="3BFEA97C" w14:textId="77777777" w:rsidR="00AC3773" w:rsidRDefault="00AC3773" w:rsidP="00BA6B3A">
      <w:pPr>
        <w:pStyle w:val="ListParagraph"/>
        <w:ind w:hanging="990"/>
        <w:rPr>
          <w:noProof/>
        </w:rPr>
      </w:pPr>
    </w:p>
    <w:p w14:paraId="553536AB" w14:textId="6AA6028E" w:rsidR="00AC3773" w:rsidRDefault="00AC3773" w:rsidP="00BA6B3A">
      <w:pPr>
        <w:pStyle w:val="ListParagraph"/>
        <w:ind w:hanging="990"/>
        <w:rPr>
          <w:noProof/>
        </w:rPr>
      </w:pPr>
      <w:r>
        <w:rPr>
          <w:noProof/>
        </w:rPr>
        <w:t>The same point</w:t>
      </w:r>
      <w:r w:rsidR="00A56A2E">
        <w:rPr>
          <w:noProof/>
        </w:rPr>
        <w:t xml:space="preserve"> after </w:t>
      </w:r>
      <w:r w:rsidR="004F4C42">
        <w:rPr>
          <w:noProof/>
        </w:rPr>
        <w:t>change cipher spec.</w:t>
      </w:r>
    </w:p>
    <w:p w14:paraId="525189B9" w14:textId="1961CECE" w:rsidR="004F4C42" w:rsidRDefault="00F079D1" w:rsidP="00BA6B3A">
      <w:pPr>
        <w:pStyle w:val="ListParagraph"/>
        <w:ind w:hanging="99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76D68" wp14:editId="799C0CC7">
                <wp:simplePos x="0" y="0"/>
                <wp:positionH relativeFrom="column">
                  <wp:posOffset>1914525</wp:posOffset>
                </wp:positionH>
                <wp:positionV relativeFrom="paragraph">
                  <wp:posOffset>542925</wp:posOffset>
                </wp:positionV>
                <wp:extent cx="457200" cy="9525"/>
                <wp:effectExtent l="19050" t="57150" r="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2416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0.75pt;margin-top:42.75pt;width:36pt;height: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F4C42" w:rsidRPr="004F4C42">
        <w:rPr>
          <w:noProof/>
          <w:highlight w:val="yellow"/>
        </w:rPr>
        <w:drawing>
          <wp:inline distT="0" distB="0" distL="0" distR="0" wp14:anchorId="0D0EF046" wp14:editId="1124525F">
            <wp:extent cx="4897925" cy="263525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617" cy="263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DF51" w14:textId="77777777" w:rsidR="008B3ECE" w:rsidRDefault="008B3ECE" w:rsidP="00BA6B3A">
      <w:pPr>
        <w:pStyle w:val="ListParagraph"/>
        <w:ind w:hanging="990"/>
        <w:rPr>
          <w:noProof/>
        </w:rPr>
      </w:pPr>
    </w:p>
    <w:p w14:paraId="49481EE9" w14:textId="13DEE021" w:rsidR="00BA6B3A" w:rsidRDefault="00C51FEE" w:rsidP="00BA6B3A">
      <w:pPr>
        <w:pStyle w:val="ListParagraph"/>
        <w:ind w:hanging="990"/>
        <w:rPr>
          <w:noProof/>
        </w:rPr>
      </w:pPr>
      <w:r>
        <w:rPr>
          <w:noProof/>
        </w:rPr>
        <w:t>6</w:t>
      </w:r>
      <w:r w:rsidR="008B3ECE">
        <w:rPr>
          <w:noProof/>
        </w:rPr>
        <w:t>.a</w:t>
      </w:r>
      <w:r w:rsidR="004012CB">
        <w:rPr>
          <w:noProof/>
        </w:rPr>
        <w:t xml:space="preserve"> </w:t>
      </w:r>
      <w:r w:rsidR="005B1F3C">
        <w:rPr>
          <w:noProof/>
        </w:rPr>
        <w:t xml:space="preserve">In Chrome we can see a Keep-Alive packet. The firefox browser does not keep sending a </w:t>
      </w:r>
      <w:r w:rsidR="00EC4D72">
        <w:rPr>
          <w:noProof/>
        </w:rPr>
        <w:t>keep alive packet.</w:t>
      </w:r>
    </w:p>
    <w:p w14:paraId="6AFB444F" w14:textId="4BBDE21B" w:rsidR="005B1F3C" w:rsidRDefault="005B1F3C" w:rsidP="00BA6B3A">
      <w:pPr>
        <w:pStyle w:val="ListParagraph"/>
        <w:ind w:hanging="990"/>
        <w:rPr>
          <w:noProof/>
        </w:rPr>
      </w:pPr>
      <w:r>
        <w:rPr>
          <w:noProof/>
        </w:rPr>
        <w:drawing>
          <wp:inline distT="0" distB="0" distL="0" distR="0" wp14:anchorId="4E97F049" wp14:editId="7B3B58A6">
            <wp:extent cx="5943600" cy="3343275"/>
            <wp:effectExtent l="0" t="0" r="0" b="952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8149" w14:textId="77777777" w:rsidR="00C0668A" w:rsidRDefault="00C0668A" w:rsidP="00BA6B3A">
      <w:pPr>
        <w:pStyle w:val="ListParagraph"/>
        <w:ind w:hanging="990"/>
        <w:rPr>
          <w:noProof/>
        </w:rPr>
      </w:pPr>
    </w:p>
    <w:p w14:paraId="438108CA" w14:textId="6BF169F5" w:rsidR="00C51FEE" w:rsidRDefault="00C51FEE" w:rsidP="00BA6B3A">
      <w:pPr>
        <w:pStyle w:val="ListParagraph"/>
        <w:ind w:hanging="990"/>
        <w:rPr>
          <w:noProof/>
        </w:rPr>
      </w:pPr>
      <w:r>
        <w:rPr>
          <w:noProof/>
        </w:rPr>
        <w:t xml:space="preserve">6.b Chrome has 16 ciphers avaliable and Firefox has 17. The </w:t>
      </w:r>
      <w:r w:rsidR="00E40CE2">
        <w:rPr>
          <w:noProof/>
        </w:rPr>
        <w:t>GREASE one in chrome is a chrome specific</w:t>
      </w:r>
      <w:r w:rsidR="004012CB">
        <w:rPr>
          <w:noProof/>
        </w:rPr>
        <w:t xml:space="preserve"> </w:t>
      </w:r>
      <w:r w:rsidR="00E40CE2">
        <w:rPr>
          <w:noProof/>
        </w:rPr>
        <w:t xml:space="preserve">reserved cipher. </w:t>
      </w:r>
    </w:p>
    <w:p w14:paraId="7709C249" w14:textId="43925B95" w:rsidR="00FC1CC4" w:rsidRDefault="00FC1CC4" w:rsidP="00BA6B3A">
      <w:pPr>
        <w:pStyle w:val="ListParagraph"/>
        <w:ind w:hanging="990"/>
        <w:rPr>
          <w:noProof/>
        </w:rPr>
      </w:pPr>
      <w:r>
        <w:rPr>
          <w:noProof/>
        </w:rPr>
        <w:t>Ciphers 0xc00a and 0x</w:t>
      </w:r>
      <w:r w:rsidR="004631A8">
        <w:rPr>
          <w:noProof/>
        </w:rPr>
        <w:t xml:space="preserve">c009 are present in </w:t>
      </w:r>
      <w:r w:rsidR="00D40264">
        <w:rPr>
          <w:noProof/>
        </w:rPr>
        <w:t>firefox</w:t>
      </w:r>
      <w:r w:rsidR="004631A8">
        <w:rPr>
          <w:noProof/>
        </w:rPr>
        <w:t xml:space="preserve"> but not in </w:t>
      </w:r>
      <w:r w:rsidR="00D40264">
        <w:rPr>
          <w:noProof/>
        </w:rPr>
        <w:t>chrome</w:t>
      </w:r>
      <w:r w:rsidR="004631A8">
        <w:rPr>
          <w:noProof/>
        </w:rPr>
        <w:t>.</w:t>
      </w:r>
    </w:p>
    <w:p w14:paraId="366A8835" w14:textId="4AB560E7" w:rsidR="00771551" w:rsidRDefault="004631A8" w:rsidP="00771551">
      <w:pPr>
        <w:pStyle w:val="ListParagraph"/>
        <w:ind w:hanging="990"/>
        <w:rPr>
          <w:noProof/>
        </w:rPr>
      </w:pPr>
      <w:r>
        <w:rPr>
          <w:noProof/>
        </w:rPr>
        <w:t xml:space="preserve">Ciphers </w:t>
      </w:r>
      <w:r w:rsidR="00771551">
        <w:rPr>
          <w:noProof/>
        </w:rPr>
        <w:t>0xcca9 and 0xcca8</w:t>
      </w:r>
      <w:r w:rsidR="00D40264">
        <w:rPr>
          <w:noProof/>
        </w:rPr>
        <w:t xml:space="preserve"> are present in chrome but not in firefox.</w:t>
      </w:r>
    </w:p>
    <w:p w14:paraId="2149FB05" w14:textId="77777777" w:rsidR="00C0668A" w:rsidRDefault="00C0668A" w:rsidP="00771551">
      <w:pPr>
        <w:pStyle w:val="ListParagraph"/>
        <w:ind w:hanging="990"/>
        <w:rPr>
          <w:noProof/>
        </w:rPr>
      </w:pPr>
    </w:p>
    <w:p w14:paraId="2D6931E8" w14:textId="1137B5E6" w:rsidR="00C0668A" w:rsidRDefault="00C0668A" w:rsidP="00771551">
      <w:pPr>
        <w:pStyle w:val="ListParagraph"/>
        <w:ind w:hanging="990"/>
        <w:rPr>
          <w:noProof/>
        </w:rPr>
      </w:pPr>
      <w:r>
        <w:rPr>
          <w:noProof/>
        </w:rPr>
        <w:t>6.c No</w:t>
      </w:r>
    </w:p>
    <w:p w14:paraId="3E4A1DF6" w14:textId="77777777" w:rsidR="002F551B" w:rsidRDefault="002F551B" w:rsidP="00771551">
      <w:pPr>
        <w:pStyle w:val="ListParagraph"/>
        <w:ind w:hanging="990"/>
        <w:rPr>
          <w:noProof/>
        </w:rPr>
      </w:pPr>
    </w:p>
    <w:p w14:paraId="620F2345" w14:textId="3365BBE9" w:rsidR="00050FD9" w:rsidRDefault="002F551B" w:rsidP="00050FD9">
      <w:pPr>
        <w:pStyle w:val="ListParagraph"/>
        <w:ind w:hanging="990"/>
        <w:rPr>
          <w:noProof/>
        </w:rPr>
      </w:pPr>
      <w:r>
        <w:rPr>
          <w:noProof/>
        </w:rPr>
        <w:lastRenderedPageBreak/>
        <w:t>7.</w:t>
      </w:r>
      <w:r w:rsidR="00B1244B">
        <w:rPr>
          <w:noProof/>
        </w:rPr>
        <w:t xml:space="preserve"> No, it now uses </w:t>
      </w:r>
      <w:r w:rsidR="00BD38B2">
        <w:rPr>
          <w:noProof/>
        </w:rPr>
        <w:t xml:space="preserve">TLSv1.2 versus TLSv1.3 used in the above examples. </w:t>
      </w:r>
      <w:r w:rsidR="00AA601C">
        <w:rPr>
          <w:noProof/>
        </w:rPr>
        <w:t xml:space="preserve">TLSv1.3 is relatively new. It is picking up the stream due to faster handshake and other benefits. </w:t>
      </w:r>
      <w:r w:rsidR="00EB1371">
        <w:rPr>
          <w:noProof/>
        </w:rPr>
        <w:t>It also reduces latency for imporving the website perfomance. Moreover, TLS1.3 is not backward compatible with v1.2 – it poses a difficult decision for upgrading of the system.</w:t>
      </w:r>
      <w:r w:rsidR="00050FD9">
        <w:rPr>
          <w:noProof/>
        </w:rPr>
        <w:t xml:space="preserve"> The website seems to be build on a framework that </w:t>
      </w:r>
      <w:r w:rsidR="009E1882">
        <w:rPr>
          <w:noProof/>
        </w:rPr>
        <w:t>best supports</w:t>
      </w:r>
      <w:r w:rsidR="00050FD9">
        <w:rPr>
          <w:noProof/>
        </w:rPr>
        <w:t xml:space="preserve"> TLSv1.2</w:t>
      </w:r>
      <w:r w:rsidR="009E1882">
        <w:rPr>
          <w:noProof/>
        </w:rPr>
        <w:t xml:space="preserve"> and not TLSv1.3.</w:t>
      </w:r>
      <w:r w:rsidR="00050FD9">
        <w:rPr>
          <w:noProof/>
        </w:rPr>
        <w:t xml:space="preserve"> </w:t>
      </w:r>
    </w:p>
    <w:p w14:paraId="031F7249" w14:textId="77777777" w:rsidR="008B3ECE" w:rsidRDefault="008B3ECE" w:rsidP="00BA6B3A">
      <w:pPr>
        <w:pStyle w:val="ListParagraph"/>
        <w:ind w:hanging="990"/>
        <w:rPr>
          <w:noProof/>
        </w:rPr>
      </w:pPr>
    </w:p>
    <w:p w14:paraId="71E908A1" w14:textId="77777777" w:rsidR="00BA6B3A" w:rsidRDefault="00BA6B3A" w:rsidP="00C01F21"/>
    <w:p w14:paraId="22BD50D3" w14:textId="77777777" w:rsidR="00C01F21" w:rsidRPr="00C01F21" w:rsidRDefault="00C01F21" w:rsidP="00C01F21"/>
    <w:p w14:paraId="4D7BAF2B" w14:textId="77777777" w:rsidR="00243CDC" w:rsidRDefault="00243CDC" w:rsidP="00197B4E">
      <w:pPr>
        <w:pStyle w:val="ListParagraph"/>
        <w:ind w:hanging="990"/>
        <w:rPr>
          <w:noProof/>
        </w:rPr>
      </w:pPr>
    </w:p>
    <w:p w14:paraId="674599AD" w14:textId="77777777" w:rsidR="00443A45" w:rsidRPr="00157757" w:rsidRDefault="00443A45" w:rsidP="00332DE2">
      <w:pPr>
        <w:pStyle w:val="ListParagraph"/>
        <w:ind w:hanging="990"/>
        <w:rPr>
          <w:noProof/>
        </w:rPr>
      </w:pPr>
    </w:p>
    <w:p w14:paraId="15C0F85E" w14:textId="77777777" w:rsidR="00157757" w:rsidRPr="00157757" w:rsidRDefault="00157757" w:rsidP="0015775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37884F8A" w14:textId="77777777" w:rsidR="00157757" w:rsidRDefault="00157757" w:rsidP="00573214">
      <w:pPr>
        <w:pStyle w:val="ListParagraph"/>
        <w:rPr>
          <w:noProof/>
        </w:rPr>
      </w:pPr>
    </w:p>
    <w:p w14:paraId="40BEE73A" w14:textId="77777777" w:rsidR="00573214" w:rsidRDefault="00573214" w:rsidP="00573214">
      <w:pPr>
        <w:pStyle w:val="ListParagraph"/>
      </w:pPr>
    </w:p>
    <w:sectPr w:rsidR="00573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69DEF8"/>
    <w:multiLevelType w:val="hybridMultilevel"/>
    <w:tmpl w:val="B12CF9D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1E80E4"/>
    <w:multiLevelType w:val="hybridMultilevel"/>
    <w:tmpl w:val="CD8D8D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09F0DFE"/>
    <w:multiLevelType w:val="hybridMultilevel"/>
    <w:tmpl w:val="EEFCC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wtjA0MjMxszAwNjFU0lEKTi0uzszPAykwqQUAv+MLaCwAAAA="/>
  </w:docVars>
  <w:rsids>
    <w:rsidRoot w:val="00D35258"/>
    <w:rsid w:val="00050FD9"/>
    <w:rsid w:val="00157757"/>
    <w:rsid w:val="00197B4E"/>
    <w:rsid w:val="001B27E8"/>
    <w:rsid w:val="00243CDC"/>
    <w:rsid w:val="002F551B"/>
    <w:rsid w:val="0031766C"/>
    <w:rsid w:val="00332DE2"/>
    <w:rsid w:val="0036255F"/>
    <w:rsid w:val="003F5747"/>
    <w:rsid w:val="004012CB"/>
    <w:rsid w:val="00415ED2"/>
    <w:rsid w:val="004217C5"/>
    <w:rsid w:val="00422808"/>
    <w:rsid w:val="0044133D"/>
    <w:rsid w:val="00443A45"/>
    <w:rsid w:val="004631A8"/>
    <w:rsid w:val="004F4C42"/>
    <w:rsid w:val="00573214"/>
    <w:rsid w:val="005B1F3C"/>
    <w:rsid w:val="00671B7E"/>
    <w:rsid w:val="006C5C91"/>
    <w:rsid w:val="006E3B2F"/>
    <w:rsid w:val="00771551"/>
    <w:rsid w:val="00780038"/>
    <w:rsid w:val="008B3ECE"/>
    <w:rsid w:val="009710E3"/>
    <w:rsid w:val="009D63D2"/>
    <w:rsid w:val="009E1882"/>
    <w:rsid w:val="00A10654"/>
    <w:rsid w:val="00A123B7"/>
    <w:rsid w:val="00A56A2E"/>
    <w:rsid w:val="00A854A2"/>
    <w:rsid w:val="00A859AE"/>
    <w:rsid w:val="00AA2263"/>
    <w:rsid w:val="00AA601C"/>
    <w:rsid w:val="00AC3773"/>
    <w:rsid w:val="00AE144A"/>
    <w:rsid w:val="00B1244B"/>
    <w:rsid w:val="00B514A1"/>
    <w:rsid w:val="00B57CA9"/>
    <w:rsid w:val="00B80750"/>
    <w:rsid w:val="00BA6B3A"/>
    <w:rsid w:val="00BD38B2"/>
    <w:rsid w:val="00C01F21"/>
    <w:rsid w:val="00C0668A"/>
    <w:rsid w:val="00C51FEE"/>
    <w:rsid w:val="00D35258"/>
    <w:rsid w:val="00D40264"/>
    <w:rsid w:val="00E40CE2"/>
    <w:rsid w:val="00EB1371"/>
    <w:rsid w:val="00EC4D72"/>
    <w:rsid w:val="00F079D1"/>
    <w:rsid w:val="00FC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A6FD"/>
  <w15:chartTrackingRefBased/>
  <w15:docId w15:val="{D28BDFC7-1654-4FB4-95A1-9A3B12E9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214"/>
    <w:pPr>
      <w:ind w:left="720"/>
      <w:contextualSpacing/>
    </w:pPr>
  </w:style>
  <w:style w:type="paragraph" w:customStyle="1" w:styleId="Default">
    <w:name w:val="Default"/>
    <w:rsid w:val="0015775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E1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7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Darshin Shah</dc:creator>
  <cp:keywords/>
  <dc:description/>
  <cp:lastModifiedBy>Darshin Shah</cp:lastModifiedBy>
  <cp:revision>49</cp:revision>
  <dcterms:created xsi:type="dcterms:W3CDTF">2021-11-30T23:17:00Z</dcterms:created>
  <dcterms:modified xsi:type="dcterms:W3CDTF">2021-12-04T06:51:00Z</dcterms:modified>
</cp:coreProperties>
</file>