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46"/>
        <w:gridCol w:w="7939"/>
        <w:tblGridChange w:id="0">
          <w:tblGrid>
            <w:gridCol w:w="2546"/>
            <w:gridCol w:w="7939"/>
          </w:tblGrid>
        </w:tblGridChange>
      </w:tblGrid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Darsh Shah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UID No.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2021700057</w:t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SY CSE DS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BATCH: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D4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DAA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6th February , 2023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left"/>
        <w:tblInd w:w="-1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887"/>
        <w:gridCol w:w="8603"/>
        <w:tblGridChange w:id="0">
          <w:tblGrid>
            <w:gridCol w:w="1887"/>
            <w:gridCol w:w="8603"/>
          </w:tblGrid>
        </w:tblGridChange>
      </w:tblGrid>
      <w:tr>
        <w:trPr>
          <w:cantSplit w:val="0"/>
          <w:trHeight w:val="21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Aim – To implement the various functions e.g. linear, non-linear, quadratic, exponential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16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A function is a relation between a set of inputs and a set of permissible outputs with the property that each</w:t>
            </w:r>
          </w:p>
          <w:p w:rsidR="00000000" w:rsidDel="00000000" w:rsidP="00000000" w:rsidRDefault="00000000" w:rsidRPr="00000000" w14:paraId="00000017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input is related to exactly one output. Let A &amp; B be any two non-empty sets; mapping from A to B will be a function</w:t>
            </w:r>
          </w:p>
          <w:p w:rsidR="00000000" w:rsidDel="00000000" w:rsidP="00000000" w:rsidRDefault="00000000" w:rsidRPr="00000000" w14:paraId="00000018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only when every element in set A has one end, only one image in set 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GRAPHS: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1A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</w:rPr>
              <w:drawing>
                <wp:inline distB="114300" distT="114300" distL="114300" distR="114300">
                  <wp:extent cx="5353050" cy="3225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999999" w:val="clear"/>
              </w:rPr>
              <w:drawing>
                <wp:inline distB="114300" distT="114300" distL="114300" distR="114300">
                  <wp:extent cx="5353050" cy="35433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Graph 1 is for functions:- 2,4,5,10,11</w:t>
            </w:r>
          </w:p>
          <w:p w:rsidR="00000000" w:rsidDel="00000000" w:rsidP="00000000" w:rsidRDefault="00000000" w:rsidRPr="00000000" w14:paraId="0000001E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Graph 2 is for functions:- 3,6,7,8,9</w:t>
            </w:r>
          </w:p>
          <w:p w:rsidR="00000000" w:rsidDel="00000000" w:rsidP="00000000" w:rsidRDefault="00000000" w:rsidRPr="00000000" w14:paraId="0000001F">
            <w:pPr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Graph 3 specifically for factorial function</w:t>
            </w:r>
          </w:p>
          <w:p w:rsidR="00000000" w:rsidDel="00000000" w:rsidP="00000000" w:rsidRDefault="00000000" w:rsidRPr="00000000" w14:paraId="00000021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</w:rPr>
              <w:drawing>
                <wp:inline distB="114300" distT="114300" distL="114300" distR="114300">
                  <wp:extent cx="5353050" cy="31623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16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#include&lt;math.h&gt;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func1(double i)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pow(1.5 , i);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func2(double i)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pow(i , 3);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func3(double i)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i;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func4(double i)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pow(2 , i);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func5(double i)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e = 2.71;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pow(e , i);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func6(double i)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log(i);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func7(double i)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log2(i);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func8(double i)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log(log(i));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func9(double i)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log2(log2(i));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func10(double i)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pow(2 , pow( 2 , i + 1));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func11(double i)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if(i)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( i * func11(i-1));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1;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i=0;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double x=0;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(3/2)^n \n");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  // x = (3/2)^n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func1(i);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n^3 \n");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 // x = n^3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func2(i);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n \n");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 // x = n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func3(i);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2^n \n");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// x = 2^n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func4(i);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e^n \n");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// x = e^n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func5(i);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loge n \n");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  // x = loge n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func6(i);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log2 n \n");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 // x = log2 n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func7(i);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loge loge n \n");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 // x = loge loge n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func8(i);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log2 log2 n \n");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// x = log2 log2 n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func9(i);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2 ^ 2 ^ (n + 1) \n");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for(i=0;i&lt;=10;i=i+1)        // x = 2 ^ 2 ^ (n + 1)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func10(i);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n! \n");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for(i=0;i&lt;=20;i=i+2)        // x = 2 ^ 2 ^ (n + 1)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func11(i);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x = (3/2)^n 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0       1.00 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10      57.67 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20      3325.26 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30      191751.06 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40      11057332.32 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50      637621500.21 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60      36768468716.93 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70      2120255184830.25 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80      122264598055704.64 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90      7050392822843069.00 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100     406561177535215232.00 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x = n^3 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0       0.00 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10      1000.00 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20      8000.00 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30      27000.00 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40      64000.00 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50      125000.00 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60      216000.00 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70      343000.00 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80      512000.00 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90      729000.00 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100     1000000.00 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x = n 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0       0.00 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10      10.00 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20      20.00 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30      30.00 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40      40.00 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50      50.00 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60      60.00 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70      70.00 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80      80.00 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90      90.00 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100     100.00 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x = 2^n 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0       1.00 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10      1024.00 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20      1048576.00 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30      1073741824.00 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40      1099511627776.00 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50      1125899906842624.00 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60      1152921504606846976.00 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70      1180591620717411303424.00 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80      1208925819614629174706176.00 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90      1237940039285380274899124224.00 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100     1267650600228229401496703205376.00 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x = e^n 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0       1.00 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10      21364.51 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20      456442228.94 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30      9751663938615.36 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40      208339508359304896.00 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50      4451071224011028955136.00 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60      95094949571691216833085440.00 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70      2031656870656286753797869404160.00 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80      43405350743396877971235172998184960.00 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90      927333990482707166514346952223881166848.00 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100     19812035041219038986232623646666779910995968.00 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x = loge n 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0       -inf 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10      2.30 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20      3.00 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30      3.40 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40      3.69 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50      3.91 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60      4.09 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70      4.25 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80      4.38 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90      4.50 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100     4.61 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x = log2 n 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0       -inf 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10      3.32 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20      4.32 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30      4.91 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40      5.32 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50      5.64 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60      5.91 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70      6.13 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80      6.32 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90      6.49 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100     6.64 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x = loge loge n 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0       -nan 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10      0.83 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20      1.10 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30      1.22 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40      1.31 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50      1.36 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60      1.41 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70      1.45 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80      1.48 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90      1.50 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100     1.53 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x = log2 log2 n 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0       -nan 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10      1.73 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20      2.11 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30      2.29 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40      2.41 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50      2.50 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60      2.56 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70      2.62 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80      2.66 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90      2.70 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100     2.73 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x = 2 ^ 2 ^ (n + 1) 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0       4.00 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1       16.00 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2       256.00 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3       65536.00 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4       4294967296.00 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5       18446744073709551616.00 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6       340282366920938463463374607431768211456.00 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7       115792089237316195423570985008687907853269984665640564039457584007913129639936.00 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8       13407807929942597099574024998205846127479365820592393377723561443721764030073546976801874298166903427690031858186486050853753882811946569946433649006084096.00 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9       inf 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10      inf 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x = n! 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0       1.00 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2       2.00 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4       24.00 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6       720.00 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8       40320.00 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10      3628800.00 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12      479001600.00 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14      87178291200.00 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16      20922789888000.00 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18      6402373705728000.00 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20      2432902008176640000.00 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Successfully studied various functions.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6a6a6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  <w:tcPr>
      <w:shd w:fill="a6a6a6" w:val="clear"/>
    </w:tc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  <w:tcPr>
      <w:shd w:fill="a6a6a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K6j5Uv5U5RY8/9s6DUM+w4KrJQ==">AMUW2mVb0XMSwNp2eOvnk5U1h0zj1/4AjvwgeqweiPNM/mjV+QXoeYZ0o2DR3Lb2XEFBZneySxJhIC18hm2PlK4AyqcYF9lPz9kasjChCiCpANEPOSZrw+U=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