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2A6632">
      <w:pPr>
        <w:rPr>
          <w:rtl/>
        </w:rPr>
      </w:pPr>
    </w:p>
    <w:p w14:paraId="2D2881B7" w14:textId="77777777" w:rsidR="002A6632" w:rsidRDefault="002A6632" w:rsidP="002A6632">
      <w:pPr>
        <w:rPr>
          <w:rtl/>
        </w:rPr>
      </w:pPr>
    </w:p>
    <w:p w14:paraId="69C3DDDC" w14:textId="1A232DB8" w:rsidR="005F62DF" w:rsidRDefault="005F62DF" w:rsidP="002A6632">
      <w:pPr>
        <w:rPr>
          <w:rtl/>
        </w:rPr>
      </w:pPr>
    </w:p>
    <w:p w14:paraId="529DBBCB" w14:textId="083A2D52" w:rsidR="005F62DF" w:rsidRDefault="005F62DF" w:rsidP="002A6632">
      <w:pPr>
        <w:rPr>
          <w:rtl/>
        </w:rPr>
      </w:pPr>
    </w:p>
    <w:p w14:paraId="6CCC02CA" w14:textId="35564898" w:rsidR="001E0052" w:rsidRDefault="001E0052" w:rsidP="002A6632">
      <w:pPr>
        <w:rPr>
          <w:rtl/>
        </w:rPr>
      </w:pPr>
    </w:p>
    <w:p w14:paraId="6CFFAC16" w14:textId="77777777" w:rsidR="001E0052" w:rsidRPr="001E0052" w:rsidRDefault="001E0052" w:rsidP="002A6632">
      <w:pPr>
        <w:rPr>
          <w:rtl/>
        </w:rPr>
      </w:pPr>
    </w:p>
    <w:p w14:paraId="096EBCEC" w14:textId="77777777" w:rsidR="008D1342" w:rsidRDefault="008D1342" w:rsidP="007134B3">
      <w:pPr>
        <w:pStyle w:val="Heading1"/>
        <w:rPr>
          <w:rtl/>
        </w:rPr>
      </w:pPr>
    </w:p>
    <w:p w14:paraId="0C0AE411" w14:textId="77777777" w:rsidR="008D1342" w:rsidRDefault="008D1342" w:rsidP="007134B3">
      <w:pPr>
        <w:pStyle w:val="Heading1"/>
        <w:rPr>
          <w:rtl/>
        </w:rPr>
      </w:pPr>
    </w:p>
    <w:p w14:paraId="4EE7B3F5" w14:textId="77777777" w:rsidR="008D1342" w:rsidRDefault="008D1342" w:rsidP="007134B3">
      <w:pPr>
        <w:pStyle w:val="Heading1"/>
        <w:rPr>
          <w:rtl/>
        </w:rPr>
      </w:pPr>
    </w:p>
    <w:p w14:paraId="6AB4A7B4" w14:textId="77777777" w:rsidR="008D1342" w:rsidRDefault="008D1342" w:rsidP="007134B3">
      <w:pPr>
        <w:pStyle w:val="Heading1"/>
        <w:rPr>
          <w:rtl/>
        </w:rPr>
      </w:pPr>
    </w:p>
    <w:p w14:paraId="2531CA61" w14:textId="77777777" w:rsidR="008D1342" w:rsidRDefault="008D1342" w:rsidP="007134B3">
      <w:pPr>
        <w:pStyle w:val="Heading1"/>
        <w:rPr>
          <w:rtl/>
        </w:rPr>
      </w:pPr>
    </w:p>
    <w:p w14:paraId="2DF1C457" w14:textId="77777777" w:rsidR="008D1342" w:rsidRDefault="008D1342" w:rsidP="007134B3">
      <w:pPr>
        <w:pStyle w:val="Heading1"/>
        <w:rPr>
          <w:rtl/>
        </w:rPr>
      </w:pPr>
    </w:p>
    <w:p w14:paraId="153A7610" w14:textId="77777777" w:rsidR="008D1342" w:rsidRDefault="008D1342" w:rsidP="007134B3">
      <w:pPr>
        <w:pStyle w:val="Heading1"/>
        <w:rPr>
          <w:rtl/>
        </w:rPr>
      </w:pPr>
    </w:p>
    <w:p w14:paraId="0A3D8FD8" w14:textId="77777777" w:rsidR="008D1342" w:rsidRDefault="008D1342" w:rsidP="007134B3">
      <w:pPr>
        <w:pStyle w:val="Heading1"/>
        <w:rPr>
          <w:rtl/>
        </w:r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77777777" w:rsidR="00CD7175" w:rsidRPr="007C3CC7" w:rsidRDefault="00CD7175" w:rsidP="003C7507">
          <w:pPr>
            <w:pStyle w:val="TOCHeading"/>
            <w:bidi/>
            <w:rPr>
              <w:b/>
              <w:bCs/>
              <w:lang w:bidi="he-IL"/>
            </w:rPr>
          </w:pPr>
          <w:r w:rsidRPr="007C3CC7">
            <w:rPr>
              <w:b/>
              <w:bCs/>
              <w:rtl/>
              <w:lang w:bidi="he-IL"/>
            </w:rPr>
            <w:t>תוכן עניינים</w:t>
          </w:r>
        </w:p>
        <w:p w14:paraId="15649CFE" w14:textId="65B0424C" w:rsidR="003C7507" w:rsidRDefault="00F35129" w:rsidP="003C7507">
          <w:pPr>
            <w:pStyle w:val="TOC1"/>
            <w:rPr>
              <w:rFonts w:eastAsiaTheme="minorEastAsia" w:cstheme="minorBidi"/>
              <w:b w:val="0"/>
              <w:bCs w:val="0"/>
              <w:caps w:val="0"/>
              <w:noProof/>
              <w:u w:val="none"/>
            </w:rPr>
          </w:pPr>
          <w:r>
            <w:fldChar w:fldCharType="begin"/>
          </w:r>
          <w:r>
            <w:instrText xml:space="preserve"> TOC \o "1-3" \h \z \u </w:instrText>
          </w:r>
          <w:r>
            <w:fldChar w:fldCharType="separate"/>
          </w:r>
          <w:hyperlink w:anchor="_Toc74142906" w:history="1">
            <w:r w:rsidR="003C7507" w:rsidRPr="00F46EFA">
              <w:rPr>
                <w:rStyle w:val="Hyperlink"/>
                <w:noProof/>
                <w:rtl/>
              </w:rPr>
              <w:t>הסבר כללי</w:t>
            </w:r>
            <w:r w:rsidR="003C7507">
              <w:rPr>
                <w:noProof/>
                <w:webHidden/>
              </w:rPr>
              <w:tab/>
            </w:r>
            <w:r w:rsidR="003C7507">
              <w:rPr>
                <w:noProof/>
                <w:webHidden/>
              </w:rPr>
              <w:fldChar w:fldCharType="begin"/>
            </w:r>
            <w:r w:rsidR="003C7507">
              <w:rPr>
                <w:noProof/>
                <w:webHidden/>
              </w:rPr>
              <w:instrText xml:space="preserve"> PAGEREF _Toc74142906 \h </w:instrText>
            </w:r>
            <w:r w:rsidR="003C7507">
              <w:rPr>
                <w:noProof/>
                <w:webHidden/>
              </w:rPr>
            </w:r>
            <w:r w:rsidR="003C7507">
              <w:rPr>
                <w:noProof/>
                <w:webHidden/>
              </w:rPr>
              <w:fldChar w:fldCharType="separate"/>
            </w:r>
            <w:r w:rsidR="003C7507">
              <w:rPr>
                <w:noProof/>
                <w:webHidden/>
              </w:rPr>
              <w:t>3</w:t>
            </w:r>
            <w:r w:rsidR="003C7507">
              <w:rPr>
                <w:noProof/>
                <w:webHidden/>
              </w:rPr>
              <w:fldChar w:fldCharType="end"/>
            </w:r>
          </w:hyperlink>
        </w:p>
        <w:p w14:paraId="4FE77DAF" w14:textId="5CE601B5" w:rsidR="003C7507" w:rsidRDefault="003C7507" w:rsidP="003C7507">
          <w:pPr>
            <w:pStyle w:val="TOC1"/>
            <w:rPr>
              <w:rFonts w:eastAsiaTheme="minorEastAsia" w:cstheme="minorBidi"/>
              <w:b w:val="0"/>
              <w:bCs w:val="0"/>
              <w:caps w:val="0"/>
              <w:noProof/>
              <w:u w:val="none"/>
            </w:rPr>
          </w:pPr>
          <w:hyperlink w:anchor="_Toc74142907" w:history="1">
            <w:r w:rsidRPr="00F46EFA">
              <w:rPr>
                <w:rStyle w:val="Hyperlink"/>
                <w:noProof/>
                <w:rtl/>
              </w:rPr>
              <w:t>סדר פעולת התוכנית</w:t>
            </w:r>
            <w:r>
              <w:rPr>
                <w:noProof/>
                <w:webHidden/>
              </w:rPr>
              <w:tab/>
            </w:r>
            <w:r>
              <w:rPr>
                <w:noProof/>
                <w:webHidden/>
              </w:rPr>
              <w:fldChar w:fldCharType="begin"/>
            </w:r>
            <w:r>
              <w:rPr>
                <w:noProof/>
                <w:webHidden/>
              </w:rPr>
              <w:instrText xml:space="preserve"> PAGEREF _Toc74142907 \h </w:instrText>
            </w:r>
            <w:r>
              <w:rPr>
                <w:noProof/>
                <w:webHidden/>
              </w:rPr>
            </w:r>
            <w:r>
              <w:rPr>
                <w:noProof/>
                <w:webHidden/>
              </w:rPr>
              <w:fldChar w:fldCharType="separate"/>
            </w:r>
            <w:r>
              <w:rPr>
                <w:noProof/>
                <w:webHidden/>
              </w:rPr>
              <w:t>3</w:t>
            </w:r>
            <w:r>
              <w:rPr>
                <w:noProof/>
                <w:webHidden/>
              </w:rPr>
              <w:fldChar w:fldCharType="end"/>
            </w:r>
          </w:hyperlink>
        </w:p>
        <w:p w14:paraId="7ECD925D" w14:textId="35725B30"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08" w:history="1">
            <w:r w:rsidRPr="00F46EFA">
              <w:rPr>
                <w:rStyle w:val="Hyperlink"/>
                <w:noProof/>
                <w:rtl/>
              </w:rPr>
              <w:t>סוגי קבצים</w:t>
            </w:r>
            <w:r>
              <w:rPr>
                <w:noProof/>
                <w:webHidden/>
              </w:rPr>
              <w:tab/>
            </w:r>
            <w:r>
              <w:rPr>
                <w:noProof/>
                <w:webHidden/>
              </w:rPr>
              <w:fldChar w:fldCharType="begin"/>
            </w:r>
            <w:r>
              <w:rPr>
                <w:noProof/>
                <w:webHidden/>
              </w:rPr>
              <w:instrText xml:space="preserve"> PAGEREF _Toc74142908 \h </w:instrText>
            </w:r>
            <w:r>
              <w:rPr>
                <w:noProof/>
                <w:webHidden/>
              </w:rPr>
            </w:r>
            <w:r>
              <w:rPr>
                <w:noProof/>
                <w:webHidden/>
              </w:rPr>
              <w:fldChar w:fldCharType="separate"/>
            </w:r>
            <w:r>
              <w:rPr>
                <w:noProof/>
                <w:webHidden/>
              </w:rPr>
              <w:t>4</w:t>
            </w:r>
            <w:r>
              <w:rPr>
                <w:noProof/>
                <w:webHidden/>
              </w:rPr>
              <w:fldChar w:fldCharType="end"/>
            </w:r>
          </w:hyperlink>
        </w:p>
        <w:p w14:paraId="2F74FA4A" w14:textId="66A5A026" w:rsidR="003C7507" w:rsidRDefault="003C7507" w:rsidP="003C7507">
          <w:pPr>
            <w:pStyle w:val="TOC3"/>
            <w:tabs>
              <w:tab w:val="right" w:pos="10456"/>
            </w:tabs>
            <w:bidi/>
            <w:jc w:val="left"/>
            <w:rPr>
              <w:rFonts w:eastAsiaTheme="minorEastAsia" w:cstheme="minorBidi"/>
              <w:smallCaps w:val="0"/>
              <w:noProof/>
              <w:sz w:val="22"/>
            </w:rPr>
          </w:pPr>
          <w:hyperlink w:anchor="_Toc74142909" w:history="1">
            <w:r w:rsidRPr="00F46EFA">
              <w:rPr>
                <w:rStyle w:val="Hyperlink"/>
                <w:noProof/>
                <w:rtl/>
              </w:rPr>
              <w:t>קבצי מחלקה ראשיים</w:t>
            </w:r>
            <w:r>
              <w:rPr>
                <w:noProof/>
                <w:webHidden/>
              </w:rPr>
              <w:tab/>
            </w:r>
            <w:r>
              <w:rPr>
                <w:noProof/>
                <w:webHidden/>
              </w:rPr>
              <w:fldChar w:fldCharType="begin"/>
            </w:r>
            <w:r>
              <w:rPr>
                <w:noProof/>
                <w:webHidden/>
              </w:rPr>
              <w:instrText xml:space="preserve"> PAGEREF _Toc74142909 \h </w:instrText>
            </w:r>
            <w:r>
              <w:rPr>
                <w:noProof/>
                <w:webHidden/>
              </w:rPr>
            </w:r>
            <w:r>
              <w:rPr>
                <w:noProof/>
                <w:webHidden/>
              </w:rPr>
              <w:fldChar w:fldCharType="separate"/>
            </w:r>
            <w:r>
              <w:rPr>
                <w:noProof/>
                <w:webHidden/>
              </w:rPr>
              <w:t>4</w:t>
            </w:r>
            <w:r>
              <w:rPr>
                <w:noProof/>
                <w:webHidden/>
              </w:rPr>
              <w:fldChar w:fldCharType="end"/>
            </w:r>
          </w:hyperlink>
        </w:p>
        <w:p w14:paraId="35B2B024" w14:textId="7C6B5BFC" w:rsidR="003C7507" w:rsidRDefault="003C7507" w:rsidP="003C7507">
          <w:pPr>
            <w:pStyle w:val="TOC3"/>
            <w:tabs>
              <w:tab w:val="right" w:pos="10456"/>
            </w:tabs>
            <w:bidi/>
            <w:jc w:val="left"/>
            <w:rPr>
              <w:rFonts w:eastAsiaTheme="minorEastAsia" w:cstheme="minorBidi"/>
              <w:smallCaps w:val="0"/>
              <w:noProof/>
              <w:sz w:val="22"/>
            </w:rPr>
          </w:pPr>
          <w:hyperlink w:anchor="_Toc74142910" w:history="1">
            <w:r w:rsidRPr="00F46EFA">
              <w:rPr>
                <w:rStyle w:val="Hyperlink"/>
                <w:noProof/>
                <w:rtl/>
              </w:rPr>
              <w:t>קבצי מחלקה משניים</w:t>
            </w:r>
            <w:r>
              <w:rPr>
                <w:noProof/>
                <w:webHidden/>
              </w:rPr>
              <w:tab/>
            </w:r>
            <w:r>
              <w:rPr>
                <w:noProof/>
                <w:webHidden/>
              </w:rPr>
              <w:fldChar w:fldCharType="begin"/>
            </w:r>
            <w:r>
              <w:rPr>
                <w:noProof/>
                <w:webHidden/>
              </w:rPr>
              <w:instrText xml:space="preserve"> PAGEREF _Toc74142910 \h </w:instrText>
            </w:r>
            <w:r>
              <w:rPr>
                <w:noProof/>
                <w:webHidden/>
              </w:rPr>
            </w:r>
            <w:r>
              <w:rPr>
                <w:noProof/>
                <w:webHidden/>
              </w:rPr>
              <w:fldChar w:fldCharType="separate"/>
            </w:r>
            <w:r>
              <w:rPr>
                <w:noProof/>
                <w:webHidden/>
              </w:rPr>
              <w:t>4</w:t>
            </w:r>
            <w:r>
              <w:rPr>
                <w:noProof/>
                <w:webHidden/>
              </w:rPr>
              <w:fldChar w:fldCharType="end"/>
            </w:r>
          </w:hyperlink>
        </w:p>
        <w:p w14:paraId="231C24F4" w14:textId="72271948" w:rsidR="003C7507" w:rsidRDefault="003C7507" w:rsidP="003C7507">
          <w:pPr>
            <w:pStyle w:val="TOC3"/>
            <w:tabs>
              <w:tab w:val="right" w:pos="10456"/>
            </w:tabs>
            <w:bidi/>
            <w:jc w:val="left"/>
            <w:rPr>
              <w:rFonts w:eastAsiaTheme="minorEastAsia" w:cstheme="minorBidi"/>
              <w:smallCaps w:val="0"/>
              <w:noProof/>
              <w:sz w:val="22"/>
            </w:rPr>
          </w:pPr>
          <w:hyperlink w:anchor="_Toc74142911" w:history="1">
            <w:r w:rsidRPr="00F46EFA">
              <w:rPr>
                <w:rStyle w:val="Hyperlink"/>
                <w:noProof/>
                <w:rtl/>
              </w:rPr>
              <w:t>קבצי בנייה</w:t>
            </w:r>
            <w:r>
              <w:rPr>
                <w:noProof/>
                <w:webHidden/>
              </w:rPr>
              <w:tab/>
            </w:r>
            <w:r>
              <w:rPr>
                <w:noProof/>
                <w:webHidden/>
              </w:rPr>
              <w:fldChar w:fldCharType="begin"/>
            </w:r>
            <w:r>
              <w:rPr>
                <w:noProof/>
                <w:webHidden/>
              </w:rPr>
              <w:instrText xml:space="preserve"> PAGEREF _Toc74142911 \h </w:instrText>
            </w:r>
            <w:r>
              <w:rPr>
                <w:noProof/>
                <w:webHidden/>
              </w:rPr>
            </w:r>
            <w:r>
              <w:rPr>
                <w:noProof/>
                <w:webHidden/>
              </w:rPr>
              <w:fldChar w:fldCharType="separate"/>
            </w:r>
            <w:r>
              <w:rPr>
                <w:noProof/>
                <w:webHidden/>
              </w:rPr>
              <w:t>5</w:t>
            </w:r>
            <w:r>
              <w:rPr>
                <w:noProof/>
                <w:webHidden/>
              </w:rPr>
              <w:fldChar w:fldCharType="end"/>
            </w:r>
          </w:hyperlink>
        </w:p>
        <w:p w14:paraId="09C2703F" w14:textId="0CEB311E"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12" w:history="1">
            <w:r w:rsidRPr="00F46EFA">
              <w:rPr>
                <w:rStyle w:val="Hyperlink"/>
                <w:noProof/>
                <w:rtl/>
              </w:rPr>
              <w:t>סוגי פונקציות ומתודות</w:t>
            </w:r>
            <w:r>
              <w:rPr>
                <w:noProof/>
                <w:webHidden/>
              </w:rPr>
              <w:tab/>
            </w:r>
            <w:r>
              <w:rPr>
                <w:noProof/>
                <w:webHidden/>
              </w:rPr>
              <w:fldChar w:fldCharType="begin"/>
            </w:r>
            <w:r>
              <w:rPr>
                <w:noProof/>
                <w:webHidden/>
              </w:rPr>
              <w:instrText xml:space="preserve"> PAGEREF _Toc74142912 \h </w:instrText>
            </w:r>
            <w:r>
              <w:rPr>
                <w:noProof/>
                <w:webHidden/>
              </w:rPr>
            </w:r>
            <w:r>
              <w:rPr>
                <w:noProof/>
                <w:webHidden/>
              </w:rPr>
              <w:fldChar w:fldCharType="separate"/>
            </w:r>
            <w:r>
              <w:rPr>
                <w:noProof/>
                <w:webHidden/>
              </w:rPr>
              <w:t>5</w:t>
            </w:r>
            <w:r>
              <w:rPr>
                <w:noProof/>
                <w:webHidden/>
              </w:rPr>
              <w:fldChar w:fldCharType="end"/>
            </w:r>
          </w:hyperlink>
        </w:p>
        <w:p w14:paraId="0358DEEE" w14:textId="14FCF2EC" w:rsidR="003C7507" w:rsidRDefault="003C7507" w:rsidP="003C7507">
          <w:pPr>
            <w:pStyle w:val="TOC3"/>
            <w:tabs>
              <w:tab w:val="right" w:pos="10456"/>
            </w:tabs>
            <w:bidi/>
            <w:jc w:val="left"/>
            <w:rPr>
              <w:rFonts w:eastAsiaTheme="minorEastAsia" w:cstheme="minorBidi"/>
              <w:smallCaps w:val="0"/>
              <w:noProof/>
              <w:sz w:val="22"/>
            </w:rPr>
          </w:pPr>
          <w:hyperlink w:anchor="_Toc74142913" w:history="1">
            <w:r w:rsidRPr="00F46EFA">
              <w:rPr>
                <w:rStyle w:val="Hyperlink"/>
                <w:noProof/>
                <w:rtl/>
              </w:rPr>
              <w:t>פונקציות בנייה</w:t>
            </w:r>
            <w:r>
              <w:rPr>
                <w:noProof/>
                <w:webHidden/>
              </w:rPr>
              <w:tab/>
            </w:r>
            <w:r>
              <w:rPr>
                <w:noProof/>
                <w:webHidden/>
              </w:rPr>
              <w:fldChar w:fldCharType="begin"/>
            </w:r>
            <w:r>
              <w:rPr>
                <w:noProof/>
                <w:webHidden/>
              </w:rPr>
              <w:instrText xml:space="preserve"> PAGEREF _Toc74142913 \h </w:instrText>
            </w:r>
            <w:r>
              <w:rPr>
                <w:noProof/>
                <w:webHidden/>
              </w:rPr>
            </w:r>
            <w:r>
              <w:rPr>
                <w:noProof/>
                <w:webHidden/>
              </w:rPr>
              <w:fldChar w:fldCharType="separate"/>
            </w:r>
            <w:r>
              <w:rPr>
                <w:noProof/>
                <w:webHidden/>
              </w:rPr>
              <w:t>5</w:t>
            </w:r>
            <w:r>
              <w:rPr>
                <w:noProof/>
                <w:webHidden/>
              </w:rPr>
              <w:fldChar w:fldCharType="end"/>
            </w:r>
          </w:hyperlink>
        </w:p>
        <w:p w14:paraId="036D133A" w14:textId="766061D4" w:rsidR="003C7507" w:rsidRDefault="003C7507" w:rsidP="003C7507">
          <w:pPr>
            <w:pStyle w:val="TOC3"/>
            <w:tabs>
              <w:tab w:val="right" w:pos="10456"/>
            </w:tabs>
            <w:bidi/>
            <w:jc w:val="left"/>
            <w:rPr>
              <w:rFonts w:eastAsiaTheme="minorEastAsia" w:cstheme="minorBidi"/>
              <w:smallCaps w:val="0"/>
              <w:noProof/>
              <w:sz w:val="22"/>
            </w:rPr>
          </w:pPr>
          <w:hyperlink w:anchor="_Toc74142914" w:history="1">
            <w:r w:rsidRPr="00F46EFA">
              <w:rPr>
                <w:rStyle w:val="Hyperlink"/>
                <w:noProof/>
                <w:rtl/>
              </w:rPr>
              <w:t>מתודות 'דחיפה'</w:t>
            </w:r>
            <w:r>
              <w:rPr>
                <w:noProof/>
                <w:webHidden/>
              </w:rPr>
              <w:tab/>
            </w:r>
            <w:r>
              <w:rPr>
                <w:noProof/>
                <w:webHidden/>
              </w:rPr>
              <w:fldChar w:fldCharType="begin"/>
            </w:r>
            <w:r>
              <w:rPr>
                <w:noProof/>
                <w:webHidden/>
              </w:rPr>
              <w:instrText xml:space="preserve"> PAGEREF _Toc74142914 \h </w:instrText>
            </w:r>
            <w:r>
              <w:rPr>
                <w:noProof/>
                <w:webHidden/>
              </w:rPr>
            </w:r>
            <w:r>
              <w:rPr>
                <w:noProof/>
                <w:webHidden/>
              </w:rPr>
              <w:fldChar w:fldCharType="separate"/>
            </w:r>
            <w:r>
              <w:rPr>
                <w:noProof/>
                <w:webHidden/>
              </w:rPr>
              <w:t>5</w:t>
            </w:r>
            <w:r>
              <w:rPr>
                <w:noProof/>
                <w:webHidden/>
              </w:rPr>
              <w:fldChar w:fldCharType="end"/>
            </w:r>
          </w:hyperlink>
        </w:p>
        <w:p w14:paraId="0A87457B" w14:textId="6A316F47" w:rsidR="003C7507" w:rsidRDefault="003C7507" w:rsidP="003C7507">
          <w:pPr>
            <w:pStyle w:val="TOC3"/>
            <w:tabs>
              <w:tab w:val="right" w:pos="10456"/>
            </w:tabs>
            <w:bidi/>
            <w:jc w:val="left"/>
            <w:rPr>
              <w:rFonts w:eastAsiaTheme="minorEastAsia" w:cstheme="minorBidi"/>
              <w:smallCaps w:val="0"/>
              <w:noProof/>
              <w:sz w:val="22"/>
            </w:rPr>
          </w:pPr>
          <w:hyperlink w:anchor="_Toc74142915" w:history="1">
            <w:r w:rsidRPr="00F46EFA">
              <w:rPr>
                <w:rStyle w:val="Hyperlink"/>
                <w:noProof/>
                <w:rtl/>
              </w:rPr>
              <w:t>מתודות 'הוספה'</w:t>
            </w:r>
            <w:r>
              <w:rPr>
                <w:noProof/>
                <w:webHidden/>
              </w:rPr>
              <w:tab/>
            </w:r>
            <w:r>
              <w:rPr>
                <w:noProof/>
                <w:webHidden/>
              </w:rPr>
              <w:fldChar w:fldCharType="begin"/>
            </w:r>
            <w:r>
              <w:rPr>
                <w:noProof/>
                <w:webHidden/>
              </w:rPr>
              <w:instrText xml:space="preserve"> PAGEREF _Toc74142915 \h </w:instrText>
            </w:r>
            <w:r>
              <w:rPr>
                <w:noProof/>
                <w:webHidden/>
              </w:rPr>
            </w:r>
            <w:r>
              <w:rPr>
                <w:noProof/>
                <w:webHidden/>
              </w:rPr>
              <w:fldChar w:fldCharType="separate"/>
            </w:r>
            <w:r>
              <w:rPr>
                <w:noProof/>
                <w:webHidden/>
              </w:rPr>
              <w:t>5</w:t>
            </w:r>
            <w:r>
              <w:rPr>
                <w:noProof/>
                <w:webHidden/>
              </w:rPr>
              <w:fldChar w:fldCharType="end"/>
            </w:r>
          </w:hyperlink>
        </w:p>
        <w:p w14:paraId="02813603" w14:textId="126B90A4" w:rsidR="003C7507" w:rsidRDefault="003C7507" w:rsidP="003C7507">
          <w:pPr>
            <w:pStyle w:val="TOC1"/>
            <w:rPr>
              <w:rFonts w:eastAsiaTheme="minorEastAsia" w:cstheme="minorBidi"/>
              <w:b w:val="0"/>
              <w:bCs w:val="0"/>
              <w:caps w:val="0"/>
              <w:noProof/>
              <w:u w:val="none"/>
            </w:rPr>
          </w:pPr>
          <w:hyperlink w:anchor="_Toc74142916" w:history="1">
            <w:r w:rsidRPr="00F46EFA">
              <w:rPr>
                <w:rStyle w:val="Hyperlink"/>
                <w:noProof/>
                <w:rtl/>
              </w:rPr>
              <w:t>חלקי התוכנית</w:t>
            </w:r>
            <w:r>
              <w:rPr>
                <w:noProof/>
                <w:webHidden/>
              </w:rPr>
              <w:tab/>
            </w:r>
            <w:r>
              <w:rPr>
                <w:noProof/>
                <w:webHidden/>
              </w:rPr>
              <w:fldChar w:fldCharType="begin"/>
            </w:r>
            <w:r>
              <w:rPr>
                <w:noProof/>
                <w:webHidden/>
              </w:rPr>
              <w:instrText xml:space="preserve"> PAGEREF _Toc74142916 \h </w:instrText>
            </w:r>
            <w:r>
              <w:rPr>
                <w:noProof/>
                <w:webHidden/>
              </w:rPr>
            </w:r>
            <w:r>
              <w:rPr>
                <w:noProof/>
                <w:webHidden/>
              </w:rPr>
              <w:fldChar w:fldCharType="separate"/>
            </w:r>
            <w:r>
              <w:rPr>
                <w:noProof/>
                <w:webHidden/>
              </w:rPr>
              <w:t>6</w:t>
            </w:r>
            <w:r>
              <w:rPr>
                <w:noProof/>
                <w:webHidden/>
              </w:rPr>
              <w:fldChar w:fldCharType="end"/>
            </w:r>
          </w:hyperlink>
        </w:p>
        <w:p w14:paraId="3201B8A7" w14:textId="5E1C9066"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17" w:history="1">
            <w:r w:rsidRPr="00F46EFA">
              <w:rPr>
                <w:rStyle w:val="Hyperlink"/>
                <w:noProof/>
              </w:rPr>
              <w:t>Main_Diagram</w:t>
            </w:r>
            <w:r>
              <w:rPr>
                <w:noProof/>
                <w:webHidden/>
              </w:rPr>
              <w:tab/>
            </w:r>
            <w:r>
              <w:rPr>
                <w:noProof/>
                <w:webHidden/>
              </w:rPr>
              <w:fldChar w:fldCharType="begin"/>
            </w:r>
            <w:r>
              <w:rPr>
                <w:noProof/>
                <w:webHidden/>
              </w:rPr>
              <w:instrText xml:space="preserve"> PAGEREF _Toc74142917 \h </w:instrText>
            </w:r>
            <w:r>
              <w:rPr>
                <w:noProof/>
                <w:webHidden/>
              </w:rPr>
            </w:r>
            <w:r>
              <w:rPr>
                <w:noProof/>
                <w:webHidden/>
              </w:rPr>
              <w:fldChar w:fldCharType="separate"/>
            </w:r>
            <w:r>
              <w:rPr>
                <w:noProof/>
                <w:webHidden/>
              </w:rPr>
              <w:t>6</w:t>
            </w:r>
            <w:r>
              <w:rPr>
                <w:noProof/>
                <w:webHidden/>
              </w:rPr>
              <w:fldChar w:fldCharType="end"/>
            </w:r>
          </w:hyperlink>
        </w:p>
        <w:p w14:paraId="0715B4EB" w14:textId="1102FA99"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18" w:history="1">
            <w:r w:rsidRPr="00F46EFA">
              <w:rPr>
                <w:rStyle w:val="Hyperlink"/>
                <w:noProof/>
              </w:rPr>
              <w:t>Direction</w:t>
            </w:r>
            <w:r>
              <w:rPr>
                <w:noProof/>
                <w:webHidden/>
              </w:rPr>
              <w:tab/>
            </w:r>
            <w:r>
              <w:rPr>
                <w:noProof/>
                <w:webHidden/>
              </w:rPr>
              <w:fldChar w:fldCharType="begin"/>
            </w:r>
            <w:r>
              <w:rPr>
                <w:noProof/>
                <w:webHidden/>
              </w:rPr>
              <w:instrText xml:space="preserve"> PAGEREF _Toc74142918 \h </w:instrText>
            </w:r>
            <w:r>
              <w:rPr>
                <w:noProof/>
                <w:webHidden/>
              </w:rPr>
            </w:r>
            <w:r>
              <w:rPr>
                <w:noProof/>
                <w:webHidden/>
              </w:rPr>
              <w:fldChar w:fldCharType="separate"/>
            </w:r>
            <w:r>
              <w:rPr>
                <w:noProof/>
                <w:webHidden/>
              </w:rPr>
              <w:t>17</w:t>
            </w:r>
            <w:r>
              <w:rPr>
                <w:noProof/>
                <w:webHidden/>
              </w:rPr>
              <w:fldChar w:fldCharType="end"/>
            </w:r>
          </w:hyperlink>
        </w:p>
        <w:p w14:paraId="66CA421B" w14:textId="69CD122C"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19" w:history="1">
            <w:r w:rsidRPr="00F46EFA">
              <w:rPr>
                <w:rStyle w:val="Hyperlink"/>
                <w:noProof/>
              </w:rPr>
              <w:t>Routes</w:t>
            </w:r>
            <w:r>
              <w:rPr>
                <w:noProof/>
                <w:webHidden/>
              </w:rPr>
              <w:tab/>
            </w:r>
            <w:r>
              <w:rPr>
                <w:noProof/>
                <w:webHidden/>
              </w:rPr>
              <w:fldChar w:fldCharType="begin"/>
            </w:r>
            <w:r>
              <w:rPr>
                <w:noProof/>
                <w:webHidden/>
              </w:rPr>
              <w:instrText xml:space="preserve"> PAGEREF _Toc74142919 \h </w:instrText>
            </w:r>
            <w:r>
              <w:rPr>
                <w:noProof/>
                <w:webHidden/>
              </w:rPr>
            </w:r>
            <w:r>
              <w:rPr>
                <w:noProof/>
                <w:webHidden/>
              </w:rPr>
              <w:fldChar w:fldCharType="separate"/>
            </w:r>
            <w:r>
              <w:rPr>
                <w:noProof/>
                <w:webHidden/>
              </w:rPr>
              <w:t>19</w:t>
            </w:r>
            <w:r>
              <w:rPr>
                <w:noProof/>
                <w:webHidden/>
              </w:rPr>
              <w:fldChar w:fldCharType="end"/>
            </w:r>
          </w:hyperlink>
        </w:p>
        <w:p w14:paraId="7857027C" w14:textId="59D95AAE"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0" w:history="1">
            <w:r w:rsidRPr="00F46EFA">
              <w:rPr>
                <w:rStyle w:val="Hyperlink"/>
                <w:noProof/>
              </w:rPr>
              <w:t>Lanes</w:t>
            </w:r>
            <w:r>
              <w:rPr>
                <w:noProof/>
                <w:webHidden/>
              </w:rPr>
              <w:tab/>
            </w:r>
            <w:r>
              <w:rPr>
                <w:noProof/>
                <w:webHidden/>
              </w:rPr>
              <w:fldChar w:fldCharType="begin"/>
            </w:r>
            <w:r>
              <w:rPr>
                <w:noProof/>
                <w:webHidden/>
              </w:rPr>
              <w:instrText xml:space="preserve"> PAGEREF _Toc74142920 \h </w:instrText>
            </w:r>
            <w:r>
              <w:rPr>
                <w:noProof/>
                <w:webHidden/>
              </w:rPr>
            </w:r>
            <w:r>
              <w:rPr>
                <w:noProof/>
                <w:webHidden/>
              </w:rPr>
              <w:fldChar w:fldCharType="separate"/>
            </w:r>
            <w:r>
              <w:rPr>
                <w:noProof/>
                <w:webHidden/>
              </w:rPr>
              <w:t>20</w:t>
            </w:r>
            <w:r>
              <w:rPr>
                <w:noProof/>
                <w:webHidden/>
              </w:rPr>
              <w:fldChar w:fldCharType="end"/>
            </w:r>
          </w:hyperlink>
        </w:p>
        <w:p w14:paraId="3D0758D7" w14:textId="71831073"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1" w:history="1">
            <w:r w:rsidRPr="00F46EFA">
              <w:rPr>
                <w:rStyle w:val="Hyperlink"/>
                <w:noProof/>
              </w:rPr>
              <w:t>General_Info</w:t>
            </w:r>
            <w:r>
              <w:rPr>
                <w:noProof/>
                <w:webHidden/>
              </w:rPr>
              <w:tab/>
            </w:r>
            <w:r>
              <w:rPr>
                <w:noProof/>
                <w:webHidden/>
              </w:rPr>
              <w:fldChar w:fldCharType="begin"/>
            </w:r>
            <w:r>
              <w:rPr>
                <w:noProof/>
                <w:webHidden/>
              </w:rPr>
              <w:instrText xml:space="preserve"> PAGEREF _Toc74142921 \h </w:instrText>
            </w:r>
            <w:r>
              <w:rPr>
                <w:noProof/>
                <w:webHidden/>
              </w:rPr>
            </w:r>
            <w:r>
              <w:rPr>
                <w:noProof/>
                <w:webHidden/>
              </w:rPr>
              <w:fldChar w:fldCharType="separate"/>
            </w:r>
            <w:r>
              <w:rPr>
                <w:noProof/>
                <w:webHidden/>
              </w:rPr>
              <w:t>22</w:t>
            </w:r>
            <w:r>
              <w:rPr>
                <w:noProof/>
                <w:webHidden/>
              </w:rPr>
              <w:fldChar w:fldCharType="end"/>
            </w:r>
          </w:hyperlink>
        </w:p>
        <w:p w14:paraId="5DE80B71" w14:textId="5988C439"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2" w:history="1">
            <w:r w:rsidRPr="00F46EFA">
              <w:rPr>
                <w:rStyle w:val="Hyperlink"/>
                <w:noProof/>
              </w:rPr>
              <w:t>LRT_Info</w:t>
            </w:r>
            <w:r>
              <w:rPr>
                <w:noProof/>
                <w:webHidden/>
              </w:rPr>
              <w:tab/>
            </w:r>
            <w:r>
              <w:rPr>
                <w:noProof/>
                <w:webHidden/>
              </w:rPr>
              <w:fldChar w:fldCharType="begin"/>
            </w:r>
            <w:r>
              <w:rPr>
                <w:noProof/>
                <w:webHidden/>
              </w:rPr>
              <w:instrText xml:space="preserve"> PAGEREF _Toc74142922 \h </w:instrText>
            </w:r>
            <w:r>
              <w:rPr>
                <w:noProof/>
                <w:webHidden/>
              </w:rPr>
            </w:r>
            <w:r>
              <w:rPr>
                <w:noProof/>
                <w:webHidden/>
              </w:rPr>
              <w:fldChar w:fldCharType="separate"/>
            </w:r>
            <w:r>
              <w:rPr>
                <w:noProof/>
                <w:webHidden/>
              </w:rPr>
              <w:t>23</w:t>
            </w:r>
            <w:r>
              <w:rPr>
                <w:noProof/>
                <w:webHidden/>
              </w:rPr>
              <w:fldChar w:fldCharType="end"/>
            </w:r>
          </w:hyperlink>
        </w:p>
        <w:p w14:paraId="2A0BD800" w14:textId="0496736F"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3" w:history="1">
            <w:r w:rsidRPr="00F46EFA">
              <w:rPr>
                <w:rStyle w:val="Hyperlink"/>
                <w:noProof/>
              </w:rPr>
              <w:t>Phaser_Output</w:t>
            </w:r>
            <w:r>
              <w:rPr>
                <w:noProof/>
                <w:webHidden/>
              </w:rPr>
              <w:tab/>
            </w:r>
            <w:r>
              <w:rPr>
                <w:noProof/>
                <w:webHidden/>
              </w:rPr>
              <w:fldChar w:fldCharType="begin"/>
            </w:r>
            <w:r>
              <w:rPr>
                <w:noProof/>
                <w:webHidden/>
              </w:rPr>
              <w:instrText xml:space="preserve"> PAGEREF _Toc74142923 \h </w:instrText>
            </w:r>
            <w:r>
              <w:rPr>
                <w:noProof/>
                <w:webHidden/>
              </w:rPr>
            </w:r>
            <w:r>
              <w:rPr>
                <w:noProof/>
                <w:webHidden/>
              </w:rPr>
              <w:fldChar w:fldCharType="separate"/>
            </w:r>
            <w:r>
              <w:rPr>
                <w:noProof/>
                <w:webHidden/>
              </w:rPr>
              <w:t>25</w:t>
            </w:r>
            <w:r>
              <w:rPr>
                <w:noProof/>
                <w:webHidden/>
              </w:rPr>
              <w:fldChar w:fldCharType="end"/>
            </w:r>
          </w:hyperlink>
        </w:p>
        <w:p w14:paraId="236A4BB2" w14:textId="63DE3572"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4" w:history="1">
            <w:r w:rsidRPr="00F46EFA">
              <w:rPr>
                <w:rStyle w:val="Hyperlink"/>
                <w:noProof/>
              </w:rPr>
              <w:t>Main_Table</w:t>
            </w:r>
            <w:r>
              <w:rPr>
                <w:noProof/>
                <w:webHidden/>
              </w:rPr>
              <w:tab/>
            </w:r>
            <w:r>
              <w:rPr>
                <w:noProof/>
                <w:webHidden/>
              </w:rPr>
              <w:fldChar w:fldCharType="begin"/>
            </w:r>
            <w:r>
              <w:rPr>
                <w:noProof/>
                <w:webHidden/>
              </w:rPr>
              <w:instrText xml:space="preserve"> PAGEREF _Toc74142924 \h </w:instrText>
            </w:r>
            <w:r>
              <w:rPr>
                <w:noProof/>
                <w:webHidden/>
              </w:rPr>
            </w:r>
            <w:r>
              <w:rPr>
                <w:noProof/>
                <w:webHidden/>
              </w:rPr>
              <w:fldChar w:fldCharType="separate"/>
            </w:r>
            <w:r>
              <w:rPr>
                <w:noProof/>
                <w:webHidden/>
              </w:rPr>
              <w:t>27</w:t>
            </w:r>
            <w:r>
              <w:rPr>
                <w:noProof/>
                <w:webHidden/>
              </w:rPr>
              <w:fldChar w:fldCharType="end"/>
            </w:r>
          </w:hyperlink>
        </w:p>
        <w:p w14:paraId="3FE6C162" w14:textId="11347F92"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5" w:history="1">
            <w:r w:rsidRPr="00F46EFA">
              <w:rPr>
                <w:rStyle w:val="Hyperlink"/>
                <w:noProof/>
              </w:rPr>
              <w:t>Section</w:t>
            </w:r>
            <w:r>
              <w:rPr>
                <w:noProof/>
                <w:webHidden/>
              </w:rPr>
              <w:tab/>
            </w:r>
            <w:r>
              <w:rPr>
                <w:noProof/>
                <w:webHidden/>
              </w:rPr>
              <w:fldChar w:fldCharType="begin"/>
            </w:r>
            <w:r>
              <w:rPr>
                <w:noProof/>
                <w:webHidden/>
              </w:rPr>
              <w:instrText xml:space="preserve"> PAGEREF _Toc74142925 \h </w:instrText>
            </w:r>
            <w:r>
              <w:rPr>
                <w:noProof/>
                <w:webHidden/>
              </w:rPr>
            </w:r>
            <w:r>
              <w:rPr>
                <w:noProof/>
                <w:webHidden/>
              </w:rPr>
              <w:fldChar w:fldCharType="separate"/>
            </w:r>
            <w:r>
              <w:rPr>
                <w:noProof/>
                <w:webHidden/>
              </w:rPr>
              <w:t>34</w:t>
            </w:r>
            <w:r>
              <w:rPr>
                <w:noProof/>
                <w:webHidden/>
              </w:rPr>
              <w:fldChar w:fldCharType="end"/>
            </w:r>
          </w:hyperlink>
        </w:p>
        <w:p w14:paraId="12959EA7" w14:textId="21807FC3" w:rsidR="003C7507" w:rsidRDefault="003C7507" w:rsidP="003C7507">
          <w:pPr>
            <w:pStyle w:val="TOC2"/>
            <w:tabs>
              <w:tab w:val="right" w:pos="10456"/>
            </w:tabs>
            <w:bidi/>
            <w:jc w:val="left"/>
            <w:rPr>
              <w:rFonts w:eastAsiaTheme="minorEastAsia" w:cstheme="minorBidi"/>
              <w:b w:val="0"/>
              <w:bCs w:val="0"/>
              <w:smallCaps w:val="0"/>
              <w:noProof/>
              <w:u w:val="none"/>
            </w:rPr>
          </w:pPr>
          <w:hyperlink w:anchor="_Toc74142926" w:history="1">
            <w:r w:rsidRPr="00F46EFA">
              <w:rPr>
                <w:rStyle w:val="Hyperlink"/>
                <w:noProof/>
                <w:rtl/>
              </w:rPr>
              <w:t>ת"ז</w:t>
            </w:r>
            <w:r>
              <w:rPr>
                <w:noProof/>
                <w:webHidden/>
              </w:rPr>
              <w:tab/>
            </w:r>
            <w:r>
              <w:rPr>
                <w:noProof/>
                <w:webHidden/>
              </w:rPr>
              <w:fldChar w:fldCharType="begin"/>
            </w:r>
            <w:r>
              <w:rPr>
                <w:noProof/>
                <w:webHidden/>
              </w:rPr>
              <w:instrText xml:space="preserve"> PAGEREF _Toc74142926 \h </w:instrText>
            </w:r>
            <w:r>
              <w:rPr>
                <w:noProof/>
                <w:webHidden/>
              </w:rPr>
            </w:r>
            <w:r>
              <w:rPr>
                <w:noProof/>
                <w:webHidden/>
              </w:rPr>
              <w:fldChar w:fldCharType="separate"/>
            </w:r>
            <w:r>
              <w:rPr>
                <w:noProof/>
                <w:webHidden/>
              </w:rPr>
              <w:t>36</w:t>
            </w:r>
            <w:r>
              <w:rPr>
                <w:noProof/>
                <w:webHidden/>
              </w:rPr>
              <w:fldChar w:fldCharType="end"/>
            </w:r>
          </w:hyperlink>
        </w:p>
        <w:p w14:paraId="10F41C2D" w14:textId="06B8F966" w:rsidR="003C7507" w:rsidRDefault="003C7507" w:rsidP="003C7507">
          <w:pPr>
            <w:pStyle w:val="TOC3"/>
            <w:tabs>
              <w:tab w:val="right" w:pos="10456"/>
            </w:tabs>
            <w:bidi/>
            <w:jc w:val="left"/>
            <w:rPr>
              <w:rFonts w:eastAsiaTheme="minorEastAsia" w:cstheme="minorBidi"/>
              <w:smallCaps w:val="0"/>
              <w:noProof/>
              <w:sz w:val="22"/>
            </w:rPr>
          </w:pPr>
          <w:hyperlink w:anchor="_Toc74142927" w:history="1">
            <w:r w:rsidRPr="00F46EFA">
              <w:rPr>
                <w:rStyle w:val="Hyperlink"/>
                <w:noProof/>
                <w:rtl/>
              </w:rPr>
              <w:t>בניה</w:t>
            </w:r>
            <w:r>
              <w:rPr>
                <w:noProof/>
                <w:webHidden/>
              </w:rPr>
              <w:tab/>
            </w:r>
            <w:r>
              <w:rPr>
                <w:noProof/>
                <w:webHidden/>
              </w:rPr>
              <w:fldChar w:fldCharType="begin"/>
            </w:r>
            <w:r>
              <w:rPr>
                <w:noProof/>
                <w:webHidden/>
              </w:rPr>
              <w:instrText xml:space="preserve"> PAGEREF _Toc74142927 \h </w:instrText>
            </w:r>
            <w:r>
              <w:rPr>
                <w:noProof/>
                <w:webHidden/>
              </w:rPr>
            </w:r>
            <w:r>
              <w:rPr>
                <w:noProof/>
                <w:webHidden/>
              </w:rPr>
              <w:fldChar w:fldCharType="separate"/>
            </w:r>
            <w:r>
              <w:rPr>
                <w:noProof/>
                <w:webHidden/>
              </w:rPr>
              <w:t>36</w:t>
            </w:r>
            <w:r>
              <w:rPr>
                <w:noProof/>
                <w:webHidden/>
              </w:rPr>
              <w:fldChar w:fldCharType="end"/>
            </w:r>
          </w:hyperlink>
        </w:p>
        <w:p w14:paraId="7FE9A3F7" w14:textId="78EC35AB" w:rsidR="003C7507" w:rsidRDefault="003C7507" w:rsidP="003C7507">
          <w:pPr>
            <w:pStyle w:val="TOC3"/>
            <w:tabs>
              <w:tab w:val="right" w:pos="10456"/>
            </w:tabs>
            <w:bidi/>
            <w:jc w:val="left"/>
            <w:rPr>
              <w:rFonts w:eastAsiaTheme="minorEastAsia" w:cstheme="minorBidi"/>
              <w:smallCaps w:val="0"/>
              <w:noProof/>
              <w:sz w:val="22"/>
            </w:rPr>
          </w:pPr>
          <w:hyperlink w:anchor="_Toc74142928" w:history="1">
            <w:r w:rsidRPr="00F46EFA">
              <w:rPr>
                <w:rStyle w:val="Hyperlink"/>
                <w:noProof/>
                <w:rtl/>
              </w:rPr>
              <w:t>מחלקה</w:t>
            </w:r>
            <w:r>
              <w:rPr>
                <w:noProof/>
                <w:webHidden/>
              </w:rPr>
              <w:tab/>
            </w:r>
            <w:r>
              <w:rPr>
                <w:noProof/>
                <w:webHidden/>
              </w:rPr>
              <w:fldChar w:fldCharType="begin"/>
            </w:r>
            <w:r>
              <w:rPr>
                <w:noProof/>
                <w:webHidden/>
              </w:rPr>
              <w:instrText xml:space="preserve"> PAGEREF _Toc74142928 \h </w:instrText>
            </w:r>
            <w:r>
              <w:rPr>
                <w:noProof/>
                <w:webHidden/>
              </w:rPr>
            </w:r>
            <w:r>
              <w:rPr>
                <w:noProof/>
                <w:webHidden/>
              </w:rPr>
              <w:fldChar w:fldCharType="separate"/>
            </w:r>
            <w:r>
              <w:rPr>
                <w:noProof/>
                <w:webHidden/>
              </w:rPr>
              <w:t>36</w:t>
            </w:r>
            <w:r>
              <w:rPr>
                <w:noProof/>
                <w:webHidden/>
              </w:rPr>
              <w:fldChar w:fldCharType="end"/>
            </w:r>
          </w:hyperlink>
        </w:p>
        <w:p w14:paraId="1B67B76E" w14:textId="41442EB8" w:rsidR="00CD7175" w:rsidRDefault="00F35129" w:rsidP="003C7507">
          <w:r>
            <w:rPr>
              <w:rFonts w:asciiTheme="minorHAnsi" w:hAnsiTheme="minorHAnsi" w:cstheme="minorHAnsi"/>
              <w:u w:val="single"/>
            </w:rPr>
            <w:fldChar w:fldCharType="end"/>
          </w:r>
        </w:p>
      </w:sdtContent>
    </w:sdt>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247E15C8" w:rsidR="001E0052" w:rsidRDefault="001E0052" w:rsidP="007134B3">
      <w:pPr>
        <w:pStyle w:val="Heading1"/>
        <w:rPr>
          <w:rtl/>
        </w:rPr>
      </w:pPr>
      <w:bookmarkStart w:id="0" w:name="_Toc74142906"/>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762CBF7E" w:rsidR="001E0052" w:rsidRPr="007134B3" w:rsidRDefault="001E0052" w:rsidP="007134B3">
      <w:pPr>
        <w:pStyle w:val="Heading1"/>
        <w:rPr>
          <w:rtl/>
        </w:rPr>
      </w:pPr>
      <w:bookmarkStart w:id="2" w:name="_Toc74142907"/>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2DB8B634" w:rsidR="00F21501" w:rsidRPr="007134B3" w:rsidRDefault="00F21501" w:rsidP="007134B3">
      <w:pPr>
        <w:pStyle w:val="Heading2"/>
        <w:rPr>
          <w:rtl/>
        </w:rPr>
      </w:pPr>
      <w:bookmarkStart w:id="5" w:name="_Toc74142908"/>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296BFCD0" w:rsidR="00374434" w:rsidRPr="007134B3" w:rsidRDefault="00374434" w:rsidP="007134B3">
      <w:pPr>
        <w:pStyle w:val="Heading3"/>
        <w:rPr>
          <w:rtl/>
        </w:rPr>
      </w:pPr>
      <w:bookmarkStart w:id="6" w:name="_Toc74142909"/>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592F5C5D" w:rsidR="007134B3" w:rsidRDefault="007134B3" w:rsidP="007134B3">
      <w:pPr>
        <w:pStyle w:val="Heading3"/>
        <w:rPr>
          <w:rtl/>
        </w:rPr>
      </w:pPr>
      <w:bookmarkStart w:id="8" w:name="_Ref73442023"/>
      <w:bookmarkStart w:id="9" w:name="_Toc74142910"/>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0A2875FD">
            <wp:extent cx="4982210" cy="276112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srcRect t="2304" b="17641"/>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20367174" w:rsidR="00F35129" w:rsidRDefault="00F35129" w:rsidP="00F35129">
      <w:pPr>
        <w:pStyle w:val="Heading3"/>
        <w:rPr>
          <w:rtl/>
        </w:rPr>
      </w:pPr>
      <w:bookmarkStart w:id="10" w:name="_Toc74142911"/>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260F94A2" w:rsidR="001E0052" w:rsidRPr="001E0052" w:rsidRDefault="001E0052" w:rsidP="005E7AEF">
      <w:pPr>
        <w:pStyle w:val="Heading2"/>
        <w:rPr>
          <w:rtl/>
        </w:rPr>
      </w:pPr>
      <w:bookmarkStart w:id="11" w:name="_Toc74142912"/>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2527F8FA" w:rsidR="00507AD2" w:rsidRDefault="00507AD2" w:rsidP="00507AD2">
      <w:pPr>
        <w:pStyle w:val="Heading3"/>
        <w:rPr>
          <w:rtl/>
        </w:rPr>
      </w:pPr>
      <w:bookmarkStart w:id="12" w:name="_Toc74142913"/>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5084EB27" w:rsidR="00507AD2" w:rsidRDefault="00507AD2" w:rsidP="00507AD2">
      <w:pPr>
        <w:pStyle w:val="Heading3"/>
        <w:rPr>
          <w:rtl/>
        </w:rPr>
      </w:pPr>
      <w:bookmarkStart w:id="13" w:name="_Toc74142914"/>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25F51B55" w:rsidR="00507AD2" w:rsidRPr="00507AD2" w:rsidRDefault="00507AD2" w:rsidP="00507AD2">
      <w:pPr>
        <w:pStyle w:val="Heading3"/>
        <w:rPr>
          <w:rtl/>
        </w:rPr>
      </w:pPr>
      <w:bookmarkStart w:id="14" w:name="_Toc74142915"/>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3EBC17B3" w:rsidR="00F77E98" w:rsidRDefault="0086118D" w:rsidP="00F77E98">
      <w:pPr>
        <w:pStyle w:val="Heading1"/>
        <w:rPr>
          <w:rtl/>
        </w:rPr>
      </w:pPr>
      <w:bookmarkStart w:id="15" w:name="_Toc74142916"/>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Hlk73887805"/>
      <w:bookmarkStart w:id="17" w:name="_Hlk74127790"/>
      <w:bookmarkStart w:id="18" w:name="_Toc74142917"/>
      <w:r>
        <w:t>Main_Diagram</w:t>
      </w:r>
      <w:bookmarkEnd w:id="18"/>
    </w:p>
    <w:bookmarkEnd w:id="16"/>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pptx.dml.color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9" w:name="_Hlk73441642"/>
      <w:r w:rsidRPr="000E6765">
        <w:rPr>
          <w:rFonts w:ascii="Courier New" w:eastAsia="Times New Roman" w:hAnsi="Courier New" w:cs="Courier New"/>
          <w:color w:val="A9B7C6"/>
          <w:sz w:val="20"/>
          <w:szCs w:val="20"/>
        </w:rPr>
        <w:t>PhsrOutput</w:t>
      </w:r>
      <w:bookmarkEnd w:id="19"/>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r w:rsidRPr="00664F5B">
              <w:t>self.__North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r w:rsidRPr="00664F5B">
              <w:t>self.__South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r w:rsidRPr="00664F5B">
              <w:t>self.__East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r w:rsidRPr="00664F5B">
              <w:t>self.__West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r w:rsidRPr="00664F5B">
              <w:t>self.__GenInfo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r w:rsidRPr="00664F5B">
              <w:t>self.__LRTInfo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r w:rsidRPr="00FB41F1">
              <w:t>self.__InfoFromPhaser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r w:rsidRPr="00FB41F1">
              <w:t>self.__ExcelProperties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7DC62B58" w:rsidR="00131934" w:rsidRDefault="00131934" w:rsidP="00491BE0">
      <w:pPr>
        <w:rPr>
          <w:b/>
          <w:bCs/>
          <w:rtl/>
        </w:rPr>
      </w:pPr>
      <w:r>
        <w:rPr>
          <w:rFonts w:hint="cs"/>
          <w:b/>
          <w:bCs/>
          <w:rtl/>
        </w:rPr>
        <w:lastRenderedPageBreak/>
        <w:t>פירוט מתודות המחלקה</w:t>
      </w:r>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1"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1"/>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7"/>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77777777" w:rsidR="007E6D2A" w:rsidRDefault="007E6D2A" w:rsidP="00131934">
      <w:pPr>
        <w:rPr>
          <w:rtl/>
        </w:rPr>
      </w:pPr>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lastRenderedPageBreak/>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0E03D6BC" w:rsidR="005D46F2" w:rsidRDefault="005D46F2" w:rsidP="00131934">
      <w:pPr>
        <w:rPr>
          <w:b/>
          <w:bCs/>
          <w:rtl/>
        </w:rPr>
      </w:pPr>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lastRenderedPageBreak/>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אשר מתרגמת את כיווני הרקל שהוזנו לסוג המתאים באיחסון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77777777" w:rsidR="009917A3" w:rsidRDefault="009917A3" w:rsidP="000B1769">
      <w:pPr>
        <w:rPr>
          <w:rtl/>
        </w:rPr>
      </w:pPr>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lastRenderedPageBreak/>
        <w:t xml:space="preserve">def </w:t>
      </w:r>
      <w:r w:rsidRPr="000B1769">
        <w:rPr>
          <w:rFonts w:ascii="Courier New" w:eastAsia="Times New Roman" w:hAnsi="Courier New" w:cs="Courier New"/>
          <w:color w:val="FFC66D"/>
          <w:sz w:val="20"/>
          <w:szCs w:val="20"/>
        </w:rPr>
        <w:t>push_lrt_info</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r w:rsidRPr="000B1769">
        <w:rPr>
          <w:rFonts w:ascii="Courier New" w:eastAsia="Times New Roman" w:hAnsi="Courier New" w:cs="Courier New"/>
          <w:color w:val="A9B7C6"/>
          <w:sz w:val="20"/>
          <w:szCs w:val="20"/>
        </w:rPr>
        <w:t xml:space="preserve">phaser_lrt_info_list = </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r w:rsidRPr="000B1769">
        <w:rPr>
          <w:rFonts w:ascii="Courier New" w:eastAsia="Times New Roman" w:hAnsi="Courier New" w:cs="Courier New"/>
          <w:color w:val="A9B7C6"/>
          <w:sz w:val="20"/>
          <w:szCs w:val="20"/>
        </w:rPr>
        <w:br/>
        <w:t xml:space="preserve">    phaser_lrt_info_list.pop(</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lrt_info_types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r w:rsidRPr="000B1769">
        <w:rPr>
          <w:rFonts w:ascii="Courier New" w:eastAsia="Times New Roman" w:hAnsi="Courier New" w:cs="Courier New"/>
          <w:color w:val="A9B7C6"/>
          <w:sz w:val="20"/>
          <w:szCs w:val="20"/>
        </w:rPr>
        <w:t xml:space="preserve">lrt_inf </w:t>
      </w:r>
      <w:r w:rsidRPr="000B1769">
        <w:rPr>
          <w:rFonts w:ascii="Courier New" w:eastAsia="Times New Roman" w:hAnsi="Courier New" w:cs="Courier New"/>
          <w:color w:val="CC7832"/>
          <w:sz w:val="20"/>
          <w:szCs w:val="20"/>
        </w:rPr>
        <w:t xml:space="preserve">in </w:t>
      </w:r>
      <w:r w:rsidRPr="000B1769">
        <w:rPr>
          <w:rFonts w:ascii="Courier New" w:eastAsia="Times New Roman" w:hAnsi="Courier New" w:cs="Courier New"/>
          <w:color w:val="A9B7C6"/>
          <w:sz w:val="20"/>
          <w:szCs w:val="20"/>
        </w:rPr>
        <w:t>lrt_info_types:</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8888C6"/>
          <w:sz w:val="20"/>
          <w:szCs w:val="20"/>
        </w:rPr>
        <w:t>setattr</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phaser_lrt_info_list[lrt_info_types.index(lrt_inf)])</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2"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bookmarkEnd w:id="22"/>
    <w:p w14:paraId="7FEC5BEC" w14:textId="77777777" w:rsidR="00131934" w:rsidRDefault="00131934" w:rsidP="00131934">
      <w:pPr>
        <w:rPr>
          <w:rtl/>
        </w:rPr>
      </w:pPr>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r w:rsidRPr="009917A3">
        <w:rPr>
          <w:rFonts w:ascii="Courier New" w:eastAsia="Times New Roman" w:hAnsi="Courier New" w:cs="Courier New"/>
          <w:color w:val="FFC66D"/>
          <w:sz w:val="20"/>
          <w:szCs w:val="20"/>
        </w:rPr>
        <w:t>push_street_names</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phaser_street_names_list =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r w:rsidRPr="009917A3">
        <w:rPr>
          <w:rFonts w:ascii="Courier New" w:eastAsia="Times New Roman" w:hAnsi="Courier New" w:cs="Courier New"/>
          <w:color w:val="A9B7C6"/>
          <w:sz w:val="20"/>
          <w:szCs w:val="20"/>
        </w:rPr>
        <w:br/>
        <w:t xml:space="preserve">    dir_list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r w:rsidRPr="009917A3">
        <w:rPr>
          <w:rFonts w:ascii="Courier New" w:eastAsia="Times New Roman" w:hAnsi="Courier New" w:cs="Courier New"/>
          <w:color w:val="A9B7C6"/>
          <w:sz w:val="20"/>
          <w:szCs w:val="20"/>
        </w:rPr>
        <w:br/>
        <w:t xml:space="preserve">    dir_keys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(dir_list.keys())</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r w:rsidRPr="009917A3">
        <w:rPr>
          <w:rFonts w:ascii="Courier New" w:eastAsia="Times New Roman" w:hAnsi="Courier New" w:cs="Courier New"/>
          <w:color w:val="A9B7C6"/>
          <w:sz w:val="20"/>
          <w:szCs w:val="20"/>
        </w:rPr>
        <w:t xml:space="preserve">cur_dir </w:t>
      </w:r>
      <w:r w:rsidRPr="009917A3">
        <w:rPr>
          <w:rFonts w:ascii="Courier New" w:eastAsia="Times New Roman" w:hAnsi="Courier New" w:cs="Courier New"/>
          <w:color w:val="CC7832"/>
          <w:sz w:val="20"/>
          <w:szCs w:val="20"/>
        </w:rPr>
        <w:t xml:space="preserve">in </w:t>
      </w:r>
      <w:r w:rsidRPr="009917A3">
        <w:rPr>
          <w:rFonts w:ascii="Courier New" w:eastAsia="Times New Roman" w:hAnsi="Courier New" w:cs="Courier New"/>
          <w:color w:val="A9B7C6"/>
          <w:sz w:val="20"/>
          <w:szCs w:val="20"/>
        </w:rPr>
        <w:t>dir_keys:</w:t>
      </w:r>
      <w:r w:rsidRPr="009917A3">
        <w:rPr>
          <w:rFonts w:ascii="Courier New" w:eastAsia="Times New Roman" w:hAnsi="Courier New" w:cs="Courier New"/>
          <w:color w:val="A9B7C6"/>
          <w:sz w:val="20"/>
          <w:szCs w:val="20"/>
        </w:rPr>
        <w:br/>
        <w:t xml:space="preserve">        the_dir = dir_list[cur_dir]</w:t>
      </w:r>
      <w:r w:rsidRPr="009917A3">
        <w:rPr>
          <w:rFonts w:ascii="Courier New" w:eastAsia="Times New Roman" w:hAnsi="Courier New" w:cs="Courier New"/>
          <w:color w:val="A9B7C6"/>
          <w:sz w:val="20"/>
          <w:szCs w:val="20"/>
        </w:rPr>
        <w:br/>
        <w:t xml:space="preserve">        the_name = phaser_street_names_list[dir_keys.index(cur_dir)]</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8888C6"/>
          <w:sz w:val="20"/>
          <w:szCs w:val="20"/>
        </w:rPr>
        <w:t>setattr</w:t>
      </w:r>
      <w:r w:rsidRPr="009917A3">
        <w:rPr>
          <w:rFonts w:ascii="Courier New" w:eastAsia="Times New Roman" w:hAnsi="Courier New" w:cs="Courier New"/>
          <w:color w:val="A9B7C6"/>
          <w:sz w:val="20"/>
          <w:szCs w:val="20"/>
        </w:rPr>
        <w:t>(the_dir</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A9B7C6"/>
          <w:sz w:val="20"/>
          <w:szCs w:val="20"/>
        </w:rPr>
        <w:t>the_name)</w:t>
      </w:r>
    </w:p>
    <w:p w14:paraId="64FEFA2B" w14:textId="2464B276" w:rsidR="00131934" w:rsidRPr="009917A3" w:rsidRDefault="00131934" w:rsidP="00131934">
      <w:pPr>
        <w:rPr>
          <w:rtl/>
        </w:rPr>
      </w:pPr>
    </w:p>
    <w:p w14:paraId="461F1004" w14:textId="30B6374E" w:rsidR="009917A3" w:rsidRDefault="009917A3" w:rsidP="00131934">
      <w:pPr>
        <w:rPr>
          <w:rtl/>
        </w:rPr>
      </w:pPr>
    </w:p>
    <w:p w14:paraId="7AA66417" w14:textId="77777777" w:rsidR="009917A3" w:rsidRDefault="009917A3" w:rsidP="009917A3">
      <w:pPr>
        <w:rPr>
          <w:rtl/>
        </w:rPr>
      </w:pPr>
      <w:bookmarkStart w:id="23"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r>
        <w:t>setattr</w:t>
      </w:r>
      <w:r>
        <w:rPr>
          <w:rFonts w:hint="cs"/>
          <w:rtl/>
        </w:rPr>
        <w:t xml:space="preserve"> ומכניסה לתוכו את המידע המתאים, ע"י מעבר על מפתחות </w:t>
      </w:r>
      <w:r>
        <w:t>dir_list</w:t>
      </w:r>
      <w:r>
        <w:rPr>
          <w:rFonts w:hint="cs"/>
          <w:rtl/>
        </w:rPr>
        <w:t xml:space="preserve"> </w:t>
      </w:r>
      <w:r>
        <w:rPr>
          <w:rtl/>
        </w:rPr>
        <w:t>–</w:t>
      </w:r>
      <w:r>
        <w:rPr>
          <w:rFonts w:hint="cs"/>
          <w:rtl/>
        </w:rPr>
        <w:t xml:space="preserve"> זרועות הצומת.</w:t>
      </w:r>
    </w:p>
    <w:bookmarkEnd w:id="23"/>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642E2D8" w:rsidR="009917A3" w:rsidRDefault="009917A3" w:rsidP="009917A3">
      <w:pPr>
        <w:rPr>
          <w:rtl/>
        </w:rPr>
      </w:pPr>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lastRenderedPageBreak/>
        <w:t xml:space="preserve">def </w:t>
      </w:r>
      <w:r w:rsidRPr="009917A3">
        <w:rPr>
          <w:rFonts w:ascii="Courier New" w:eastAsia="Times New Roman" w:hAnsi="Courier New" w:cs="Courier New"/>
          <w:color w:val="FFC66D"/>
          <w:sz w:val="20"/>
          <w:szCs w:val="20"/>
        </w:rPr>
        <w:t>get_type_of_junc_for_choosing_slide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return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oneway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r w:rsidRPr="009917A3">
        <w:rPr>
          <w:rFonts w:ascii="Courier New" w:eastAsia="Times New Roman" w:hAnsi="Courier New" w:cs="Courier New"/>
          <w:color w:val="A9B7C6"/>
          <w:sz w:val="20"/>
          <w:szCs w:val="20"/>
        </w:rPr>
        <w:br/>
        <w:t xml:space="preserve">    dir_exist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.LRT_INF.LRT_Dir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.LRT_INF.Metro_Dir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A9B7C6"/>
          <w:sz w:val="20"/>
          <w:szCs w:val="20"/>
        </w:rPr>
        <w:t xml:space="preserve">junc_type = metro_type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lrt_type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 xml:space="preserve">types[dir_exist]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 =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r w:rsidRPr="009917A3">
        <w:rPr>
          <w:rFonts w:ascii="Courier New" w:eastAsia="Times New Roman" w:hAnsi="Courier New" w:cs="Courier New"/>
          <w:color w:val="A9B7C6"/>
          <w:sz w:val="20"/>
          <w:szCs w:val="20"/>
        </w:rPr>
        <w:t>junc_type</w:t>
      </w:r>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24"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24"/>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21605FF2" w14:textId="094D92F8" w:rsidR="003633C1" w:rsidRDefault="003633C1" w:rsidP="009D1602">
      <w:pPr>
        <w:rPr>
          <w:rtl/>
        </w:rPr>
      </w:pPr>
    </w:p>
    <w:p w14:paraId="000BF596" w14:textId="65D92586" w:rsidR="003633C1" w:rsidRDefault="003633C1" w:rsidP="009D1602">
      <w:pPr>
        <w:rPr>
          <w:rtl/>
        </w:rPr>
      </w:pPr>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lastRenderedPageBreak/>
        <w:t xml:space="preserve">def </w:t>
      </w:r>
      <w:r w:rsidRPr="003633C1">
        <w:rPr>
          <w:rFonts w:ascii="Courier New" w:eastAsia="Times New Roman" w:hAnsi="Courier New" w:cs="Courier New"/>
          <w:color w:val="FFC66D"/>
          <w:sz w:val="20"/>
          <w:szCs w:val="20"/>
        </w:rPr>
        <w:t>add_street_name_and_lrt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A9B7C6"/>
          <w:sz w:val="20"/>
          <w:szCs w:val="20"/>
        </w:rPr>
        <w:t>pres):</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r w:rsidRPr="003633C1">
        <w:rPr>
          <w:rFonts w:ascii="Courier New" w:eastAsia="Times New Roman" w:hAnsi="Courier New" w:cs="Courier New"/>
          <w:color w:val="A9B7C6"/>
          <w:sz w:val="20"/>
          <w:szCs w:val="20"/>
        </w:rPr>
        <w:t>street_placeholders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r w:rsidRPr="003633C1">
        <w:rPr>
          <w:rFonts w:ascii="Courier New" w:eastAsia="Times New Roman" w:hAnsi="Courier New" w:cs="Courier New"/>
          <w:color w:val="A9B7C6"/>
          <w:sz w:val="20"/>
          <w:szCs w:val="20"/>
        </w:rPr>
        <w:br/>
        <w:t xml:space="preserve">    lrt_type_to_string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r w:rsidRPr="003633C1">
        <w:rPr>
          <w:rFonts w:ascii="Courier New" w:eastAsia="Times New Roman" w:hAnsi="Courier New" w:cs="Courier New"/>
          <w:color w:val="6A8759"/>
          <w:sz w:val="20"/>
          <w:szCs w:val="20"/>
          <w:rtl/>
        </w:rPr>
        <w:t>מז</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pres.slides: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slide.shapes: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street_placeholders.keys():</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text_frame.clear()</w:t>
      </w:r>
      <w:r w:rsidRPr="003633C1">
        <w:rPr>
          <w:rFonts w:ascii="Courier New" w:eastAsia="Times New Roman" w:hAnsi="Courier New" w:cs="Courier New"/>
          <w:color w:val="A9B7C6"/>
          <w:sz w:val="20"/>
          <w:szCs w:val="20"/>
        </w:rPr>
        <w:br/>
        <w:t xml:space="preserve">                text_frame.word_wrap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A9B7C6"/>
          <w:sz w:val="20"/>
          <w:szCs w:val="20"/>
        </w:rPr>
        <w:t xml:space="preserve">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(lrt_type_to_string[street_placeholders[shape.name]])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street_placeholders[shape.name]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(street_placeholders[shape.name])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 xml:space="preserve">.G_INF.ONEWAY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.is_oneway(pres)</w:t>
      </w:r>
      <w:r w:rsidRPr="003633C1">
        <w:rPr>
          <w:rFonts w:ascii="Courier New" w:eastAsia="Times New Roman" w:hAnsi="Courier New" w:cs="Courier New"/>
          <w:color w:val="A9B7C6"/>
          <w:sz w:val="20"/>
          <w:szCs w:val="20"/>
        </w:rPr>
        <w:br/>
        <w:t xml:space="preserve">    pres.save(</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25"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r>
        <w:t>is_oneway</w:t>
      </w:r>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25"/>
    <w:p w14:paraId="648FA484" w14:textId="77777777" w:rsidR="006B238D" w:rsidRDefault="006B238D" w:rsidP="006B238D">
      <w:pPr>
        <w:rPr>
          <w:rtl/>
        </w:rPr>
      </w:pPr>
    </w:p>
    <w:p w14:paraId="00C67D4A" w14:textId="77777777" w:rsidR="006B238D" w:rsidRDefault="006B238D" w:rsidP="006B238D">
      <w:pPr>
        <w:rPr>
          <w:rtl/>
        </w:rPr>
      </w:pPr>
    </w:p>
    <w:p w14:paraId="625533AE" w14:textId="35A3C71E" w:rsidR="006B238D" w:rsidRDefault="006B238D" w:rsidP="006B238D">
      <w:pPr>
        <w:rPr>
          <w:rtl/>
        </w:rPr>
      </w:pPr>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r w:rsidRPr="00D3224A">
        <w:rPr>
          <w:rFonts w:ascii="Courier New" w:eastAsia="Times New Roman" w:hAnsi="Courier New" w:cs="Courier New"/>
          <w:color w:val="FFC66D"/>
          <w:sz w:val="20"/>
          <w:szCs w:val="20"/>
        </w:rPr>
        <w:t>add_morning_volumes</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A9B7C6"/>
          <w:sz w:val="20"/>
          <w:szCs w:val="20"/>
        </w:rPr>
        <w:t>pres):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color w:val="A9B7C6"/>
          <w:sz w:val="20"/>
          <w:szCs w:val="20"/>
        </w:rPr>
        <w:t>volume_placeholders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pres.slides: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slide.shapes: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volume_placeholders.keys():</w:t>
      </w:r>
      <w:r w:rsidRPr="00D3224A">
        <w:rPr>
          <w:rFonts w:ascii="Courier New" w:eastAsia="Times New Roman" w:hAnsi="Courier New" w:cs="Courier New"/>
          <w:color w:val="A9B7C6"/>
          <w:sz w:val="20"/>
          <w:szCs w:val="20"/>
        </w:rPr>
        <w:br/>
        <w:t xml:space="preserve">                text_frame = shape.text_frame</w:t>
      </w:r>
      <w:r w:rsidRPr="00D3224A">
        <w:rPr>
          <w:rFonts w:ascii="Courier New" w:eastAsia="Times New Roman" w:hAnsi="Courier New" w:cs="Courier New"/>
          <w:color w:val="A9B7C6"/>
          <w:sz w:val="20"/>
          <w:szCs w:val="20"/>
        </w:rPr>
        <w:br/>
        <w:t xml:space="preserve">                text_frame.clear()</w:t>
      </w:r>
      <w:r w:rsidRPr="00D3224A">
        <w:rPr>
          <w:rFonts w:ascii="Courier New" w:eastAsia="Times New Roman" w:hAnsi="Courier New" w:cs="Courier New"/>
          <w:color w:val="A9B7C6"/>
          <w:sz w:val="20"/>
          <w:szCs w:val="20"/>
        </w:rPr>
        <w:br/>
        <w:t xml:space="preserve">                p = text_frame.paragraphs[</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p.add_run()</w:t>
      </w:r>
      <w:r w:rsidRPr="00D3224A">
        <w:rPr>
          <w:rFonts w:ascii="Courier New" w:eastAsia="Times New Roman" w:hAnsi="Courier New" w:cs="Courier New"/>
          <w:color w:val="A9B7C6"/>
          <w:sz w:val="20"/>
          <w:szCs w:val="20"/>
        </w:rPr>
        <w:br/>
        <w:t xml:space="preserve">                font = run.font</w:t>
      </w:r>
      <w:r w:rsidRPr="00D3224A">
        <w:rPr>
          <w:rFonts w:ascii="Courier New" w:eastAsia="Times New Roman" w:hAnsi="Courier New" w:cs="Courier New"/>
          <w:color w:val="A9B7C6"/>
          <w:sz w:val="20"/>
          <w:szCs w:val="20"/>
        </w:rPr>
        <w:br/>
        <w:t xml:space="preserve">                font.language_id = MSO_LANGUAGE_ID.HEBREW</w:t>
      </w:r>
      <w:r w:rsidRPr="00D3224A">
        <w:rPr>
          <w:rFonts w:ascii="Courier New" w:eastAsia="Times New Roman" w:hAnsi="Courier New" w:cs="Courier New"/>
          <w:color w:val="A9B7C6"/>
          <w:sz w:val="20"/>
          <w:szCs w:val="20"/>
        </w:rPr>
        <w:br/>
        <w:t xml:space="preserve">                font.bold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 xml:space="preserve">font.italic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font.size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font.color.rgb = RGBColor(</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volume_placeholders[shape.name]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(volume_placeholders[shape.name])</w:t>
      </w:r>
      <w:r w:rsidRPr="00D3224A">
        <w:rPr>
          <w:rFonts w:ascii="Courier New" w:eastAsia="Times New Roman" w:hAnsi="Courier New" w:cs="Courier New"/>
          <w:color w:val="A9B7C6"/>
          <w:sz w:val="20"/>
          <w:szCs w:val="20"/>
        </w:rPr>
        <w:br/>
        <w:t xml:space="preserve">                run.text = data_to_push</w:t>
      </w:r>
      <w:r w:rsidRPr="00D3224A">
        <w:rPr>
          <w:rFonts w:ascii="Courier New" w:eastAsia="Times New Roman" w:hAnsi="Courier New" w:cs="Courier New"/>
          <w:color w:val="A9B7C6"/>
          <w:sz w:val="20"/>
          <w:szCs w:val="20"/>
        </w:rPr>
        <w:br/>
        <w:t xml:space="preserve">    pres.save(</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11F6C6FF" w:rsidR="00873B3D" w:rsidRDefault="00873B3D" w:rsidP="006B238D">
      <w:pPr>
        <w:rPr>
          <w:rtl/>
        </w:rPr>
      </w:pPr>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lastRenderedPageBreak/>
        <w:t xml:space="preserve">def </w:t>
      </w:r>
      <w:r w:rsidRPr="00873B3D">
        <w:rPr>
          <w:rFonts w:ascii="Courier New" w:eastAsia="Times New Roman" w:hAnsi="Courier New" w:cs="Courier New"/>
          <w:color w:val="FFC66D"/>
          <w:sz w:val="20"/>
          <w:szCs w:val="20"/>
        </w:rPr>
        <w:t>add_direction_arrows</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A9B7C6"/>
          <w:sz w:val="20"/>
          <w:szCs w:val="20"/>
        </w:rPr>
        <w:t>pres):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Organize_arrows_order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color w:val="A9B7C6"/>
          <w:sz w:val="20"/>
          <w:szCs w:val="20"/>
        </w:rPr>
        <w:t>match_colors_to_type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arrows_placeholders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pres.slides: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slide.shapes: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arrows_placeholders.keys():</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text_frame.clear()</w:t>
      </w:r>
      <w:r w:rsidRPr="00873B3D">
        <w:rPr>
          <w:rFonts w:ascii="Courier New" w:eastAsia="Times New Roman" w:hAnsi="Courier New" w:cs="Courier New"/>
          <w:color w:val="A9B7C6"/>
          <w:sz w:val="20"/>
          <w:szCs w:val="20"/>
        </w:rPr>
        <w:br/>
        <w:t xml:space="preserve">                arrows_list = arrows_placeholders[shape.name]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arrows_list:</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p = text_frame.paragraphs[</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p.add_run()</w:t>
      </w:r>
      <w:r w:rsidRPr="00873B3D">
        <w:rPr>
          <w:rFonts w:ascii="Courier New" w:eastAsia="Times New Roman" w:hAnsi="Courier New" w:cs="Courier New"/>
          <w:color w:val="A9B7C6"/>
          <w:sz w:val="20"/>
          <w:szCs w:val="20"/>
        </w:rPr>
        <w:br/>
        <w:t xml:space="preserve">                    font = run.font</w:t>
      </w:r>
      <w:r w:rsidRPr="00873B3D">
        <w:rPr>
          <w:rFonts w:ascii="Courier New" w:eastAsia="Times New Roman" w:hAnsi="Courier New" w:cs="Courier New"/>
          <w:color w:val="A9B7C6"/>
          <w:sz w:val="20"/>
          <w:szCs w:val="20"/>
        </w:rPr>
        <w:br/>
        <w:t xml:space="preserve">                    font.bold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A9B7C6"/>
          <w:sz w:val="20"/>
          <w:szCs w:val="20"/>
        </w:rPr>
        <w:t>font.size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font.color.rgb = match_colors_to_type[arrow[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r w:rsidRPr="00873B3D">
        <w:rPr>
          <w:rFonts w:ascii="Courier New" w:eastAsia="Times New Roman" w:hAnsi="Courier New" w:cs="Courier New"/>
          <w:color w:val="A9B7C6"/>
          <w:sz w:val="20"/>
          <w:szCs w:val="20"/>
        </w:rPr>
        <w:t>run.text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72737A"/>
          <w:sz w:val="20"/>
          <w:szCs w:val="20"/>
        </w:rPr>
        <w:t xml:space="preserve">slide_layouts </w:t>
      </w:r>
      <w:r w:rsidRPr="00873B3D">
        <w:rPr>
          <w:rFonts w:ascii="Courier New" w:eastAsia="Times New Roman" w:hAnsi="Courier New" w:cs="Courier New"/>
          <w:color w:val="A9B7C6"/>
          <w:sz w:val="20"/>
          <w:szCs w:val="20"/>
        </w:rPr>
        <w:t>= prs.slide_master.slide_layouts</w:t>
      </w:r>
      <w:r w:rsidRPr="00873B3D">
        <w:rPr>
          <w:rFonts w:ascii="Courier New" w:eastAsia="Times New Roman" w:hAnsi="Courier New" w:cs="Courier New"/>
          <w:color w:val="A9B7C6"/>
          <w:sz w:val="20"/>
          <w:szCs w:val="20"/>
        </w:rPr>
        <w:br/>
        <w:t xml:space="preserve">    pres.save(</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ניתוב הצומת לאחר סידור לוגי (קוראת למתודה שמסדרת משמאל לימין את החצים)</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41F44A13" w:rsidR="00206624" w:rsidRDefault="00206624" w:rsidP="00206624">
      <w:pPr>
        <w:rPr>
          <w:rtl/>
        </w:rPr>
      </w:pPr>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lastRenderedPageBreak/>
        <w:t xml:space="preserve">def </w:t>
      </w:r>
      <w:r w:rsidRPr="00206624">
        <w:rPr>
          <w:rFonts w:ascii="Courier New" w:eastAsia="Times New Roman" w:hAnsi="Courier New" w:cs="Courier New"/>
          <w:color w:val="FFC66D"/>
          <w:sz w:val="20"/>
          <w:szCs w:val="20"/>
        </w:rPr>
        <w:t>is_oneway</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pres):</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r w:rsidRPr="00206624">
        <w:rPr>
          <w:rFonts w:ascii="Courier New" w:eastAsia="Times New Roman" w:hAnsi="Courier New" w:cs="Courier New"/>
          <w:i/>
          <w:iCs/>
          <w:color w:val="629755"/>
          <w:sz w:val="20"/>
          <w:szCs w:val="20"/>
        </w:rPr>
        <w:t>oneway direction. If it is, it adds a matching oneway road to the final diagram.  """</w:t>
      </w:r>
      <w:r w:rsidRPr="00206624">
        <w:rPr>
          <w:rFonts w:ascii="Courier New" w:eastAsia="Times New Roman" w:hAnsi="Courier New" w:cs="Courier New"/>
          <w:i/>
          <w:iCs/>
          <w:color w:val="629755"/>
          <w:sz w:val="20"/>
          <w:szCs w:val="20"/>
        </w:rPr>
        <w:br/>
        <w:t xml:space="preserve">    </w:t>
      </w:r>
      <w:r w:rsidRPr="00206624">
        <w:rPr>
          <w:rFonts w:ascii="Courier New" w:eastAsia="Times New Roman" w:hAnsi="Courier New" w:cs="Courier New"/>
          <w:color w:val="A9B7C6"/>
          <w:sz w:val="20"/>
          <w:szCs w:val="20"/>
        </w:rPr>
        <w:t xml:space="preserve">opt_oneway = </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r w:rsidRPr="00206624">
        <w:rPr>
          <w:rFonts w:ascii="Courier New" w:eastAsia="Times New Roman" w:hAnsi="Courier New" w:cs="Courier New"/>
          <w:color w:val="A9B7C6"/>
          <w:sz w:val="20"/>
          <w:szCs w:val="20"/>
        </w:rPr>
        <w:br/>
        <w:t xml:space="preserve">    src = os.getcwd() + </w:t>
      </w:r>
      <w:r w:rsidRPr="00206624">
        <w:rPr>
          <w:rFonts w:ascii="Courier New" w:eastAsia="Times New Roman" w:hAnsi="Courier New" w:cs="Courier New"/>
          <w:color w:val="6A8759"/>
          <w:sz w:val="20"/>
          <w:szCs w:val="20"/>
        </w:rPr>
        <w:t>r"\Oneway\\"</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type_dict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r w:rsidRPr="00206624">
        <w:rPr>
          <w:rFonts w:ascii="Courier New" w:eastAsia="Times New Roman" w:hAnsi="Courier New" w:cs="Courier New"/>
          <w:color w:val="A9B7C6"/>
          <w:sz w:val="20"/>
          <w:szCs w:val="20"/>
        </w:rPr>
        <w:t>pres.slides:</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A9B7C6"/>
          <w:sz w:val="20"/>
          <w:szCs w:val="20"/>
        </w:rPr>
        <w:t>oneway_prop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(slide.width-pic.width)/2,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(slide.width-pic.width)/2,(slide.height-pic.height)]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[(slide.width - pic.width), (slide.width - pic.width)/2]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(slide.width - pic.width)/2]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r w:rsidRPr="00206624">
        <w:rPr>
          <w:rFonts w:ascii="Courier New" w:eastAsia="Times New Roman" w:hAnsi="Courier New" w:cs="Courier New"/>
          <w:color w:val="A9B7C6"/>
          <w:sz w:val="20"/>
          <w:szCs w:val="20"/>
        </w:rPr>
        <w:t xml:space="preserve">img_path = src + OneWay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slide.shapes.add_picture(img_path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r>
        <w:rPr>
          <w:rFonts w:hint="cs"/>
        </w:rPr>
        <w:t>O</w:t>
      </w:r>
      <w:r>
        <w:t>neWay</w:t>
      </w:r>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51209306" w:rsidR="00554DA1" w:rsidRDefault="00554DA1" w:rsidP="00554DA1">
      <w:pPr>
        <w:pStyle w:val="Heading2"/>
        <w:bidi w:val="0"/>
        <w:rPr>
          <w:rtl/>
        </w:rPr>
      </w:pPr>
      <w:bookmarkStart w:id="26" w:name="_Toc74142918"/>
      <w:r w:rsidRPr="00CC3077">
        <w:lastRenderedPageBreak/>
        <w:t>Direction</w:t>
      </w:r>
      <w:bookmarkEnd w:id="26"/>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Routes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27" w:name="_Hlk73889356"/>
      <w:r w:rsidRPr="00CC3077">
        <w:rPr>
          <w:rFonts w:ascii="Courier New" w:eastAsia="Times New Roman" w:hAnsi="Courier New" w:cs="Courier New"/>
          <w:color w:val="A9B7C6"/>
          <w:sz w:val="20"/>
          <w:szCs w:val="20"/>
        </w:rPr>
        <w:t>Direction</w:t>
      </w:r>
      <w:bookmarkEnd w:id="27"/>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__init__</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.__Morning_route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.__Evening_route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.__All_lanes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.__Name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28" w:name="_Hlk73959535"/>
      <w:r>
        <w:rPr>
          <w:rFonts w:hint="cs"/>
          <w:rtl/>
        </w:rPr>
        <w:t>מחלקת דיירקשן היא תת מחלקה של מחלקת העל - דיאגרם.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גטרים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r w:rsidRPr="00664F5B">
              <w:t>self.</w:t>
            </w:r>
            <w:r w:rsidR="000F53AB" w:rsidRPr="000F53AB">
              <w:t>__Morning_route</w:t>
            </w:r>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r w:rsidRPr="00664F5B">
              <w:t>self</w:t>
            </w:r>
            <w:r w:rsidR="000F53AB">
              <w:t>.</w:t>
            </w:r>
            <w:r w:rsidR="000F53AB" w:rsidRPr="000F53AB">
              <w:t>__Evening_route</w:t>
            </w:r>
          </w:p>
        </w:tc>
        <w:tc>
          <w:tcPr>
            <w:tcW w:w="4932" w:type="dxa"/>
          </w:tcPr>
          <w:p w14:paraId="5B1C45D2" w14:textId="560A48FA" w:rsidR="00CC3077" w:rsidRDefault="00CC3077" w:rsidP="00F20D0A">
            <w:pPr>
              <w:keepNext/>
              <w:rPr>
                <w:rtl/>
              </w:rPr>
            </w:pPr>
            <w:r w:rsidRPr="00664F5B">
              <w:rPr>
                <w:rtl/>
              </w:rPr>
              <w:t xml:space="preserve">גישה אל מאפיין </w:t>
            </w:r>
            <w:r w:rsidR="007C2F6A">
              <w:rPr>
                <w:rFonts w:hint="cs"/>
                <w:rtl/>
              </w:rPr>
              <w:t>אח</w:t>
            </w:r>
            <w:r w:rsidR="005F11CC">
              <w:rPr>
                <w:rFonts w:hint="cs"/>
                <w:rtl/>
              </w:rPr>
              <w:t>"צ</w:t>
            </w:r>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r w:rsidRPr="00664F5B">
              <w:t>self.</w:t>
            </w:r>
            <w:r w:rsidR="0000735E" w:rsidRPr="0000735E">
              <w:t>__All_lanes</w:t>
            </w:r>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r w:rsidRPr="00664F5B">
              <w:t>self.__</w:t>
            </w:r>
            <w:r w:rsidR="0097570A">
              <w:t>Name</w:t>
            </w:r>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28"/>
    <w:p w14:paraId="646810BB" w14:textId="77777777" w:rsidR="00CC3077" w:rsidRDefault="00CC3077" w:rsidP="00CC3077">
      <w:pPr>
        <w:rPr>
          <w:b/>
          <w:bCs/>
          <w:rtl/>
        </w:rPr>
      </w:pPr>
      <w:r>
        <w:rPr>
          <w:rFonts w:hint="cs"/>
          <w:b/>
          <w:bCs/>
          <w:rtl/>
        </w:rPr>
        <w:lastRenderedPageBreak/>
        <w:t>פירוט מתודות המחלקה</w:t>
      </w:r>
    </w:p>
    <w:p w14:paraId="3A6D8FE4" w14:textId="405C88EA" w:rsidR="00CC3077" w:rsidRDefault="00CC3077" w:rsidP="00CC3077">
      <w:pPr>
        <w:rPr>
          <w:b/>
          <w:bCs/>
          <w:rtl/>
        </w:rPr>
      </w:pPr>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r w:rsidRPr="00554DA1">
        <w:rPr>
          <w:rFonts w:ascii="Courier New" w:eastAsia="Times New Roman" w:hAnsi="Courier New" w:cs="Courier New"/>
          <w:color w:val="FFC66D"/>
          <w:sz w:val="20"/>
          <w:szCs w:val="20"/>
        </w:rPr>
        <w:t>empty_direction</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.LAN.Empty_lanes()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.MOR.Empty_routes()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.EVE.Empty_routes()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77C4D6E" w:rsidR="003333BD" w:rsidRDefault="003333BD" w:rsidP="003333BD">
      <w:pPr>
        <w:pStyle w:val="Heading2"/>
        <w:bidi w:val="0"/>
        <w:rPr>
          <w:rtl/>
        </w:rPr>
      </w:pPr>
      <w:bookmarkStart w:id="29" w:name="_Toc74142919"/>
      <w:r>
        <w:lastRenderedPageBreak/>
        <w:t>Routes</w:t>
      </w:r>
      <w:bookmarkEnd w:id="29"/>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__init__</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 = left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 = right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רוטס היא תת מחלקה של מחלקת דיירקשן.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גטרים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r w:rsidRPr="003333BD">
              <w:t>self.__left</w:t>
            </w:r>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r w:rsidRPr="003333BD">
              <w:t>self.__right</w:t>
            </w:r>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r w:rsidRPr="003333BD">
              <w:t>self.__through</w:t>
            </w:r>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77777777" w:rsidR="00407AF2" w:rsidRDefault="00407AF2" w:rsidP="003333BD">
      <w:pPr>
        <w:rPr>
          <w:b/>
          <w:bCs/>
          <w:rtl/>
        </w:rPr>
      </w:pPr>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r w:rsidRPr="00407AF2">
        <w:rPr>
          <w:rFonts w:ascii="Courier New" w:eastAsia="Times New Roman" w:hAnsi="Courier New" w:cs="Courier New"/>
          <w:color w:val="FFC66D"/>
          <w:sz w:val="20"/>
          <w:szCs w:val="20"/>
        </w:rPr>
        <w:t>Empty_routes</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r w:rsidRPr="00407AF2">
        <w:rPr>
          <w:rFonts w:ascii="Courier New" w:eastAsia="Times New Roman" w:hAnsi="Courier New" w:cs="Courier New"/>
          <w:color w:val="A9B7C6"/>
          <w:sz w:val="20"/>
          <w:szCs w:val="20"/>
        </w:rPr>
        <w:t>all_routes =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 xml:space="preserve">(all_routes)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3300F97A" w:rsidR="00E05940" w:rsidRPr="00E05940" w:rsidRDefault="00E05940" w:rsidP="00E05940">
      <w:pPr>
        <w:pStyle w:val="Heading2"/>
        <w:bidi w:val="0"/>
      </w:pPr>
      <w:bookmarkStart w:id="30" w:name="_Toc74142920"/>
      <w:r w:rsidRPr="00E05940">
        <w:lastRenderedPageBreak/>
        <w:t>Lanes</w:t>
      </w:r>
      <w:bookmarkEnd w:id="30"/>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[regular,p_transport]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__init__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._Separated_Right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r w:rsidR="00E05940">
        <w:rPr>
          <w:rFonts w:hint="cs"/>
          <w:rtl/>
        </w:rPr>
        <w:t>ליינס</w:t>
      </w:r>
      <w:r>
        <w:rPr>
          <w:rFonts w:hint="cs"/>
          <w:rtl/>
        </w:rPr>
        <w:t xml:space="preserve"> היא תת מחלקה של מחלקת דיירקשן.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כל סוג חץ מכיל מערך כאשר האיבר הראשון הוא כמות חצים רגילים והאיבר השני הוא חצי נת"צ.</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כמות חצים מכל סוג (רגיל ונת"צ)</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גטרים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r w:rsidRPr="003110C4">
              <w:t>self._Separated_Right</w:t>
            </w:r>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r w:rsidRPr="003110C4">
              <w:t>self._Right_Left</w:t>
            </w:r>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r w:rsidRPr="003110C4">
              <w:t>self._All</w:t>
            </w:r>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r w:rsidRPr="003110C4">
              <w:t>self._Left</w:t>
            </w:r>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r w:rsidRPr="003110C4">
              <w:t>self._Through_Left</w:t>
            </w:r>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r w:rsidRPr="003110C4">
              <w:t>self._Through</w:t>
            </w:r>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r w:rsidRPr="003110C4">
              <w:t>self._Through_Right</w:t>
            </w:r>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r w:rsidRPr="003110C4">
              <w:t>self._Right</w:t>
            </w:r>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1AF20FA2" w:rsidR="000D70F5" w:rsidRDefault="009E2440" w:rsidP="000D70F5">
      <w:pPr>
        <w:rPr>
          <w:b/>
          <w:bCs/>
          <w:rtl/>
        </w:rPr>
      </w:pPr>
      <w:r>
        <w:rPr>
          <w:rFonts w:hint="cs"/>
          <w:b/>
          <w:bCs/>
          <w:rtl/>
        </w:rPr>
        <w:t>פירוט מתודות המחלקה</w:t>
      </w:r>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r w:rsidRPr="000D70F5">
        <w:rPr>
          <w:rFonts w:ascii="Courier New" w:eastAsia="Times New Roman" w:hAnsi="Courier New" w:cs="Courier New"/>
          <w:color w:val="FFC66D"/>
          <w:sz w:val="20"/>
          <w:szCs w:val="20"/>
        </w:rPr>
        <w:t>Empty_lanes</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r w:rsidRPr="000D70F5">
        <w:rPr>
          <w:rFonts w:ascii="Courier New" w:eastAsia="Times New Roman" w:hAnsi="Courier New" w:cs="Courier New"/>
          <w:color w:val="A9B7C6"/>
          <w:sz w:val="20"/>
          <w:szCs w:val="20"/>
        </w:rPr>
        <w:br/>
        <w:t xml:space="preserve">    sum_lanes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(sum_lanes)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רשימות החצים</w:t>
      </w:r>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כמות החצים בזרוע</w:t>
      </w:r>
      <w:r>
        <w:rPr>
          <w:rFonts w:hint="cs"/>
          <w:rtl/>
        </w:rPr>
        <w:t xml:space="preserve"> ו</w:t>
      </w:r>
      <w:r w:rsidRPr="00407AF2">
        <w:rPr>
          <w:rtl/>
        </w:rPr>
        <w:t>מחזירה אמת אם הנפחים שווים ל0.</w:t>
      </w:r>
    </w:p>
    <w:p w14:paraId="13AFE677" w14:textId="5E2930DB" w:rsidR="00D12A7D" w:rsidRDefault="00D12A7D" w:rsidP="000D70F5">
      <w:pPr>
        <w:rPr>
          <w:rtl/>
        </w:rPr>
      </w:pPr>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lastRenderedPageBreak/>
        <w:t xml:space="preserve">def </w:t>
      </w:r>
      <w:r w:rsidRPr="00D12A7D">
        <w:rPr>
          <w:rFonts w:ascii="Courier New" w:eastAsia="Times New Roman" w:hAnsi="Courier New" w:cs="Courier New"/>
          <w:color w:val="FFC66D"/>
          <w:sz w:val="20"/>
          <w:szCs w:val="20"/>
        </w:rPr>
        <w:t>Organize_arrows_order</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r w:rsidRPr="00D12A7D">
        <w:rPr>
          <w:rFonts w:ascii="Courier New" w:eastAsia="Times New Roman" w:hAnsi="Courier New" w:cs="Courier New"/>
          <w:color w:val="A9B7C6"/>
          <w:sz w:val="20"/>
          <w:szCs w:val="20"/>
        </w:rPr>
        <w:t>match_arrow_type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complex_arrows_full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arranged_arrows = []</w:t>
      </w:r>
      <w:r w:rsidRPr="00D12A7D">
        <w:rPr>
          <w:rFonts w:ascii="Courier New" w:eastAsia="Times New Roman" w:hAnsi="Courier New" w:cs="Courier New"/>
          <w:color w:val="A9B7C6"/>
          <w:sz w:val="20"/>
          <w:szCs w:val="20"/>
        </w:rPr>
        <w:br/>
        <w:t xml:space="preserve">    lane_arrows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lane_arrows:</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 xml:space="preserve">complex_arrows.keys()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complex_arrow_symbol = complex_arrows[arrow[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build_arrow = complex_arrows_full[complex_arrow_symbol]</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build_arrow:</w:t>
      </w:r>
      <w:r w:rsidRPr="00D12A7D">
        <w:rPr>
          <w:rFonts w:ascii="Courier New" w:eastAsia="Times New Roman" w:hAnsi="Courier New" w:cs="Courier New"/>
          <w:color w:val="A9B7C6"/>
          <w:sz w:val="20"/>
          <w:szCs w:val="20"/>
        </w:rPr>
        <w:br/>
        <w:t xml:space="preserve">                arranged_arrows.append(arr)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arrow_type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8888C6"/>
          <w:sz w:val="20"/>
          <w:szCs w:val="20"/>
        </w:rPr>
        <w:t>len</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arranged_arrows.append([arrow[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][arrow_type]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match_arrow_type[arrow_type]])</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r w:rsidRPr="00D12A7D">
        <w:rPr>
          <w:rFonts w:ascii="Courier New" w:eastAsia="Times New Roman" w:hAnsi="Courier New" w:cs="Courier New"/>
          <w:color w:val="A9B7C6"/>
          <w:sz w:val="20"/>
          <w:szCs w:val="20"/>
        </w:rPr>
        <w:t>arranged_arrows</w:t>
      </w:r>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החצים,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החצים רשימה של תת רשימות, כאשר כל תת רשימה מכילה את האות המתאימה לחץ (בפונט החצים של ג'אנק, כל אות מייצגת חץ אחר), </w:t>
      </w:r>
      <w:r w:rsidR="0054564B">
        <w:rPr>
          <w:rFonts w:hint="cs"/>
          <w:rtl/>
        </w:rPr>
        <w:t xml:space="preserve">כמות מאותו חוץ, צבע החץ. המתודה עוברת על מאפייני המחלקה ובדוקת עבור כל חץ כמה פעמים מופיע בזרוע. המתודה מפצלת בין ניתוב אחיד (רק רגיל או רק נת"צ) לבין ניתוב משולב (למשל, ישר רגיל וימינה נת"צ).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r>
        <w:t>arranged_arrows</w:t>
      </w:r>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6FB691DC" w:rsidR="001F57DF" w:rsidRDefault="001F57DF" w:rsidP="001F57DF">
      <w:pPr>
        <w:pStyle w:val="Heading2"/>
        <w:bidi w:val="0"/>
        <w:rPr>
          <w:rtl/>
        </w:rPr>
      </w:pPr>
      <w:bookmarkStart w:id="31" w:name="_Toc74142921"/>
      <w:r w:rsidRPr="001F57DF">
        <w:lastRenderedPageBreak/>
        <w:t>General_Info</w:t>
      </w:r>
      <w:bookmarkEnd w:id="31"/>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__init__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.__Capacity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.__NLSL_Allowed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.__ELWL_Allowed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.__Geometry_N_S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.__Geometry_E_W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.__Inflation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.__Looping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.__OneWay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מחלקת ג'נרל אינפו היא תת מחלקה של מחלקת העל - דיאגרם.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שני מאפיינים המאפשרים פניות שמאלה במקביל צפ</w:t>
      </w:r>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'לופינג',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גטרים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r w:rsidRPr="00F73E61">
              <w:t>self.__Capacity</w:t>
            </w:r>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r w:rsidRPr="00407FDA">
              <w:t>self.__NLSL_Allowed</w:t>
            </w:r>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r w:rsidR="002B61B5" w:rsidRPr="002B61B5">
              <w:rPr>
                <w:rtl/>
              </w:rPr>
              <w:t>צפ</w:t>
            </w:r>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r w:rsidRPr="00407FDA">
              <w:t>self.__ELWL_Allowed</w:t>
            </w:r>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r w:rsidRPr="00407FDA">
              <w:t>self.__5th_Image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r w:rsidRPr="00407FDA">
              <w:t>self.__6th_Image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r w:rsidRPr="00407FDA">
              <w:t>self.__Geometry_N_S</w:t>
            </w:r>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r w:rsidRPr="00407FDA">
              <w:t>self.__Geometry_E_W</w:t>
            </w:r>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r w:rsidRPr="00407FDA">
              <w:t>self.__Inflation</w:t>
            </w:r>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r w:rsidRPr="00407FDA">
              <w:t>self.__Looping</w:t>
            </w:r>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r w:rsidRPr="00407FDA">
              <w:t>self.__OneWay</w:t>
            </w:r>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חד סיטרי מסוג מספר</w:t>
            </w:r>
          </w:p>
        </w:tc>
      </w:tr>
    </w:tbl>
    <w:p w14:paraId="61858386" w14:textId="77777777" w:rsidR="00CA3BFE" w:rsidRDefault="00CA3BFE" w:rsidP="00CA3BFE">
      <w:pPr>
        <w:rPr>
          <w:b/>
          <w:bCs/>
          <w:rtl/>
        </w:rPr>
      </w:pPr>
    </w:p>
    <w:p w14:paraId="5A13843E" w14:textId="7D299BAF" w:rsidR="00D023A8" w:rsidRDefault="00CA3BFE" w:rsidP="00D023A8">
      <w:pPr>
        <w:pStyle w:val="Heading2"/>
        <w:bidi w:val="0"/>
        <w:rPr>
          <w:rtl/>
        </w:rPr>
      </w:pPr>
      <w:r>
        <w:rPr>
          <w:rtl/>
        </w:rPr>
        <w:br w:type="page"/>
      </w:r>
      <w:bookmarkStart w:id="32" w:name="_Toc74142922"/>
      <w:r w:rsidR="00765726">
        <w:rPr>
          <w:rFonts w:hint="cs"/>
        </w:rPr>
        <w:lastRenderedPageBreak/>
        <w:t>LRT</w:t>
      </w:r>
      <w:r w:rsidR="00D023A8" w:rsidRPr="001F57DF">
        <w:t>_Info</w:t>
      </w:r>
      <w:bookmarkEnd w:id="32"/>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r w:rsidRPr="00D023A8">
        <w:rPr>
          <w:rFonts w:ascii="Courier New" w:eastAsia="Times New Roman" w:hAnsi="Courier New" w:cs="Courier New"/>
          <w:color w:val="A9B7C6"/>
          <w:sz w:val="20"/>
          <w:szCs w:val="20"/>
        </w:rPr>
        <w:t>LRT_Info:</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junc</w:t>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__init__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.__LRT_Dir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.__cycle_time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.__train_lost_time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.__train_headway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.__MCU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.__lost_time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.__Metro_Dir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.__LRT_orig_dir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מחלקת אל.אר.טי אינפו היא תת מחלקה של מחלקת העל - דיאגרם.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מקדם ית"ן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גטרים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r>
              <w:t>LRT_Dir</w:t>
            </w:r>
          </w:p>
        </w:tc>
        <w:tc>
          <w:tcPr>
            <w:tcW w:w="2551" w:type="dxa"/>
          </w:tcPr>
          <w:p w14:paraId="4B8F2AF9" w14:textId="1D7CE223" w:rsidR="00D023A8" w:rsidRPr="00664F5B" w:rsidRDefault="007E3239" w:rsidP="00F01523">
            <w:pPr>
              <w:bidi w:val="0"/>
            </w:pPr>
            <w:r w:rsidRPr="007E3239">
              <w:t>self.__LRT_Dir</w:t>
            </w:r>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r w:rsidRPr="007E3239">
              <w:t>self.__cycle_time</w:t>
            </w:r>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r w:rsidRPr="00765726">
              <w:t>self.__train_lost_time</w:t>
            </w:r>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r w:rsidRPr="00765726">
              <w:t>self.__train_headway</w:t>
            </w:r>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r w:rsidRPr="00765726">
              <w:t>self.__MCU</w:t>
            </w:r>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מקדם ית"ן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r w:rsidRPr="00765726">
              <w:t>self.__lost_time</w:t>
            </w:r>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r w:rsidRPr="00765726">
              <w:t>Metro_Dir</w:t>
            </w:r>
          </w:p>
        </w:tc>
        <w:tc>
          <w:tcPr>
            <w:tcW w:w="2551" w:type="dxa"/>
          </w:tcPr>
          <w:p w14:paraId="7BFA89FF" w14:textId="4E657C6F" w:rsidR="00D023A8" w:rsidRPr="00407FDA" w:rsidRDefault="00765726" w:rsidP="00F01523">
            <w:pPr>
              <w:tabs>
                <w:tab w:val="left" w:pos="1135"/>
              </w:tabs>
              <w:bidi w:val="0"/>
            </w:pPr>
            <w:r w:rsidRPr="00765726">
              <w:t>self.__Metro_Dir</w:t>
            </w:r>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r w:rsidRPr="00765726">
              <w:t>LRT_Orig</w:t>
            </w:r>
          </w:p>
        </w:tc>
        <w:tc>
          <w:tcPr>
            <w:tcW w:w="2551" w:type="dxa"/>
          </w:tcPr>
          <w:p w14:paraId="18F02C36" w14:textId="0023514A" w:rsidR="00D023A8" w:rsidRPr="00407FDA" w:rsidRDefault="00765726" w:rsidP="00F01523">
            <w:pPr>
              <w:tabs>
                <w:tab w:val="left" w:pos="1135"/>
              </w:tabs>
              <w:bidi w:val="0"/>
            </w:pPr>
            <w:r w:rsidRPr="00765726">
              <w:t>self.__LRT_orig_dir</w:t>
            </w:r>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569CD9AB" w:rsidR="00241C56" w:rsidRDefault="00241C56" w:rsidP="00241C56">
      <w:pPr>
        <w:rPr>
          <w:b/>
          <w:bCs/>
          <w:rtl/>
        </w:rPr>
      </w:pPr>
      <w:r>
        <w:rPr>
          <w:rFonts w:hint="cs"/>
          <w:b/>
          <w:bCs/>
          <w:rtl/>
        </w:rPr>
        <w:lastRenderedPageBreak/>
        <w:t>פירוט מתודות המחלקה</w:t>
      </w:r>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r w:rsidRPr="00241C56">
        <w:rPr>
          <w:rFonts w:ascii="Courier New" w:eastAsia="Times New Roman" w:hAnsi="Courier New" w:cs="Courier New"/>
          <w:color w:val="FFC66D"/>
          <w:sz w:val="20"/>
          <w:szCs w:val="20"/>
        </w:rPr>
        <w:t>lrt_orig_to_dir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stored in LRT_Dir.</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color w:val="A9B7C6"/>
          <w:sz w:val="20"/>
          <w:szCs w:val="20"/>
        </w:rPr>
        <w:t>lrt_options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 = lrt_options[</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r>
        <w:t>LRT_Dir</w:t>
      </w:r>
      <w:r>
        <w:rPr>
          <w:rFonts w:hint="cs"/>
          <w:rtl/>
        </w:rPr>
        <w:t>.</w:t>
      </w:r>
    </w:p>
    <w:p w14:paraId="64B823CF" w14:textId="23ECA7FE" w:rsidR="0046422C" w:rsidRDefault="0046422C" w:rsidP="00241C56">
      <w:r>
        <w:br w:type="page"/>
      </w:r>
    </w:p>
    <w:p w14:paraId="0C8F3771" w14:textId="3CEC46DB" w:rsidR="0046422C" w:rsidRDefault="00626622" w:rsidP="0046422C">
      <w:pPr>
        <w:pStyle w:val="Heading2"/>
        <w:bidi w:val="0"/>
        <w:rPr>
          <w:rtl/>
        </w:rPr>
      </w:pPr>
      <w:bookmarkStart w:id="33" w:name="_Toc74142923"/>
      <w:r w:rsidRPr="00626622">
        <w:lastRenderedPageBreak/>
        <w:t>Phaser_Output</w:t>
      </w:r>
      <w:bookmarkEnd w:id="33"/>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r w:rsidRPr="009E0812">
        <w:rPr>
          <w:rFonts w:ascii="Courier New" w:eastAsia="Times New Roman" w:hAnsi="Courier New" w:cs="Courier New"/>
          <w:color w:val="A9B7C6"/>
          <w:sz w:val="20"/>
          <w:szCs w:val="20"/>
        </w:rPr>
        <w:t>PhsrOutput: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__init__</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r w:rsidRPr="009E0812">
        <w:rPr>
          <w:rFonts w:ascii="Courier New" w:eastAsia="Times New Roman" w:hAnsi="Courier New" w:cs="Courier New"/>
          <w:color w:val="A9B7C6"/>
          <w:sz w:val="20"/>
          <w:szCs w:val="20"/>
        </w:rPr>
        <w:t>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The constructor of the Phaser output list. To initialize, gets the list and sets each sublist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 = 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.__Regular_Arrows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.__General_Information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.__LRT_Information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.__PublicTransport_Arrows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.__Street_Names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.__ID_Information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פייזר אאוטפוט</w:t>
      </w:r>
      <w:r>
        <w:rPr>
          <w:rFonts w:hint="cs"/>
          <w:rtl/>
        </w:rPr>
        <w:t xml:space="preserve"> היא תת מחלקה של מחלקת העל - דיאגרם.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2A6632">
          <w:headerReference w:type="first" r:id="rId9"/>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r>
        <w:rPr>
          <w:rFonts w:hint="cs"/>
          <w:rtl/>
        </w:rPr>
        <w:t>נת"צ</w:t>
      </w:r>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rFonts w:hint="cs"/>
          <w:b/>
          <w:bCs/>
          <w:rtl/>
        </w:rPr>
      </w:pPr>
      <w:r w:rsidRPr="00C72AFA">
        <w:rPr>
          <w:b/>
          <w:bCs/>
        </w:rPr>
        <w:lastRenderedPageBreak/>
        <w:t>Getter / Setter</w:t>
      </w:r>
    </w:p>
    <w:p w14:paraId="68E313F0" w14:textId="77777777" w:rsidR="00212858" w:rsidRDefault="0046422C" w:rsidP="0046422C">
      <w:pPr>
        <w:rPr>
          <w:rtl/>
        </w:rPr>
      </w:pPr>
      <w:bookmarkStart w:id="34" w:name="_Hlk74128387"/>
      <w:r>
        <w:rPr>
          <w:rFonts w:hint="cs"/>
          <w:rtl/>
        </w:rPr>
        <w:t xml:space="preserve">הסבר לגבי גטרים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34"/>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r w:rsidRPr="00866CA3">
              <w:rPr>
                <w:color w:val="000000"/>
                <w:sz w:val="20"/>
                <w:szCs w:val="20"/>
              </w:rPr>
              <w:t>self.__Phaser_List</w:t>
            </w:r>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r w:rsidRPr="00866CA3">
              <w:rPr>
                <w:color w:val="000000"/>
                <w:sz w:val="20"/>
                <w:szCs w:val="20"/>
              </w:rPr>
              <w:t>self.__Morning_Volumes</w:t>
            </w:r>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r w:rsidRPr="00866CA3">
              <w:rPr>
                <w:color w:val="000000"/>
                <w:sz w:val="20"/>
                <w:szCs w:val="20"/>
              </w:rPr>
              <w:t>self.__Regular_Arrows</w:t>
            </w:r>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r w:rsidRPr="00866CA3">
              <w:rPr>
                <w:color w:val="000000"/>
                <w:sz w:val="20"/>
                <w:szCs w:val="20"/>
              </w:rPr>
              <w:t>self.__General_Information</w:t>
            </w:r>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r w:rsidRPr="00866CA3">
              <w:rPr>
                <w:color w:val="000000"/>
                <w:sz w:val="20"/>
                <w:szCs w:val="20"/>
              </w:rPr>
              <w:t>self.__LRT_Information</w:t>
            </w:r>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r w:rsidRPr="00866CA3">
              <w:rPr>
                <w:color w:val="000000"/>
                <w:sz w:val="20"/>
                <w:szCs w:val="20"/>
              </w:rPr>
              <w:t>self.__PublicTransport_Arrows</w:t>
            </w:r>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גישה אל מאפיין חצים לניתוב נת"צ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r w:rsidRPr="00866CA3">
              <w:rPr>
                <w:color w:val="000000"/>
                <w:sz w:val="20"/>
                <w:szCs w:val="20"/>
              </w:rPr>
              <w:t>self.__Morning_VOC</w:t>
            </w:r>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r w:rsidRPr="00866CA3">
              <w:rPr>
                <w:color w:val="000000"/>
                <w:sz w:val="20"/>
                <w:szCs w:val="20"/>
              </w:rPr>
              <w:t>self.__Morning_Total</w:t>
            </w:r>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r w:rsidRPr="00866CA3">
              <w:rPr>
                <w:color w:val="000000"/>
                <w:sz w:val="20"/>
                <w:szCs w:val="20"/>
              </w:rPr>
              <w:t>self.__Morning_Determining_Volume</w:t>
            </w:r>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r w:rsidRPr="00866CA3">
              <w:rPr>
                <w:color w:val="000000"/>
                <w:sz w:val="20"/>
                <w:szCs w:val="20"/>
              </w:rPr>
              <w:t>self.__Morning_Arrows_Table</w:t>
            </w:r>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r w:rsidRPr="00866CA3">
              <w:rPr>
                <w:color w:val="000000"/>
                <w:sz w:val="20"/>
                <w:szCs w:val="20"/>
              </w:rPr>
              <w:t>self.__Morning_LRT</w:t>
            </w:r>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r w:rsidRPr="00866CA3">
              <w:rPr>
                <w:color w:val="000000"/>
                <w:sz w:val="20"/>
                <w:szCs w:val="20"/>
              </w:rPr>
              <w:t>self.__Evening_Volumes</w:t>
            </w:r>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r w:rsidRPr="00866CA3">
              <w:rPr>
                <w:color w:val="000000"/>
                <w:sz w:val="20"/>
                <w:szCs w:val="20"/>
              </w:rPr>
              <w:t>self.__Evening_VOC</w:t>
            </w:r>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r w:rsidRPr="00866CA3">
              <w:rPr>
                <w:color w:val="000000"/>
                <w:sz w:val="20"/>
                <w:szCs w:val="20"/>
              </w:rPr>
              <w:t>self.__Evening_Total</w:t>
            </w:r>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r w:rsidRPr="00866CA3">
              <w:rPr>
                <w:color w:val="000000"/>
                <w:sz w:val="20"/>
                <w:szCs w:val="20"/>
              </w:rPr>
              <w:t>self.__Evening_Determining_Volume</w:t>
            </w:r>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r w:rsidRPr="00866CA3">
              <w:rPr>
                <w:color w:val="000000"/>
                <w:sz w:val="20"/>
                <w:szCs w:val="20"/>
              </w:rPr>
              <w:t>self.__Evening_Arrows_Table</w:t>
            </w:r>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r w:rsidRPr="00866CA3">
              <w:rPr>
                <w:color w:val="000000"/>
                <w:sz w:val="20"/>
                <w:szCs w:val="20"/>
              </w:rPr>
              <w:t>self.__Evening_LRT</w:t>
            </w:r>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r w:rsidRPr="00866CA3">
              <w:rPr>
                <w:color w:val="000000"/>
                <w:sz w:val="20"/>
                <w:szCs w:val="20"/>
              </w:rPr>
              <w:t>self.__Street_Names</w:t>
            </w:r>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r w:rsidRPr="00866CA3">
              <w:rPr>
                <w:color w:val="000000"/>
                <w:sz w:val="20"/>
                <w:szCs w:val="20"/>
              </w:rPr>
              <w:t>self.__ID_Information</w:t>
            </w:r>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15CDCEFB" w:rsidR="00241C56" w:rsidRDefault="00241C56" w:rsidP="00241C56"/>
    <w:p w14:paraId="138A3D71" w14:textId="0A4B9DD9" w:rsidR="008C1E33" w:rsidRDefault="008C1E33" w:rsidP="00241C56">
      <w:r>
        <w:br w:type="page"/>
      </w:r>
    </w:p>
    <w:p w14:paraId="1E9D8F40" w14:textId="061586AB" w:rsidR="008C1E33" w:rsidRDefault="008C1E33" w:rsidP="008C1E33">
      <w:pPr>
        <w:pStyle w:val="Heading2"/>
        <w:bidi w:val="0"/>
      </w:pPr>
      <w:bookmarkStart w:id="35" w:name="_Toc74142924"/>
      <w:r>
        <w:lastRenderedPageBreak/>
        <w:t>Main_</w:t>
      </w:r>
      <w:r w:rsidR="0043283D">
        <w:t>Table</w:t>
      </w:r>
      <w:bookmarkEnd w:id="35"/>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16D55920" w:rsidR="008C1E33" w:rsidRDefault="008C1E33" w:rsidP="006D43FA">
      <w:pPr>
        <w:rPr>
          <w:rtl/>
        </w:rPr>
      </w:pPr>
      <w:r>
        <w:rPr>
          <w:rFonts w:hint="cs"/>
          <w:rtl/>
        </w:rPr>
        <w:t xml:space="preserve">לפי הסדר: </w:t>
      </w:r>
      <w:r w:rsidR="006D43FA">
        <w:rPr>
          <w:rFonts w:hint="cs"/>
          <w:rtl/>
        </w:rPr>
        <w:t>תת מחלקה טבלה - קובץ בנייה</w:t>
      </w:r>
      <w:r w:rsidR="006D43FA">
        <w:rPr>
          <w:rFonts w:hint="cs"/>
          <w:rtl/>
        </w:rPr>
        <w:t xml:space="preserve">,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__init__</w:t>
      </w:r>
      <w:r w:rsidRPr="006D43FA">
        <w:rPr>
          <w:rFonts w:ascii="Courier New" w:eastAsia="Times New Roman" w:hAnsi="Courier New" w:cs="Courier New"/>
          <w:color w:val="A9B7C6"/>
          <w:sz w:val="20"/>
          <w:szCs w:val="20"/>
        </w:rPr>
        <w:t>(</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r w:rsidRPr="006D43FA">
        <w:rPr>
          <w:rFonts w:ascii="Courier New" w:eastAsia="Times New Roman" w:hAnsi="Courier New" w:cs="Courier New"/>
          <w:color w:val="A9B7C6"/>
          <w:sz w:val="20"/>
          <w:szCs w:val="20"/>
        </w:rPr>
        <w:t>phsr_list):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.__Morning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.__Evening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.__LRT_status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.__num_of_images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.__phaser_info_list = phsr_list</w:t>
      </w:r>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r w:rsidR="006D43FA">
        <w:rPr>
          <w:rFonts w:hint="cs"/>
          <w:rtl/>
        </w:rPr>
        <w:t>טייבל</w:t>
      </w:r>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r w:rsidR="006D43FA">
        <w:rPr>
          <w:rFonts w:hint="cs"/>
          <w:rtl/>
        </w:rPr>
        <w:t>טייבל</w:t>
      </w:r>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26F3F6C1"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גטרים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r w:rsidRPr="005860A3">
              <w:t>self.__Morning</w:t>
            </w:r>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r w:rsidRPr="005860A3">
              <w:t>self.__Evening</w:t>
            </w:r>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r w:rsidRPr="005860A3">
              <w:t>self.__LRT_status</w:t>
            </w:r>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r w:rsidRPr="005860A3">
              <w:t>self.__num_of_images</w:t>
            </w:r>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r w:rsidRPr="005860A3">
              <w:t>phsrlst</w:t>
            </w:r>
          </w:p>
        </w:tc>
        <w:tc>
          <w:tcPr>
            <w:tcW w:w="2835" w:type="dxa"/>
          </w:tcPr>
          <w:p w14:paraId="4F89D5F5" w14:textId="3BD173DF" w:rsidR="007D45E8" w:rsidRPr="00664F5B" w:rsidRDefault="007D45E8" w:rsidP="007D45E8">
            <w:pPr>
              <w:tabs>
                <w:tab w:val="left" w:pos="1135"/>
              </w:tabs>
              <w:bidi w:val="0"/>
            </w:pPr>
            <w:r w:rsidRPr="005860A3">
              <w:t>self.__phaser_info_list</w:t>
            </w:r>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7EB2D743" w:rsidR="008C1E33" w:rsidRDefault="008C1E33" w:rsidP="008C1E33">
      <w:pPr>
        <w:rPr>
          <w:b/>
          <w:bCs/>
          <w:rtl/>
        </w:rPr>
      </w:pPr>
      <w:r>
        <w:rPr>
          <w:rFonts w:hint="cs"/>
          <w:b/>
          <w:bCs/>
          <w:rtl/>
        </w:rPr>
        <w:lastRenderedPageBreak/>
        <w:t>פירוט מתודות המחלקה</w:t>
      </w:r>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push_deter_vol</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vol_img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time_section.keys():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img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vol_img:</w:t>
      </w:r>
      <w:r w:rsidRPr="00226222">
        <w:rPr>
          <w:rFonts w:ascii="Courier New" w:eastAsia="Times New Roman" w:hAnsi="Courier New" w:cs="Courier New"/>
          <w:color w:val="A9B7C6"/>
          <w:sz w:val="20"/>
          <w:szCs w:val="20"/>
        </w:rPr>
        <w:br/>
        <w:t xml:space="preserve">            cur_vol_img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img</w:t>
      </w:r>
      <w:r w:rsidRPr="00226222">
        <w:rPr>
          <w:rFonts w:ascii="Courier New" w:eastAsia="Times New Roman" w:hAnsi="Courier New" w:cs="Courier New"/>
          <w:color w:val="A9B7C6"/>
          <w:sz w:val="20"/>
          <w:szCs w:val="20"/>
        </w:rPr>
        <w:br/>
        <w:t xml:space="preserve">            cur_section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cur_img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(cur_section</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img)</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(time_section[cur_time][cur_vol_img])</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(cur_img</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w:t>
      </w:r>
      <w:r>
        <w:rPr>
          <w:rFonts w:hint="cs"/>
          <w:rtl/>
        </w:rPr>
        <w:t xml:space="preserve">ם קובעים לתמונות תוך </w:t>
      </w:r>
      <w:r>
        <w:rPr>
          <w:rFonts w:hint="cs"/>
          <w:rtl/>
        </w:rPr>
        <w:t>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w:t>
      </w:r>
      <w:r>
        <w:rPr>
          <w:rFonts w:hint="cs"/>
          <w:rtl/>
        </w:rPr>
        <w:t xml:space="preserve">ם קובעים עבור מקטע </w:t>
      </w:r>
      <w:r>
        <w:rPr>
          <w:rFonts w:hint="cs"/>
          <w:rtl/>
        </w:rPr>
        <w:t xml:space="preserve">בוקר </w:t>
      </w:r>
      <w:r>
        <w:rPr>
          <w:rFonts w:hint="cs"/>
          <w:rtl/>
        </w:rPr>
        <w:t xml:space="preserve">ומקטע </w:t>
      </w:r>
      <w:r>
        <w:rPr>
          <w:rFonts w:hint="cs"/>
          <w:rtl/>
        </w:rPr>
        <w:t>אחה"צ (הגיעו כפלט מפייזר). כל רשימה מורכבת מ</w:t>
      </w:r>
      <w:r>
        <w:rPr>
          <w:rFonts w:hint="cs"/>
          <w:rtl/>
        </w:rPr>
        <w:t>6</w:t>
      </w:r>
      <w:r>
        <w:rPr>
          <w:rFonts w:hint="cs"/>
          <w:rtl/>
        </w:rPr>
        <w:t xml:space="preserve"> מספרים, </w:t>
      </w:r>
      <w:r>
        <w:rPr>
          <w:rFonts w:hint="cs"/>
          <w:rtl/>
        </w:rPr>
        <w:t>אשר מייצגים נפחים לכל תמונה מ</w:t>
      </w:r>
      <w:r>
        <w:rPr>
          <w:rFonts w:hint="cs"/>
        </w:rPr>
        <w:t>A</w:t>
      </w:r>
      <w:r>
        <w:rPr>
          <w:rFonts w:hint="cs"/>
          <w:rtl/>
        </w:rPr>
        <w:t xml:space="preserve"> ועד </w:t>
      </w:r>
      <w:r>
        <w:rPr>
          <w:rFonts w:hint="cs"/>
        </w:rPr>
        <w:t>F</w:t>
      </w:r>
      <w:r>
        <w:rPr>
          <w:rFonts w:hint="cs"/>
          <w:rtl/>
        </w:rPr>
        <w:t xml:space="preserve"> בהתאם.</w:t>
      </w:r>
      <w:r>
        <w:rPr>
          <w:rFonts w:hint="cs"/>
          <w:rtl/>
        </w:rPr>
        <w:t xml:space="preserve"> </w:t>
      </w:r>
    </w:p>
    <w:p w14:paraId="2DF913A3" w14:textId="7445695D" w:rsidR="00226222" w:rsidRDefault="00226222" w:rsidP="00226222">
      <w:pPr>
        <w:rPr>
          <w:rtl/>
        </w:rPr>
      </w:pPr>
      <w:r>
        <w:rPr>
          <w:rFonts w:hint="cs"/>
          <w:rtl/>
        </w:rPr>
        <w:t xml:space="preserve">המתודה עוברת </w:t>
      </w:r>
      <w:r>
        <w:rPr>
          <w:rFonts w:hint="cs"/>
          <w:rtl/>
        </w:rPr>
        <w:t xml:space="preserve">על כל מקטע, בפנים עוברת על כל תמונה וכך ניגשת למידע במילון השמור לפי </w:t>
      </w:r>
      <w:r>
        <w:t>image</w:t>
      </w:r>
      <w:r>
        <w:rPr>
          <w:rFonts w:hint="cs"/>
          <w:rtl/>
        </w:rPr>
        <w:t xml:space="preserve"> ואות מתאימה - </w:t>
      </w:r>
      <w:r>
        <w:rPr>
          <w:rFonts w:hint="cs"/>
          <w:rtl/>
        </w:rPr>
        <w:t xml:space="preserve"> המתודה 'מרכיבה' את הסטר המתאים בעזרת </w:t>
      </w:r>
      <w:r>
        <w:t>setattr</w:t>
      </w:r>
      <w:r>
        <w:rPr>
          <w:rFonts w:hint="cs"/>
          <w:rtl/>
        </w:rPr>
        <w:t xml:space="preserve"> ומכניסה לתוכו את הנפח המתאים. </w:t>
      </w:r>
    </w:p>
    <w:p w14:paraId="25E80AA6" w14:textId="51ED5181" w:rsidR="00226222" w:rsidRDefault="00226222" w:rsidP="00226222">
      <w:pPr>
        <w:rPr>
          <w:rtl/>
        </w:rPr>
      </w:pPr>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push_section_info</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info_index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sections_info_list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sections_info_list:</w:t>
      </w:r>
      <w:r w:rsidRPr="00226222">
        <w:rPr>
          <w:rFonts w:ascii="Courier New" w:eastAsia="Times New Roman" w:hAnsi="Courier New" w:cs="Courier New"/>
          <w:color w:val="A9B7C6"/>
          <w:sz w:val="20"/>
          <w:szCs w:val="20"/>
        </w:rPr>
        <w:br/>
        <w:t xml:space="preserve">            attr_time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info_index[inf_count])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(attr_time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w:t>
      </w:r>
      <w:r>
        <w:rPr>
          <w:rFonts w:hint="cs"/>
          <w:rtl/>
        </w:rPr>
        <w:t xml:space="preserve">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Fonts w:hint="cs"/>
          <w:rtl/>
        </w:rPr>
      </w:pPr>
      <w:r>
        <w:rPr>
          <w:rFonts w:hint="cs"/>
          <w:rtl/>
        </w:rPr>
        <w:t xml:space="preserve">המתודה מרכיבה בעזרת </w:t>
      </w:r>
      <w:r>
        <w:t>getattr</w:t>
      </w:r>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r>
        <w:t>setattr</w:t>
      </w:r>
      <w:r>
        <w:rPr>
          <w:rFonts w:hint="cs"/>
          <w:rtl/>
        </w:rPr>
        <w:t xml:space="preserve"> ומכניסה לתוכו את </w:t>
      </w:r>
      <w:r w:rsidR="00304292">
        <w:rPr>
          <w:rFonts w:hint="cs"/>
          <w:rtl/>
        </w:rPr>
        <w:t>המידע</w:t>
      </w:r>
      <w:r>
        <w:rPr>
          <w:rFonts w:hint="cs"/>
          <w:rtl/>
        </w:rPr>
        <w:t xml:space="preserve"> המתאים. </w:t>
      </w:r>
    </w:p>
    <w:p w14:paraId="5A879DA8" w14:textId="58170485" w:rsidR="00304292" w:rsidRDefault="00304292" w:rsidP="00226222">
      <w:pPr>
        <w:rPr>
          <w:rtl/>
        </w:rPr>
      </w:pPr>
      <w:r>
        <w:rPr>
          <w:rFonts w:hint="cs"/>
          <w:rtl/>
        </w:rPr>
        <w:t>בסוף הריצה, המתודה קוראת למתודות פנימיות אשר ממירות יחס נפח קיבולת לרמת שירות עבור כל מקטע.</w:t>
      </w:r>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lastRenderedPageBreak/>
        <w:t xml:space="preserve">def </w:t>
      </w:r>
      <w:r w:rsidRPr="00DA31C0">
        <w:rPr>
          <w:rFonts w:ascii="Courier New" w:eastAsia="Times New Roman" w:hAnsi="Courier New" w:cs="Courier New"/>
          <w:color w:val="FFC66D"/>
          <w:sz w:val="20"/>
          <w:szCs w:val="20"/>
        </w:rPr>
        <w:t>push_arrow_imgs</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r w:rsidRPr="00DA31C0">
        <w:rPr>
          <w:rFonts w:ascii="Courier New" w:eastAsia="Times New Roman" w:hAnsi="Courier New" w:cs="Courier New"/>
          <w:color w:val="A9B7C6"/>
          <w:sz w:val="20"/>
          <w:szCs w:val="20"/>
        </w:rPr>
        <w:t>arrow_imgs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r w:rsidRPr="00DA31C0">
        <w:rPr>
          <w:rFonts w:ascii="Courier New" w:eastAsia="Times New Roman" w:hAnsi="Courier New" w:cs="Courier New"/>
          <w:color w:val="A9B7C6"/>
          <w:sz w:val="20"/>
          <w:szCs w:val="20"/>
        </w:rPr>
        <w:t xml:space="preserve">cur_time </w:t>
      </w:r>
      <w:r w:rsidRPr="00DA31C0">
        <w:rPr>
          <w:rFonts w:ascii="Courier New" w:eastAsia="Times New Roman" w:hAnsi="Courier New" w:cs="Courier New"/>
          <w:color w:val="CC7832"/>
          <w:sz w:val="20"/>
          <w:szCs w:val="20"/>
        </w:rPr>
        <w:t xml:space="preserve">in </w:t>
      </w:r>
      <w:r w:rsidRPr="00DA31C0">
        <w:rPr>
          <w:rFonts w:ascii="Courier New" w:eastAsia="Times New Roman" w:hAnsi="Courier New" w:cs="Courier New"/>
          <w:color w:val="A9B7C6"/>
          <w:sz w:val="20"/>
          <w:szCs w:val="20"/>
        </w:rPr>
        <w:t>arrow_imgs.keys():</w:t>
      </w:r>
      <w:r w:rsidRPr="00DA31C0">
        <w:rPr>
          <w:rFonts w:ascii="Courier New" w:eastAsia="Times New Roman" w:hAnsi="Courier New" w:cs="Courier New"/>
          <w:color w:val="A9B7C6"/>
          <w:sz w:val="20"/>
          <w:szCs w:val="20"/>
        </w:rPr>
        <w:br/>
        <w:t xml:space="preserve">        cur_section = </w:t>
      </w:r>
      <w:r w:rsidRPr="00DA31C0">
        <w:rPr>
          <w:rFonts w:ascii="Courier New" w:eastAsia="Times New Roman" w:hAnsi="Courier New" w:cs="Courier New"/>
          <w:color w:val="8888C6"/>
          <w:sz w:val="20"/>
          <w:szCs w:val="20"/>
        </w:rPr>
        <w:t>getattr</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A9B7C6"/>
          <w:sz w:val="20"/>
          <w:szCs w:val="20"/>
        </w:rPr>
        <w:t>cur_time)</w:t>
      </w:r>
      <w:r w:rsidRPr="00DA31C0">
        <w:rPr>
          <w:rFonts w:ascii="Courier New" w:eastAsia="Times New Roman" w:hAnsi="Courier New" w:cs="Courier New"/>
          <w:color w:val="A9B7C6"/>
          <w:sz w:val="20"/>
          <w:szCs w:val="20"/>
        </w:rPr>
        <w:br/>
        <w:t xml:space="preserve">        cur_section.split_img(arrow_imgs[cur_time])</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 xml:space="preserve">דחיפה של </w:t>
      </w:r>
      <w:r w:rsidR="00DA31C0">
        <w:rPr>
          <w:rFonts w:hint="cs"/>
          <w:rtl/>
        </w:rPr>
        <w:t>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57572918" w:rsidR="00B0795A" w:rsidRDefault="00DA31C0" w:rsidP="00B0795A">
      <w:pPr>
        <w:rPr>
          <w:rtl/>
        </w:rPr>
      </w:pPr>
      <w:r>
        <w:rPr>
          <w:rFonts w:hint="cs"/>
          <w:rtl/>
        </w:rPr>
        <w:t xml:space="preserve">המתודה </w:t>
      </w:r>
      <w:r w:rsidR="00866CA3">
        <w:rPr>
          <w:rFonts w:hint="cs"/>
          <w:rtl/>
        </w:rPr>
        <w:t>מאחסנת במילון את חלוקת החצים כפי שמגיעים מפייזר. המתודה עוברת על מפתחות המקטעים ומפעילה על כל מקטע את המתודה של תת המחלקה סקשיין, אשר מטפלת בחלוקה ע"י שימוש במתודה אחרת.</w:t>
      </w:r>
    </w:p>
    <w:p w14:paraId="56F583AA" w14:textId="77777777" w:rsidR="00B0795A" w:rsidRDefault="00B0795A" w:rsidP="00B0795A">
      <w:pPr>
        <w:rPr>
          <w:b/>
          <w:bCs/>
          <w:rtl/>
        </w:rPr>
      </w:pPr>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r w:rsidRPr="001952C8">
        <w:rPr>
          <w:rFonts w:ascii="Courier New" w:eastAsia="Times New Roman" w:hAnsi="Courier New" w:cs="Courier New"/>
          <w:color w:val="FFC66D"/>
          <w:sz w:val="20"/>
          <w:szCs w:val="20"/>
        </w:rPr>
        <w:t>deter_num_of_img</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"""The method checks how many images the output contains and sets the amount to self.IMG"""</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A9B7C6"/>
          <w:sz w:val="20"/>
          <w:szCs w:val="20"/>
        </w:rPr>
        <w:t xml:space="preserve">img_counter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A9B7C6"/>
          <w:sz w:val="20"/>
          <w:szCs w:val="20"/>
        </w:rPr>
        <w:t>vol_img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time_section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cur_time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time_section.keys():</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img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vol_img:</w:t>
      </w:r>
      <w:r w:rsidRPr="001952C8">
        <w:rPr>
          <w:rFonts w:ascii="Courier New" w:eastAsia="Times New Roman" w:hAnsi="Courier New" w:cs="Courier New"/>
          <w:color w:val="A9B7C6"/>
          <w:sz w:val="20"/>
          <w:szCs w:val="20"/>
        </w:rPr>
        <w:br/>
        <w:t xml:space="preserve">            cur_section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cur_time)</w:t>
      </w:r>
      <w:r w:rsidRPr="001952C8">
        <w:rPr>
          <w:rFonts w:ascii="Courier New" w:eastAsia="Times New Roman" w:hAnsi="Courier New" w:cs="Courier New"/>
          <w:color w:val="A9B7C6"/>
          <w:sz w:val="20"/>
          <w:szCs w:val="20"/>
        </w:rPr>
        <w:br/>
        <w:t xml:space="preserve">            cur_img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(cur_section</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img)</w:t>
      </w:r>
      <w:r w:rsidRPr="001952C8">
        <w:rPr>
          <w:rFonts w:ascii="Courier New" w:eastAsia="Times New Roman" w:hAnsi="Courier New" w:cs="Courier New"/>
          <w:color w:val="A9B7C6"/>
          <w:sz w:val="20"/>
          <w:szCs w:val="20"/>
        </w:rPr>
        <w:br/>
        <w:t xml:space="preserve">            value_to_check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(cur_img</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value_to_check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temp_count &gt; img_counter:</w:t>
      </w:r>
      <w:r w:rsidRPr="001952C8">
        <w:rPr>
          <w:rFonts w:ascii="Courier New" w:eastAsia="Times New Roman" w:hAnsi="Courier New" w:cs="Courier New"/>
          <w:color w:val="A9B7C6"/>
          <w:sz w:val="20"/>
          <w:szCs w:val="20"/>
        </w:rPr>
        <w:br/>
        <w:t xml:space="preserve">            img_counter = temp_count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 = img_counter</w:t>
      </w:r>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64A7BB86" w14:textId="11D1F9EB" w:rsidR="00B0795A" w:rsidRDefault="00B0795A" w:rsidP="008C1E33">
      <w:pPr>
        <w:rPr>
          <w:b/>
          <w:bCs/>
          <w:rtl/>
        </w:rPr>
      </w:pPr>
    </w:p>
    <w:p w14:paraId="3F6D77F9" w14:textId="65A06FDC" w:rsidR="00B0795A" w:rsidRDefault="00B0795A" w:rsidP="008C1E33">
      <w:pPr>
        <w:rPr>
          <w:b/>
          <w:bCs/>
          <w:rtl/>
        </w:rPr>
      </w:pPr>
    </w:p>
    <w:p w14:paraId="56F0340C" w14:textId="58098421" w:rsidR="00B0795A" w:rsidRDefault="00B0795A" w:rsidP="008C1E33">
      <w:pPr>
        <w:rPr>
          <w:b/>
          <w:bCs/>
          <w:rtl/>
        </w:rPr>
      </w:pPr>
    </w:p>
    <w:p w14:paraId="001EC2AE" w14:textId="77777777" w:rsidR="00B0795A" w:rsidRDefault="00B0795A" w:rsidP="008C1E33">
      <w:pPr>
        <w:rPr>
          <w:b/>
          <w:bCs/>
          <w:rtl/>
        </w:rPr>
      </w:pPr>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lastRenderedPageBreak/>
        <w:t xml:space="preserve">def </w:t>
      </w:r>
      <w:r w:rsidRPr="001952C8">
        <w:rPr>
          <w:rFonts w:ascii="Courier New" w:eastAsia="Times New Roman" w:hAnsi="Courier New" w:cs="Courier New"/>
          <w:color w:val="FFC66D"/>
          <w:sz w:val="20"/>
          <w:szCs w:val="20"/>
        </w:rPr>
        <w:t>set_lrt_status</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JUNC_Diagram.LRT_INF.LRT_Dir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77777777" w:rsidR="008C1E33" w:rsidRDefault="008C1E33" w:rsidP="008C1E33">
      <w:pPr>
        <w:rPr>
          <w:rtl/>
        </w:rPr>
      </w:pPr>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r w:rsidRPr="007A1396">
        <w:rPr>
          <w:rFonts w:ascii="Courier New" w:eastAsia="Times New Roman" w:hAnsi="Courier New" w:cs="Courier New"/>
          <w:color w:val="FFC66D"/>
          <w:sz w:val="20"/>
          <w:szCs w:val="20"/>
        </w:rPr>
        <w:t>get_type_of_table_for_choosing_slide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r w:rsidRPr="007A1396">
        <w:rPr>
          <w:rFonts w:ascii="Courier New" w:eastAsia="Times New Roman" w:hAnsi="Courier New" w:cs="Courier New"/>
          <w:color w:val="A9B7C6"/>
          <w:sz w:val="20"/>
          <w:szCs w:val="20"/>
        </w:rPr>
        <w:br/>
        <w:t xml:space="preserve">    table_slide_from_images =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 xml:space="preserve">.IMG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A9B7C6"/>
          <w:sz w:val="20"/>
          <w:szCs w:val="20"/>
        </w:rPr>
        <w:t xml:space="preserve">table_type = table_slide_from_images + lrt_type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r w:rsidRPr="007A1396">
        <w:rPr>
          <w:rFonts w:ascii="Courier New" w:eastAsia="Times New Roman" w:hAnsi="Courier New" w:cs="Courier New"/>
          <w:color w:val="A9B7C6"/>
          <w:sz w:val="20"/>
          <w:szCs w:val="20"/>
        </w:rPr>
        <w:t>table_type</w:t>
      </w:r>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 xml:space="preserve">קביעת </w:t>
      </w:r>
      <w:r>
        <w:rPr>
          <w:rFonts w:hint="cs"/>
          <w:rtl/>
        </w:rPr>
        <w:t>פרטי</w:t>
      </w:r>
      <w:r>
        <w:rPr>
          <w:rFonts w:hint="cs"/>
          <w:rtl/>
        </w:rPr>
        <w:t xml:space="preserve"> </w:t>
      </w:r>
      <w:r>
        <w:rPr>
          <w:rFonts w:hint="cs"/>
          <w:rtl/>
        </w:rPr>
        <w:t>הטבלה</w:t>
      </w:r>
      <w:r>
        <w:rPr>
          <w:rFonts w:hint="cs"/>
          <w:rtl/>
        </w:rPr>
        <w:t xml:space="preserve">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w:t>
      </w:r>
      <w:r>
        <w:rPr>
          <w:rFonts w:hint="cs"/>
          <w:rtl/>
        </w:rPr>
        <w:t>הטבלה</w:t>
      </w:r>
      <w:r>
        <w:rPr>
          <w:rFonts w:hint="cs"/>
          <w:rtl/>
        </w:rPr>
        <w:t xml:space="preserve"> ולתרגם אותם למספר שקופית אשר מכילה את </w:t>
      </w:r>
      <w:r>
        <w:rPr>
          <w:rFonts w:hint="cs"/>
          <w:rtl/>
        </w:rPr>
        <w:t>הטבלה</w:t>
      </w:r>
      <w:r>
        <w:rPr>
          <w:rFonts w:hint="cs"/>
          <w:rtl/>
        </w:rPr>
        <w:t xml:space="preserve"> הנדרש</w:t>
      </w:r>
      <w:r>
        <w:rPr>
          <w:rFonts w:hint="cs"/>
          <w:rtl/>
        </w:rPr>
        <w:t>ת מתוך האפשרויות הקיימות. חלקי המידע הם מספר התמונות של הרמזור והאם</w:t>
      </w:r>
      <w:r>
        <w:rPr>
          <w:rFonts w:hint="cs"/>
          <w:rtl/>
        </w:rPr>
        <w:t xml:space="preserve"> קיימת רק"ל בצומת</w:t>
      </w:r>
      <w:r>
        <w:rPr>
          <w:rFonts w:hint="cs"/>
          <w:rtl/>
        </w:rPr>
        <w:t xml:space="preserve">.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w:t>
      </w:r>
      <w:r>
        <w:rPr>
          <w:rFonts w:hint="cs"/>
          <w:rtl/>
        </w:rPr>
        <w:t xml:space="preserve">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33FA48F1" w14:textId="23CD1A39" w:rsidR="007A1396" w:rsidRDefault="007A1396" w:rsidP="00CA3BFE">
      <w:pPr>
        <w:rPr>
          <w:b/>
          <w:bCs/>
          <w:rtl/>
        </w:rPr>
      </w:pPr>
    </w:p>
    <w:p w14:paraId="0E73B9ED" w14:textId="77777777" w:rsidR="007A1396" w:rsidRDefault="007A1396" w:rsidP="00CA3BFE">
      <w:pPr>
        <w:rPr>
          <w:b/>
          <w:bCs/>
          <w:rtl/>
        </w:rPr>
      </w:pPr>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lastRenderedPageBreak/>
        <w:t xml:space="preserve">def </w:t>
      </w:r>
      <w:r w:rsidRPr="007A1396">
        <w:rPr>
          <w:rFonts w:ascii="Courier New" w:eastAsia="Times New Roman" w:hAnsi="Courier New" w:cs="Courier New"/>
          <w:color w:val="FFC66D"/>
          <w:sz w:val="20"/>
          <w:szCs w:val="20"/>
        </w:rPr>
        <w:t>add_deter_volumes</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A9B7C6"/>
          <w:sz w:val="20"/>
          <w:szCs w:val="20"/>
        </w:rPr>
        <w:t>pres):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A9B7C6"/>
          <w:sz w:val="20"/>
          <w:szCs w:val="20"/>
        </w:rPr>
        <w:t>volume_placeholders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pres.slides: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slide.shapes: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volume_placeholders.keys():</w:t>
      </w:r>
      <w:r w:rsidRPr="007A1396">
        <w:rPr>
          <w:rFonts w:ascii="Courier New" w:eastAsia="Times New Roman" w:hAnsi="Courier New" w:cs="Courier New"/>
          <w:color w:val="A9B7C6"/>
          <w:sz w:val="20"/>
          <w:szCs w:val="20"/>
        </w:rPr>
        <w:br/>
        <w:t xml:space="preserve">                text_frame = shape.text_frame</w:t>
      </w:r>
      <w:r w:rsidRPr="007A1396">
        <w:rPr>
          <w:rFonts w:ascii="Courier New" w:eastAsia="Times New Roman" w:hAnsi="Courier New" w:cs="Courier New"/>
          <w:color w:val="A9B7C6"/>
          <w:sz w:val="20"/>
          <w:szCs w:val="20"/>
        </w:rPr>
        <w:br/>
        <w:t xml:space="preserve">                text_frame.clear()</w:t>
      </w:r>
      <w:r w:rsidRPr="007A1396">
        <w:rPr>
          <w:rFonts w:ascii="Courier New" w:eastAsia="Times New Roman" w:hAnsi="Courier New" w:cs="Courier New"/>
          <w:color w:val="A9B7C6"/>
          <w:sz w:val="20"/>
          <w:szCs w:val="20"/>
        </w:rPr>
        <w:br/>
        <w:t xml:space="preserve">                p = text_frame.paragraphs[</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p.add_run()</w:t>
      </w:r>
      <w:r w:rsidRPr="007A1396">
        <w:rPr>
          <w:rFonts w:ascii="Courier New" w:eastAsia="Times New Roman" w:hAnsi="Courier New" w:cs="Courier New"/>
          <w:color w:val="A9B7C6"/>
          <w:sz w:val="20"/>
          <w:szCs w:val="20"/>
        </w:rPr>
        <w:br/>
        <w:t xml:space="preserve">                font = run.font</w:t>
      </w:r>
      <w:r w:rsidRPr="007A1396">
        <w:rPr>
          <w:rFonts w:ascii="Courier New" w:eastAsia="Times New Roman" w:hAnsi="Courier New" w:cs="Courier New"/>
          <w:color w:val="A9B7C6"/>
          <w:sz w:val="20"/>
          <w:szCs w:val="20"/>
        </w:rPr>
        <w:br/>
        <w:t xml:space="preserve">                font.bold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 xml:space="preserve">font.italic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font.size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font.color.rgb = RGBColor(</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r w:rsidRPr="007A1396">
        <w:rPr>
          <w:rFonts w:ascii="Courier New" w:eastAsia="Times New Roman" w:hAnsi="Courier New" w:cs="Courier New"/>
          <w:color w:val="A9B7C6"/>
          <w:sz w:val="20"/>
          <w:szCs w:val="20"/>
        </w:rPr>
        <w:t xml:space="preserve">run.text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(volume_placeholders[shape.name])</w:t>
      </w:r>
      <w:r w:rsidRPr="007A1396">
        <w:rPr>
          <w:rFonts w:ascii="Courier New" w:eastAsia="Times New Roman" w:hAnsi="Courier New" w:cs="Courier New"/>
          <w:color w:val="A9B7C6"/>
          <w:sz w:val="20"/>
          <w:szCs w:val="20"/>
        </w:rPr>
        <w:br/>
        <w:t xml:space="preserve">    pres.save(</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77777777" w:rsidR="007A1396" w:rsidRDefault="007A1396" w:rsidP="007A1396">
      <w:pPr>
        <w:rPr>
          <w:b/>
          <w:bCs/>
          <w:rtl/>
        </w:rPr>
      </w:pPr>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r w:rsidRPr="00B0795A">
        <w:rPr>
          <w:rFonts w:ascii="Courier New" w:eastAsia="Times New Roman" w:hAnsi="Courier New" w:cs="Courier New"/>
          <w:color w:val="FFC66D"/>
          <w:sz w:val="20"/>
          <w:szCs w:val="20"/>
        </w:rPr>
        <w:t>add_table_info</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A9B7C6"/>
          <w:sz w:val="20"/>
          <w:szCs w:val="20"/>
        </w:rPr>
        <w:t>pres):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r w:rsidRPr="00B0795A">
        <w:rPr>
          <w:rFonts w:ascii="Courier New" w:eastAsia="Times New Roman" w:hAnsi="Courier New" w:cs="Courier New"/>
          <w:color w:val="A9B7C6"/>
          <w:sz w:val="20"/>
          <w:szCs w:val="20"/>
        </w:rPr>
        <w:t>info_placeholders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pres.slides: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slide.shapes: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info_placeholders.keys():</w:t>
      </w:r>
      <w:r w:rsidRPr="00B0795A">
        <w:rPr>
          <w:rFonts w:ascii="Courier New" w:eastAsia="Times New Roman" w:hAnsi="Courier New" w:cs="Courier New"/>
          <w:color w:val="A9B7C6"/>
          <w:sz w:val="20"/>
          <w:szCs w:val="20"/>
        </w:rPr>
        <w:br/>
        <w:t xml:space="preserve">                text_frame = shape.text_frame</w:t>
      </w:r>
      <w:r w:rsidRPr="00B0795A">
        <w:rPr>
          <w:rFonts w:ascii="Courier New" w:eastAsia="Times New Roman" w:hAnsi="Courier New" w:cs="Courier New"/>
          <w:color w:val="A9B7C6"/>
          <w:sz w:val="20"/>
          <w:szCs w:val="20"/>
        </w:rPr>
        <w:br/>
        <w:t xml:space="preserve">                text_frame.clear()</w:t>
      </w:r>
      <w:r w:rsidRPr="00B0795A">
        <w:rPr>
          <w:rFonts w:ascii="Courier New" w:eastAsia="Times New Roman" w:hAnsi="Courier New" w:cs="Courier New"/>
          <w:color w:val="A9B7C6"/>
          <w:sz w:val="20"/>
          <w:szCs w:val="20"/>
        </w:rPr>
        <w:br/>
        <w:t xml:space="preserve">                p = text_frame.paragraphs[</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p.add_run()</w:t>
      </w:r>
      <w:r w:rsidRPr="00B0795A">
        <w:rPr>
          <w:rFonts w:ascii="Courier New" w:eastAsia="Times New Roman" w:hAnsi="Courier New" w:cs="Courier New"/>
          <w:color w:val="A9B7C6"/>
          <w:sz w:val="20"/>
          <w:szCs w:val="20"/>
        </w:rPr>
        <w:br/>
        <w:t xml:space="preserve">                font = run.font</w:t>
      </w:r>
      <w:r w:rsidRPr="00B0795A">
        <w:rPr>
          <w:rFonts w:ascii="Courier New" w:eastAsia="Times New Roman" w:hAnsi="Courier New" w:cs="Courier New"/>
          <w:color w:val="A9B7C6"/>
          <w:sz w:val="20"/>
          <w:szCs w:val="20"/>
        </w:rPr>
        <w:br/>
        <w:t xml:space="preserve">                font.bold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 xml:space="preserve">font.italic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font.size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font.color.rgb = RGBColor(</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r w:rsidRPr="00B0795A">
        <w:rPr>
          <w:rFonts w:ascii="Courier New" w:eastAsia="Times New Roman" w:hAnsi="Courier New" w:cs="Courier New"/>
          <w:color w:val="A9B7C6"/>
          <w:sz w:val="20"/>
          <w:szCs w:val="20"/>
        </w:rPr>
        <w:t xml:space="preserve">run.text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(info_placeholders[shape.name])</w:t>
      </w:r>
      <w:r w:rsidRPr="00B0795A">
        <w:rPr>
          <w:rFonts w:ascii="Courier New" w:eastAsia="Times New Roman" w:hAnsi="Courier New" w:cs="Courier New"/>
          <w:color w:val="A9B7C6"/>
          <w:sz w:val="20"/>
          <w:szCs w:val="20"/>
        </w:rPr>
        <w:br/>
        <w:t xml:space="preserve">    pres.save(</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12A36979" w:rsidR="00B0795A" w:rsidRDefault="00B0795A" w:rsidP="009B4E9B">
      <w:pPr>
        <w:rPr>
          <w:b/>
          <w:bCs/>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7777777" w:rsidR="00B0795A" w:rsidRDefault="00B0795A" w:rsidP="001F57DF"/>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r w:rsidRPr="009B4E9B">
        <w:rPr>
          <w:rFonts w:ascii="Courier New" w:eastAsia="Times New Roman" w:hAnsi="Courier New" w:cs="Courier New"/>
          <w:color w:val="FFC66D"/>
          <w:sz w:val="20"/>
          <w:szCs w:val="20"/>
        </w:rPr>
        <w:t>add_table_arrows</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pres):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The method goes through all the shapes in Table pptx file and checks if it represents the string of arrows for one of the images. Before adding the arrows, it organizes the arrows in the logical order using organize_arrows_order_for_table function. """</w:t>
      </w:r>
      <w:r w:rsidRPr="009B4E9B">
        <w:rPr>
          <w:rFonts w:ascii="Courier New" w:eastAsia="Times New Roman" w:hAnsi="Courier New" w:cs="Courier New"/>
          <w:i/>
          <w:iCs/>
          <w:color w:val="629755"/>
          <w:sz w:val="20"/>
          <w:szCs w:val="20"/>
        </w:rPr>
        <w:br/>
        <w:t xml:space="preserve">    </w:t>
      </w:r>
      <w:r w:rsidRPr="009B4E9B">
        <w:rPr>
          <w:rFonts w:ascii="Courier New" w:eastAsia="Times New Roman" w:hAnsi="Courier New" w:cs="Courier New"/>
          <w:color w:val="A9B7C6"/>
          <w:sz w:val="20"/>
          <w:szCs w:val="20"/>
        </w:rPr>
        <w:t>time_self = [JUNC_Table.MOR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JUNC_Table.EVE]</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chosen_time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time_self:</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imgs_for_time = [chosen_time.A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chosen_time.F]</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r w:rsidRPr="009B4E9B">
        <w:rPr>
          <w:rFonts w:ascii="Courier New" w:eastAsia="Times New Roman" w:hAnsi="Courier New" w:cs="Courier New"/>
          <w:color w:val="A9B7C6"/>
          <w:sz w:val="20"/>
          <w:szCs w:val="20"/>
        </w:rPr>
        <w:t xml:space="preserve">i &lt; </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r w:rsidRPr="009B4E9B">
        <w:rPr>
          <w:rFonts w:ascii="Courier New" w:eastAsia="Times New Roman" w:hAnsi="Courier New" w:cs="Courier New"/>
          <w:color w:val="A9B7C6"/>
          <w:sz w:val="20"/>
          <w:szCs w:val="20"/>
        </w:rPr>
        <w:br/>
        <w:t xml:space="preserve">            imgs_for_time[i].organize_arrows_order_for_table(JUNC_diagram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imgs_for_time[i])</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match_colors_to_type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img_list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dir_list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time_list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pres.slides: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slide.shapes: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img_list: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dir_list:</w:t>
      </w:r>
      <w:r w:rsidRPr="009B4E9B">
        <w:rPr>
          <w:rFonts w:ascii="Courier New" w:eastAsia="Times New Roman" w:hAnsi="Courier New" w:cs="Courier New"/>
          <w:color w:val="A9B7C6"/>
          <w:sz w:val="20"/>
          <w:szCs w:val="20"/>
        </w:rPr>
        <w:br/>
        <w:t xml:space="preserve">                        time_attr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(time_attr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dirc_attr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(img_attr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dirc_attr:</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text_frame.clear()</w:t>
      </w:r>
      <w:r w:rsidRPr="009B4E9B">
        <w:rPr>
          <w:rFonts w:ascii="Courier New" w:eastAsia="Times New Roman" w:hAnsi="Courier New" w:cs="Courier New"/>
          <w:color w:val="A9B7C6"/>
          <w:sz w:val="20"/>
          <w:szCs w:val="20"/>
        </w:rPr>
        <w:br/>
        <w:t xml:space="preserve">                            arrows_list = dirc_attr</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arrows_list:</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p = text_frame.paragraphs[</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p.add_run()</w:t>
      </w:r>
      <w:r w:rsidRPr="009B4E9B">
        <w:rPr>
          <w:rFonts w:ascii="Courier New" w:eastAsia="Times New Roman" w:hAnsi="Courier New" w:cs="Courier New"/>
          <w:color w:val="A9B7C6"/>
          <w:sz w:val="20"/>
          <w:szCs w:val="20"/>
        </w:rPr>
        <w:br/>
        <w:t xml:space="preserve">                                font = run.font</w:t>
      </w:r>
      <w:r w:rsidRPr="009B4E9B">
        <w:rPr>
          <w:rFonts w:ascii="Courier New" w:eastAsia="Times New Roman" w:hAnsi="Courier New" w:cs="Courier New"/>
          <w:color w:val="A9B7C6"/>
          <w:sz w:val="20"/>
          <w:szCs w:val="20"/>
        </w:rPr>
        <w:br/>
        <w:t xml:space="preserve">                                font.bold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r w:rsidRPr="009B4E9B">
        <w:rPr>
          <w:rFonts w:ascii="Courier New" w:eastAsia="Times New Roman" w:hAnsi="Courier New" w:cs="Courier New"/>
          <w:color w:val="A9B7C6"/>
          <w:sz w:val="20"/>
          <w:szCs w:val="20"/>
        </w:rPr>
        <w:t>font.size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font.color.rgb = match_colors_to_type[arrow[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r w:rsidRPr="009B4E9B">
        <w:rPr>
          <w:rFonts w:ascii="Courier New" w:eastAsia="Times New Roman" w:hAnsi="Courier New" w:cs="Courier New"/>
          <w:color w:val="A9B7C6"/>
          <w:sz w:val="20"/>
          <w:szCs w:val="20"/>
        </w:rPr>
        <w:t>run.text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pres.save(</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w:t>
      </w:r>
      <w:r>
        <w:rPr>
          <w:rFonts w:hint="cs"/>
          <w:rtl/>
        </w:rPr>
        <w:t xml:space="preserve">ניתוב לכל זרוע בכל תמונה בטבלה, תוך חלוקה למקטעים. </w:t>
      </w:r>
      <w:r>
        <w:rPr>
          <w:rFonts w:hint="cs"/>
          <w:rtl/>
        </w:rPr>
        <w:t xml:space="preserve">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w:t>
      </w:r>
      <w:r>
        <w:rPr>
          <w:rFonts w:hint="cs"/>
          <w:rtl/>
        </w:rPr>
        <w:t xml:space="preserve">עובדת בשני חלקים, חלק ראשון </w:t>
      </w:r>
      <w:r>
        <w:rPr>
          <w:rtl/>
        </w:rPr>
        <w:t>–</w:t>
      </w:r>
      <w:r>
        <w:rPr>
          <w:rFonts w:hint="cs"/>
          <w:rtl/>
        </w:rPr>
        <w:t xml:space="preserve"> סידור החצים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החצים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החצים).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r w:rsidR="0005642D">
        <w:t>getattr</w:t>
      </w:r>
      <w:r>
        <w:rPr>
          <w:rFonts w:hint="cs"/>
          <w:rtl/>
        </w:rPr>
        <w:t xml:space="preserve">. במידה וקיימת כזו צורה, המתודה 'מנקה' את הצורה מטקסט קודם; המתודה מכניסה את 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lastRenderedPageBreak/>
        <w:t>בסוף הריצה, המתודה שומרת את המצגת החדשה שנשמרה (יוצרת קובץ זמני שנמחק בסוף ההרצה).</w:t>
      </w:r>
    </w:p>
    <w:p w14:paraId="6E0F6E41" w14:textId="0175A457" w:rsidR="009B4E9B" w:rsidRDefault="009B4E9B" w:rsidP="00CC3077"/>
    <w:p w14:paraId="65134CD5" w14:textId="52362E1B" w:rsidR="0081561A" w:rsidRDefault="0081561A" w:rsidP="0081561A">
      <w:pPr>
        <w:pStyle w:val="Heading2"/>
        <w:bidi w:val="0"/>
        <w:rPr>
          <w:rtl/>
        </w:rPr>
      </w:pPr>
      <w:bookmarkStart w:id="36" w:name="_Toc74142925"/>
      <w:r>
        <w:t>Section</w:t>
      </w:r>
      <w:bookmarkEnd w:id="36"/>
    </w:p>
    <w:p w14:paraId="30777B12" w14:textId="77777777" w:rsidR="0081561A" w:rsidRDefault="0081561A" w:rsidP="0081561A">
      <w:pPr>
        <w:rPr>
          <w:rtl/>
        </w:rPr>
      </w:pPr>
      <w:r>
        <w:rPr>
          <w:rFonts w:hint="cs"/>
          <w:rtl/>
        </w:rPr>
        <w:t>חלקי ה</w:t>
      </w:r>
      <w:r>
        <w:t>import-</w:t>
      </w:r>
    </w:p>
    <w:p w14:paraId="1AF5A70A" w14:textId="77777777" w:rsidR="00F46793" w:rsidRPr="00F46793" w:rsidRDefault="00F46793" w:rsidP="00F4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6793">
        <w:rPr>
          <w:rFonts w:ascii="Courier New" w:eastAsia="Times New Roman" w:hAnsi="Courier New" w:cs="Courier New"/>
          <w:color w:val="CC7832"/>
          <w:sz w:val="20"/>
          <w:szCs w:val="20"/>
        </w:rPr>
        <w:t xml:space="preserve">from </w:t>
      </w:r>
      <w:r w:rsidRPr="00F46793">
        <w:rPr>
          <w:rFonts w:ascii="Courier New" w:eastAsia="Times New Roman" w:hAnsi="Courier New" w:cs="Courier New"/>
          <w:color w:val="A9B7C6"/>
          <w:sz w:val="20"/>
          <w:szCs w:val="20"/>
        </w:rPr>
        <w:t xml:space="preserve">Phases </w:t>
      </w:r>
      <w:r w:rsidRPr="00F46793">
        <w:rPr>
          <w:rFonts w:ascii="Courier New" w:eastAsia="Times New Roman" w:hAnsi="Courier New" w:cs="Courier New"/>
          <w:color w:val="CC7832"/>
          <w:sz w:val="20"/>
          <w:szCs w:val="20"/>
        </w:rPr>
        <w:t xml:space="preserve">import </w:t>
      </w:r>
      <w:r w:rsidRPr="00F46793">
        <w:rPr>
          <w:rFonts w:ascii="Courier New" w:eastAsia="Times New Roman" w:hAnsi="Courier New" w:cs="Courier New"/>
          <w:color w:val="A9B7C6"/>
          <w:sz w:val="20"/>
          <w:szCs w:val="20"/>
        </w:rPr>
        <w:t>*</w:t>
      </w:r>
    </w:p>
    <w:p w14:paraId="4402EE1F" w14:textId="64DD1FD8" w:rsidR="0081561A" w:rsidRDefault="00F46793" w:rsidP="0081561A">
      <w:pPr>
        <w:rPr>
          <w:rFonts w:hint="cs"/>
          <w:rtl/>
        </w:rPr>
      </w:pPr>
      <w:r>
        <w:rPr>
          <w:rFonts w:hint="cs"/>
          <w:rtl/>
        </w:rPr>
        <w:t xml:space="preserve">תת מחלקה </w:t>
      </w:r>
      <w:r w:rsidR="004F5A8D">
        <w:rPr>
          <w:rFonts w:hint="cs"/>
          <w:rtl/>
        </w:rPr>
        <w:t>פאזות.</w:t>
      </w:r>
    </w:p>
    <w:p w14:paraId="3F75F7CC" w14:textId="77777777" w:rsidR="0081561A" w:rsidRDefault="0081561A" w:rsidP="0081561A">
      <w:pPr>
        <w:rPr>
          <w:rtl/>
        </w:rPr>
      </w:pPr>
    </w:p>
    <w:p w14:paraId="0C47C315" w14:textId="77777777" w:rsidR="004F5A8D" w:rsidRPr="004F5A8D" w:rsidRDefault="004F5A8D" w:rsidP="004F5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F5A8D">
        <w:rPr>
          <w:rFonts w:ascii="Courier New" w:eastAsia="Times New Roman" w:hAnsi="Courier New" w:cs="Courier New"/>
          <w:color w:val="CC7832"/>
          <w:sz w:val="20"/>
          <w:szCs w:val="20"/>
        </w:rPr>
        <w:t xml:space="preserve">class </w:t>
      </w:r>
      <w:r w:rsidRPr="004F5A8D">
        <w:rPr>
          <w:rFonts w:ascii="Courier New" w:eastAsia="Times New Roman" w:hAnsi="Courier New" w:cs="Courier New"/>
          <w:color w:val="A9B7C6"/>
          <w:sz w:val="20"/>
          <w:szCs w:val="20"/>
        </w:rPr>
        <w:t>Section:</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i/>
          <w:iCs/>
          <w:color w:val="629755"/>
          <w:sz w:val="20"/>
          <w:szCs w:val="20"/>
        </w:rPr>
        <w:t>"""</w:t>
      </w:r>
      <w:r w:rsidRPr="004F5A8D">
        <w:rPr>
          <w:rFonts w:ascii="Courier New" w:eastAsia="Times New Roman" w:hAnsi="Courier New" w:cs="Courier New"/>
          <w:i/>
          <w:iCs/>
          <w:color w:val="629755"/>
          <w:sz w:val="20"/>
          <w:szCs w:val="20"/>
        </w:rPr>
        <w:br/>
        <w:t xml:space="preserve">      A class used to represent all the data for a specific timing, including images</w:t>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i/>
          <w:iCs/>
          <w:color w:val="629755"/>
          <w:sz w:val="20"/>
          <w:szCs w:val="20"/>
        </w:rPr>
        <w:br/>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color w:val="CC7832"/>
          <w:sz w:val="20"/>
          <w:szCs w:val="20"/>
        </w:rPr>
        <w:t xml:space="preserve">def </w:t>
      </w:r>
      <w:r w:rsidRPr="004F5A8D">
        <w:rPr>
          <w:rFonts w:ascii="Courier New" w:eastAsia="Times New Roman" w:hAnsi="Courier New" w:cs="Courier New"/>
          <w:color w:val="B200B2"/>
          <w:sz w:val="20"/>
          <w:szCs w:val="20"/>
        </w:rPr>
        <w:t>__init__</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.__Image_A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.__Image_B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.__Image_C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.__Image_D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.__Image_F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.__LRT_volume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.__Total_count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.__Volume_To_Capacity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.__Level_Of_Service = </w:t>
      </w:r>
      <w:r w:rsidRPr="004F5A8D">
        <w:rPr>
          <w:rFonts w:ascii="Courier New" w:eastAsia="Times New Roman" w:hAnsi="Courier New" w:cs="Courier New"/>
          <w:color w:val="6A8759"/>
          <w:sz w:val="20"/>
          <w:szCs w:val="20"/>
        </w:rPr>
        <w:t>""</w:t>
      </w:r>
    </w:p>
    <w:p w14:paraId="6E209C68" w14:textId="77777777" w:rsidR="0081561A" w:rsidRPr="004F5A8D" w:rsidRDefault="0081561A" w:rsidP="0081561A">
      <w:pPr>
        <w:rPr>
          <w:rtl/>
        </w:rPr>
      </w:pPr>
    </w:p>
    <w:p w14:paraId="741D2835" w14:textId="02B47425" w:rsidR="0081561A" w:rsidRDefault="0081561A" w:rsidP="0081561A">
      <w:pPr>
        <w:rPr>
          <w:rtl/>
        </w:rPr>
      </w:pPr>
      <w:r>
        <w:rPr>
          <w:rFonts w:hint="cs"/>
          <w:rtl/>
        </w:rPr>
        <w:t xml:space="preserve">מחלקת </w:t>
      </w:r>
      <w:r w:rsidR="004F5A8D">
        <w:rPr>
          <w:rFonts w:hint="cs"/>
          <w:rtl/>
        </w:rPr>
        <w:t>סקשיין</w:t>
      </w:r>
      <w:r>
        <w:rPr>
          <w:rFonts w:hint="cs"/>
          <w:rtl/>
        </w:rPr>
        <w:t xml:space="preserve"> היא תת מחלקה של מחלקת העל - </w:t>
      </w:r>
      <w:r w:rsidR="004F5A8D">
        <w:rPr>
          <w:rFonts w:hint="cs"/>
          <w:rtl/>
        </w:rPr>
        <w:t>טייבל</w:t>
      </w:r>
      <w:r>
        <w:rPr>
          <w:rFonts w:hint="cs"/>
          <w:rtl/>
        </w:rPr>
        <w:t xml:space="preserve">. מחלקה זו מייצגת את </w:t>
      </w:r>
      <w:r w:rsidR="004F5A8D">
        <w:rPr>
          <w:rFonts w:hint="cs"/>
          <w:rtl/>
        </w:rPr>
        <w:t xml:space="preserve">מקטעי הטבלה </w:t>
      </w:r>
      <w:r w:rsidR="004F5A8D">
        <w:rPr>
          <w:rtl/>
        </w:rPr>
        <w:t>–</w:t>
      </w:r>
      <w:r w:rsidR="004F5A8D">
        <w:rPr>
          <w:rFonts w:hint="cs"/>
          <w:rtl/>
        </w:rPr>
        <w:t xml:space="preserve"> בוקר וערב</w:t>
      </w:r>
      <w:r>
        <w:rPr>
          <w:rFonts w:hint="cs"/>
          <w:rtl/>
        </w:rPr>
        <w:t xml:space="preserve">. היא מכילה מאפיינים </w:t>
      </w:r>
      <w:r w:rsidR="001C5E8B">
        <w:rPr>
          <w:rFonts w:hint="cs"/>
          <w:rtl/>
        </w:rPr>
        <w:t>לגבי כל פאזה וכן מאפיינים כללים לגבי כל מקטע.</w:t>
      </w:r>
    </w:p>
    <w:p w14:paraId="1D9C5EC9" w14:textId="77777777" w:rsidR="0081561A" w:rsidRDefault="0081561A" w:rsidP="0081561A">
      <w:pPr>
        <w:rPr>
          <w:b/>
          <w:bCs/>
          <w:rtl/>
        </w:rPr>
      </w:pPr>
    </w:p>
    <w:p w14:paraId="12ECFD4B" w14:textId="77777777" w:rsidR="0081561A" w:rsidRDefault="0081561A" w:rsidP="0081561A">
      <w:pPr>
        <w:rPr>
          <w:b/>
          <w:bCs/>
          <w:rtl/>
        </w:rPr>
      </w:pPr>
      <w:r w:rsidRPr="000E6765">
        <w:rPr>
          <w:rFonts w:hint="cs"/>
          <w:b/>
          <w:bCs/>
          <w:rtl/>
        </w:rPr>
        <w:t>פירוט מאפייני המחלקה</w:t>
      </w:r>
    </w:p>
    <w:p w14:paraId="28BDE989" w14:textId="336388C1" w:rsidR="0081561A" w:rsidRDefault="001C5E8B" w:rsidP="0081561A">
      <w:pPr>
        <w:pStyle w:val="ListParagraph"/>
        <w:numPr>
          <w:ilvl w:val="0"/>
          <w:numId w:val="10"/>
        </w:numPr>
        <w:rPr>
          <w:rtl/>
        </w:rPr>
      </w:pPr>
      <w:r>
        <w:rPr>
          <w:rFonts w:hint="cs"/>
          <w:rtl/>
        </w:rPr>
        <w:t>שישה מאפיינים מסוג פאזות (</w:t>
      </w:r>
      <w:r>
        <w:t>Phases</w:t>
      </w:r>
      <w:r>
        <w:rPr>
          <w:rFonts w:hint="cs"/>
          <w:rtl/>
        </w:rPr>
        <w:t>).</w:t>
      </w:r>
      <w:r w:rsidR="0081561A">
        <w:rPr>
          <w:rFonts w:hint="cs"/>
          <w:rtl/>
        </w:rPr>
        <w:t xml:space="preserve"> </w:t>
      </w:r>
      <w:r w:rsidR="0081561A">
        <w:rPr>
          <w:rtl/>
        </w:rPr>
        <w:br/>
      </w:r>
      <w:r w:rsidR="0081561A">
        <w:rPr>
          <w:rFonts w:hint="cs"/>
          <w:rtl/>
        </w:rPr>
        <w:t xml:space="preserve">אלו מכילים בתוכם </w:t>
      </w:r>
      <w:r>
        <w:rPr>
          <w:rFonts w:hint="cs"/>
          <w:rtl/>
        </w:rPr>
        <w:t>את מחרוזות הניתוב וכן את הנפח הקבוע עבור כל תמונה.</w:t>
      </w:r>
    </w:p>
    <w:p w14:paraId="18B4E498" w14:textId="5314B956" w:rsidR="0081561A" w:rsidRDefault="0081561A" w:rsidP="0081561A">
      <w:pPr>
        <w:pStyle w:val="ListParagraph"/>
        <w:numPr>
          <w:ilvl w:val="0"/>
          <w:numId w:val="10"/>
        </w:numPr>
        <w:rPr>
          <w:rtl/>
        </w:rPr>
      </w:pPr>
      <w:r>
        <w:rPr>
          <w:rFonts w:hint="cs"/>
          <w:rtl/>
        </w:rPr>
        <w:t xml:space="preserve">מאפיין </w:t>
      </w:r>
      <w:r w:rsidR="001C5E8B">
        <w:rPr>
          <w:rFonts w:hint="cs"/>
          <w:rtl/>
        </w:rPr>
        <w:t>קיבולת רק"ל מסוג מספר.</w:t>
      </w:r>
    </w:p>
    <w:p w14:paraId="6B9A7667" w14:textId="77777777" w:rsidR="001C5E8B" w:rsidRDefault="0081561A" w:rsidP="0081561A">
      <w:pPr>
        <w:pStyle w:val="ListParagraph"/>
        <w:numPr>
          <w:ilvl w:val="0"/>
          <w:numId w:val="10"/>
        </w:numPr>
      </w:pPr>
      <w:r w:rsidRPr="00352462">
        <w:rPr>
          <w:rtl/>
        </w:rPr>
        <w:t xml:space="preserve">מאפיין </w:t>
      </w:r>
      <w:r w:rsidR="001C5E8B">
        <w:rPr>
          <w:rFonts w:hint="cs"/>
          <w:rtl/>
        </w:rPr>
        <w:t xml:space="preserve">סה"כ נפחים </w:t>
      </w:r>
      <w:r w:rsidRPr="00352462">
        <w:rPr>
          <w:rtl/>
        </w:rPr>
        <w:t xml:space="preserve">מסוג </w:t>
      </w:r>
      <w:r w:rsidR="001C5E8B">
        <w:rPr>
          <w:rFonts w:hint="cs"/>
          <w:rtl/>
        </w:rPr>
        <w:t>מספר.</w:t>
      </w:r>
      <w:r w:rsidRPr="00352462">
        <w:rPr>
          <w:rtl/>
        </w:rPr>
        <w:t xml:space="preserve"> </w:t>
      </w:r>
    </w:p>
    <w:p w14:paraId="53CBD644" w14:textId="3FBD7ECB" w:rsidR="001C5E8B" w:rsidRDefault="001C5E8B" w:rsidP="0081561A">
      <w:pPr>
        <w:pStyle w:val="ListParagraph"/>
        <w:numPr>
          <w:ilvl w:val="0"/>
          <w:numId w:val="10"/>
        </w:numPr>
      </w:pPr>
      <w:r>
        <w:rPr>
          <w:rFonts w:hint="cs"/>
          <w:rtl/>
        </w:rPr>
        <w:t>מאפיין יחס נפח קיבולת מסוג מספר.</w:t>
      </w:r>
    </w:p>
    <w:p w14:paraId="2BBA7F2F" w14:textId="77777777" w:rsidR="009C1DF1" w:rsidRDefault="001C5E8B" w:rsidP="0081561A">
      <w:pPr>
        <w:pStyle w:val="ListParagraph"/>
        <w:numPr>
          <w:ilvl w:val="0"/>
          <w:numId w:val="10"/>
        </w:numPr>
      </w:pPr>
      <w:r>
        <w:rPr>
          <w:rFonts w:hint="cs"/>
          <w:rtl/>
        </w:rPr>
        <w:t>מאפיין רמת שירות מסוג מחרוזת.</w:t>
      </w:r>
    </w:p>
    <w:p w14:paraId="75349FBF" w14:textId="77777777" w:rsidR="009C1DF1" w:rsidRDefault="009C1DF1" w:rsidP="009C1DF1">
      <w:pPr>
        <w:rPr>
          <w:rtl/>
        </w:rPr>
      </w:pPr>
    </w:p>
    <w:p w14:paraId="7EE1564C" w14:textId="77777777" w:rsidR="009C1DF1" w:rsidRDefault="009C1DF1" w:rsidP="009C1DF1">
      <w:pPr>
        <w:rPr>
          <w:b/>
          <w:bCs/>
        </w:rPr>
      </w:pPr>
      <w:r w:rsidRPr="00C72AFA">
        <w:rPr>
          <w:b/>
          <w:bCs/>
        </w:rPr>
        <w:t>Getter / Setter</w:t>
      </w:r>
    </w:p>
    <w:p w14:paraId="25B8A1D0" w14:textId="77777777" w:rsidR="009C1DF1" w:rsidRDefault="009C1DF1" w:rsidP="009C1DF1">
      <w:pPr>
        <w:rPr>
          <w:rtl/>
        </w:rPr>
      </w:pPr>
      <w:r>
        <w:rPr>
          <w:rFonts w:hint="cs"/>
          <w:rtl/>
        </w:rPr>
        <w:t xml:space="preserve">הסבר לגבי גטרים וסטרים מופיע בחלק </w:t>
      </w:r>
      <w:r>
        <w:t>Main Diagram</w:t>
      </w:r>
      <w:r>
        <w:rPr>
          <w:rFonts w:hint="cs"/>
          <w:rtl/>
        </w:rPr>
        <w:t xml:space="preserve">. </w:t>
      </w:r>
    </w:p>
    <w:p w14:paraId="37247A4F" w14:textId="77777777" w:rsidR="009C1DF1" w:rsidRDefault="009C1DF1" w:rsidP="009C1DF1">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90"/>
        <w:gridCol w:w="4894"/>
      </w:tblGrid>
      <w:tr w:rsidR="009C1DF1" w14:paraId="321F59F0" w14:textId="77777777" w:rsidTr="00793664">
        <w:tc>
          <w:tcPr>
            <w:tcW w:w="2672" w:type="dxa"/>
          </w:tcPr>
          <w:p w14:paraId="0D75090F" w14:textId="77777777" w:rsidR="009C1DF1" w:rsidRDefault="009C1DF1" w:rsidP="00EC5359">
            <w:pPr>
              <w:bidi w:val="0"/>
              <w:jc w:val="center"/>
              <w:rPr>
                <w:b/>
                <w:bCs/>
              </w:rPr>
            </w:pPr>
            <w:r>
              <w:rPr>
                <w:b/>
                <w:bCs/>
              </w:rPr>
              <w:t>Getter / Setter</w:t>
            </w:r>
          </w:p>
        </w:tc>
        <w:tc>
          <w:tcPr>
            <w:tcW w:w="2890" w:type="dxa"/>
          </w:tcPr>
          <w:p w14:paraId="5DE94E8D" w14:textId="77777777" w:rsidR="009C1DF1" w:rsidRDefault="009C1DF1" w:rsidP="00EC5359">
            <w:pPr>
              <w:bidi w:val="0"/>
              <w:jc w:val="center"/>
              <w:rPr>
                <w:b/>
                <w:bCs/>
              </w:rPr>
            </w:pPr>
            <w:r>
              <w:rPr>
                <w:b/>
                <w:bCs/>
              </w:rPr>
              <w:t>Property</w:t>
            </w:r>
          </w:p>
        </w:tc>
        <w:tc>
          <w:tcPr>
            <w:tcW w:w="4894" w:type="dxa"/>
          </w:tcPr>
          <w:p w14:paraId="5A7769B6" w14:textId="77777777" w:rsidR="009C1DF1" w:rsidRDefault="009C1DF1" w:rsidP="00EC5359">
            <w:pPr>
              <w:bidi w:val="0"/>
              <w:jc w:val="center"/>
              <w:rPr>
                <w:b/>
                <w:bCs/>
                <w:rtl/>
              </w:rPr>
            </w:pPr>
            <w:r>
              <w:rPr>
                <w:b/>
                <w:bCs/>
              </w:rPr>
              <w:t>info</w:t>
            </w:r>
          </w:p>
        </w:tc>
      </w:tr>
      <w:tr w:rsidR="009C1DF1" w14:paraId="71A89CE7" w14:textId="77777777" w:rsidTr="00793664">
        <w:tc>
          <w:tcPr>
            <w:tcW w:w="2672" w:type="dxa"/>
          </w:tcPr>
          <w:p w14:paraId="77CA1876" w14:textId="39B91760" w:rsidR="009C1DF1" w:rsidRPr="00664F5B" w:rsidRDefault="009C1DF1" w:rsidP="009C1DF1">
            <w:pPr>
              <w:bidi w:val="0"/>
            </w:pPr>
            <w:r w:rsidRPr="00233B17">
              <w:t>A</w:t>
            </w:r>
          </w:p>
        </w:tc>
        <w:tc>
          <w:tcPr>
            <w:tcW w:w="2890" w:type="dxa"/>
          </w:tcPr>
          <w:p w14:paraId="1F1963A0" w14:textId="1E5A6F24" w:rsidR="009C1DF1" w:rsidRPr="00664F5B" w:rsidRDefault="009C1DF1" w:rsidP="009C1DF1">
            <w:pPr>
              <w:bidi w:val="0"/>
            </w:pPr>
            <w:r w:rsidRPr="00233B17">
              <w:t>self.__Image_A</w:t>
            </w:r>
          </w:p>
        </w:tc>
        <w:tc>
          <w:tcPr>
            <w:tcW w:w="4894" w:type="dxa"/>
          </w:tcPr>
          <w:p w14:paraId="2C0FB53D" w14:textId="283341D8" w:rsidR="009C1DF1" w:rsidRPr="00664F5B" w:rsidRDefault="009C1DF1" w:rsidP="009C1DF1">
            <w:pPr>
              <w:keepNext/>
              <w:rPr>
                <w:rtl/>
              </w:rPr>
            </w:pPr>
            <w:r>
              <w:rPr>
                <w:rFonts w:hint="cs"/>
                <w:rtl/>
              </w:rPr>
              <w:t xml:space="preserve">גישה אל מאפיין </w:t>
            </w:r>
            <w:r>
              <w:rPr>
                <w:rFonts w:hint="cs"/>
                <w:rtl/>
              </w:rPr>
              <w:t xml:space="preserve">פאזה </w:t>
            </w:r>
            <w:r>
              <w:rPr>
                <w:rFonts w:hint="cs"/>
              </w:rPr>
              <w:t>A</w:t>
            </w:r>
            <w:r>
              <w:rPr>
                <w:rFonts w:hint="cs"/>
                <w:rtl/>
              </w:rPr>
              <w:t xml:space="preserve"> מסוג </w:t>
            </w:r>
            <w:r>
              <w:rPr>
                <w:rFonts w:hint="cs"/>
                <w:rtl/>
              </w:rPr>
              <w:t>פאזה</w:t>
            </w:r>
          </w:p>
        </w:tc>
      </w:tr>
      <w:tr w:rsidR="009C1DF1" w14:paraId="565BBE91" w14:textId="77777777" w:rsidTr="00793664">
        <w:tc>
          <w:tcPr>
            <w:tcW w:w="2672" w:type="dxa"/>
          </w:tcPr>
          <w:p w14:paraId="6C984F83" w14:textId="0BA8E7B5" w:rsidR="009C1DF1" w:rsidRDefault="009C1DF1" w:rsidP="009C1DF1">
            <w:pPr>
              <w:bidi w:val="0"/>
            </w:pPr>
            <w:r w:rsidRPr="00233B17">
              <w:t>B</w:t>
            </w:r>
          </w:p>
        </w:tc>
        <w:tc>
          <w:tcPr>
            <w:tcW w:w="2890" w:type="dxa"/>
          </w:tcPr>
          <w:p w14:paraId="2A2F4FB3" w14:textId="16665F55" w:rsidR="009C1DF1" w:rsidRPr="00664F5B" w:rsidRDefault="009C1DF1" w:rsidP="009C1DF1">
            <w:pPr>
              <w:bidi w:val="0"/>
            </w:pPr>
            <w:r w:rsidRPr="00233B17">
              <w:t>self.__Image_B</w:t>
            </w:r>
          </w:p>
        </w:tc>
        <w:tc>
          <w:tcPr>
            <w:tcW w:w="4894" w:type="dxa"/>
          </w:tcPr>
          <w:p w14:paraId="74114A49" w14:textId="6FED13BD" w:rsidR="009C1DF1" w:rsidRDefault="009C1DF1" w:rsidP="009C1DF1">
            <w:pPr>
              <w:keepNext/>
              <w:rPr>
                <w:rtl/>
              </w:rPr>
            </w:pPr>
            <w:r w:rsidRPr="00096CC9">
              <w:rPr>
                <w:rFonts w:hint="cs"/>
                <w:rtl/>
              </w:rPr>
              <w:t xml:space="preserve">גישה אל מאפיין פאזה </w:t>
            </w:r>
            <w:r>
              <w:rPr>
                <w:rFonts w:hint="cs"/>
              </w:rPr>
              <w:t>B</w:t>
            </w:r>
            <w:r w:rsidRPr="00096CC9">
              <w:rPr>
                <w:rFonts w:hint="cs"/>
                <w:rtl/>
              </w:rPr>
              <w:t xml:space="preserve"> מסוג פאזה</w:t>
            </w:r>
          </w:p>
        </w:tc>
      </w:tr>
      <w:tr w:rsidR="009C1DF1" w14:paraId="2E4A18E1" w14:textId="77777777" w:rsidTr="00793664">
        <w:tc>
          <w:tcPr>
            <w:tcW w:w="2672" w:type="dxa"/>
          </w:tcPr>
          <w:p w14:paraId="18AA97D2" w14:textId="44CF437D" w:rsidR="009C1DF1" w:rsidRDefault="009C1DF1" w:rsidP="009C1DF1">
            <w:pPr>
              <w:bidi w:val="0"/>
            </w:pPr>
            <w:r w:rsidRPr="00233B17">
              <w:t>C</w:t>
            </w:r>
          </w:p>
        </w:tc>
        <w:tc>
          <w:tcPr>
            <w:tcW w:w="2890" w:type="dxa"/>
          </w:tcPr>
          <w:p w14:paraId="638F1047" w14:textId="306407F4" w:rsidR="009C1DF1" w:rsidRPr="00664F5B" w:rsidRDefault="009C1DF1" w:rsidP="009C1DF1">
            <w:pPr>
              <w:tabs>
                <w:tab w:val="left" w:pos="1135"/>
              </w:tabs>
              <w:bidi w:val="0"/>
            </w:pPr>
            <w:r w:rsidRPr="00233B17">
              <w:t>self.__Image_C</w:t>
            </w:r>
          </w:p>
        </w:tc>
        <w:tc>
          <w:tcPr>
            <w:tcW w:w="4894" w:type="dxa"/>
          </w:tcPr>
          <w:p w14:paraId="02706E74" w14:textId="2BDBDAD5" w:rsidR="009C1DF1" w:rsidRPr="00664F5B" w:rsidRDefault="009C1DF1" w:rsidP="009C1DF1">
            <w:pPr>
              <w:keepNext/>
              <w:rPr>
                <w:rtl/>
              </w:rPr>
            </w:pPr>
            <w:r w:rsidRPr="00096CC9">
              <w:rPr>
                <w:rFonts w:hint="cs"/>
                <w:rtl/>
              </w:rPr>
              <w:t xml:space="preserve">גישה אל מאפיין פאזה </w:t>
            </w:r>
            <w:r>
              <w:rPr>
                <w:rFonts w:hint="cs"/>
              </w:rPr>
              <w:t>C</w:t>
            </w:r>
            <w:r w:rsidRPr="00096CC9">
              <w:rPr>
                <w:rFonts w:hint="cs"/>
                <w:rtl/>
              </w:rPr>
              <w:t xml:space="preserve"> מסוג פאזה</w:t>
            </w:r>
          </w:p>
        </w:tc>
      </w:tr>
      <w:tr w:rsidR="009C1DF1" w14:paraId="1BDD214F" w14:textId="77777777" w:rsidTr="00793664">
        <w:tc>
          <w:tcPr>
            <w:tcW w:w="2672" w:type="dxa"/>
          </w:tcPr>
          <w:p w14:paraId="6BA9472E" w14:textId="62160645" w:rsidR="009C1DF1" w:rsidRDefault="009C1DF1" w:rsidP="009C1DF1">
            <w:pPr>
              <w:bidi w:val="0"/>
            </w:pPr>
            <w:r w:rsidRPr="00233B17">
              <w:t>D</w:t>
            </w:r>
          </w:p>
        </w:tc>
        <w:tc>
          <w:tcPr>
            <w:tcW w:w="2890" w:type="dxa"/>
          </w:tcPr>
          <w:p w14:paraId="581C9F94" w14:textId="23DC374D" w:rsidR="009C1DF1" w:rsidRPr="00664F5B" w:rsidRDefault="009C1DF1" w:rsidP="009C1DF1">
            <w:pPr>
              <w:tabs>
                <w:tab w:val="left" w:pos="1135"/>
              </w:tabs>
              <w:bidi w:val="0"/>
            </w:pPr>
            <w:r w:rsidRPr="00233B17">
              <w:t>self.__Image_D</w:t>
            </w:r>
          </w:p>
        </w:tc>
        <w:tc>
          <w:tcPr>
            <w:tcW w:w="4894" w:type="dxa"/>
          </w:tcPr>
          <w:p w14:paraId="5D22D1F2" w14:textId="0457FA55" w:rsidR="009C1DF1" w:rsidRPr="00664F5B" w:rsidRDefault="009C1DF1" w:rsidP="009C1DF1">
            <w:pPr>
              <w:keepNext/>
              <w:rPr>
                <w:rtl/>
              </w:rPr>
            </w:pPr>
            <w:r w:rsidRPr="00096CC9">
              <w:rPr>
                <w:rFonts w:hint="cs"/>
                <w:rtl/>
              </w:rPr>
              <w:t xml:space="preserve">גישה אל מאפיין פאזה </w:t>
            </w:r>
            <w:r>
              <w:rPr>
                <w:rFonts w:hint="cs"/>
              </w:rPr>
              <w:t>D</w:t>
            </w:r>
            <w:r w:rsidRPr="00096CC9">
              <w:rPr>
                <w:rFonts w:hint="cs"/>
                <w:rtl/>
              </w:rPr>
              <w:t xml:space="preserve"> מסוג פאזה</w:t>
            </w:r>
          </w:p>
        </w:tc>
      </w:tr>
      <w:tr w:rsidR="009C1DF1" w14:paraId="6ADAF754" w14:textId="77777777" w:rsidTr="00793664">
        <w:tc>
          <w:tcPr>
            <w:tcW w:w="2672" w:type="dxa"/>
          </w:tcPr>
          <w:p w14:paraId="0D5398DD" w14:textId="522EB46F" w:rsidR="009C1DF1" w:rsidRDefault="009C1DF1" w:rsidP="009C1DF1">
            <w:pPr>
              <w:bidi w:val="0"/>
            </w:pPr>
            <w:r w:rsidRPr="00233B17">
              <w:t>E</w:t>
            </w:r>
          </w:p>
        </w:tc>
        <w:tc>
          <w:tcPr>
            <w:tcW w:w="2890" w:type="dxa"/>
          </w:tcPr>
          <w:p w14:paraId="5B1BFC7F" w14:textId="234796DA" w:rsidR="009C1DF1" w:rsidRPr="00664F5B" w:rsidRDefault="009C1DF1" w:rsidP="009C1DF1">
            <w:pPr>
              <w:tabs>
                <w:tab w:val="left" w:pos="1135"/>
              </w:tabs>
              <w:bidi w:val="0"/>
            </w:pPr>
            <w:r w:rsidRPr="00233B17">
              <w:t>self.__Image_E</w:t>
            </w:r>
          </w:p>
        </w:tc>
        <w:tc>
          <w:tcPr>
            <w:tcW w:w="4894" w:type="dxa"/>
          </w:tcPr>
          <w:p w14:paraId="5BB28667" w14:textId="1B054119" w:rsidR="009C1DF1" w:rsidRPr="00664F5B" w:rsidRDefault="009C1DF1" w:rsidP="009C1DF1">
            <w:pPr>
              <w:keepNext/>
              <w:rPr>
                <w:rtl/>
              </w:rPr>
            </w:pPr>
            <w:r w:rsidRPr="00096CC9">
              <w:rPr>
                <w:rFonts w:hint="cs"/>
                <w:rtl/>
              </w:rPr>
              <w:t xml:space="preserve">גישה אל מאפיין פאזה </w:t>
            </w:r>
            <w:r>
              <w:rPr>
                <w:rFonts w:hint="cs"/>
              </w:rPr>
              <w:t>E</w:t>
            </w:r>
            <w:r w:rsidRPr="00096CC9">
              <w:rPr>
                <w:rFonts w:hint="cs"/>
                <w:rtl/>
              </w:rPr>
              <w:t xml:space="preserve"> מסוג פאזה</w:t>
            </w:r>
          </w:p>
        </w:tc>
      </w:tr>
      <w:tr w:rsidR="009C1DF1" w14:paraId="35EF92FD" w14:textId="77777777" w:rsidTr="00793664">
        <w:tc>
          <w:tcPr>
            <w:tcW w:w="2672" w:type="dxa"/>
          </w:tcPr>
          <w:p w14:paraId="006803CE" w14:textId="0C7300B7" w:rsidR="009C1DF1" w:rsidRPr="00EA600E" w:rsidRDefault="009C1DF1" w:rsidP="009C1DF1">
            <w:pPr>
              <w:bidi w:val="0"/>
            </w:pPr>
            <w:r w:rsidRPr="00233B17">
              <w:t>F</w:t>
            </w:r>
          </w:p>
        </w:tc>
        <w:tc>
          <w:tcPr>
            <w:tcW w:w="2890" w:type="dxa"/>
          </w:tcPr>
          <w:p w14:paraId="3166978E" w14:textId="32EF25F4" w:rsidR="009C1DF1" w:rsidRPr="00EA600E" w:rsidRDefault="009C1DF1" w:rsidP="009C1DF1">
            <w:pPr>
              <w:tabs>
                <w:tab w:val="left" w:pos="1135"/>
              </w:tabs>
              <w:bidi w:val="0"/>
            </w:pPr>
            <w:r w:rsidRPr="00233B17">
              <w:t>self.__Image_F</w:t>
            </w:r>
          </w:p>
        </w:tc>
        <w:tc>
          <w:tcPr>
            <w:tcW w:w="4894" w:type="dxa"/>
          </w:tcPr>
          <w:p w14:paraId="47D0F263" w14:textId="79892295" w:rsidR="009C1DF1" w:rsidRDefault="009C1DF1" w:rsidP="009C1DF1">
            <w:pPr>
              <w:keepNext/>
              <w:rPr>
                <w:rFonts w:hint="cs"/>
                <w:rtl/>
              </w:rPr>
            </w:pPr>
            <w:r w:rsidRPr="00096CC9">
              <w:rPr>
                <w:rFonts w:hint="cs"/>
                <w:rtl/>
              </w:rPr>
              <w:t xml:space="preserve">גישה אל מאפיין פאזה </w:t>
            </w:r>
            <w:r>
              <w:rPr>
                <w:rFonts w:hint="cs"/>
              </w:rPr>
              <w:t>F</w:t>
            </w:r>
            <w:r w:rsidRPr="00096CC9">
              <w:rPr>
                <w:rFonts w:hint="cs"/>
                <w:rtl/>
              </w:rPr>
              <w:t xml:space="preserve"> מסוג פאזה</w:t>
            </w:r>
          </w:p>
        </w:tc>
      </w:tr>
      <w:tr w:rsidR="009C1DF1" w14:paraId="7061D349" w14:textId="77777777" w:rsidTr="00793664">
        <w:tc>
          <w:tcPr>
            <w:tcW w:w="2672" w:type="dxa"/>
          </w:tcPr>
          <w:p w14:paraId="0DF58A59" w14:textId="1B8FC155" w:rsidR="009C1DF1" w:rsidRPr="00EA600E" w:rsidRDefault="009C1DF1" w:rsidP="009C1DF1">
            <w:pPr>
              <w:bidi w:val="0"/>
            </w:pPr>
            <w:r w:rsidRPr="00233B17">
              <w:t>LRT</w:t>
            </w:r>
          </w:p>
        </w:tc>
        <w:tc>
          <w:tcPr>
            <w:tcW w:w="2890" w:type="dxa"/>
          </w:tcPr>
          <w:p w14:paraId="1FC94330" w14:textId="74F89C7D" w:rsidR="009C1DF1" w:rsidRPr="00EA600E" w:rsidRDefault="009C1DF1" w:rsidP="009C1DF1">
            <w:pPr>
              <w:tabs>
                <w:tab w:val="left" w:pos="1135"/>
              </w:tabs>
              <w:bidi w:val="0"/>
            </w:pPr>
            <w:r w:rsidRPr="00233B17">
              <w:t>self.__LRT_volume</w:t>
            </w:r>
          </w:p>
        </w:tc>
        <w:tc>
          <w:tcPr>
            <w:tcW w:w="4894" w:type="dxa"/>
          </w:tcPr>
          <w:p w14:paraId="07234D86" w14:textId="38BA96C0" w:rsidR="009C1DF1" w:rsidRDefault="009C1DF1" w:rsidP="009C1DF1">
            <w:pPr>
              <w:keepNext/>
              <w:rPr>
                <w:rFonts w:hint="cs"/>
                <w:rtl/>
              </w:rPr>
            </w:pPr>
            <w:r w:rsidRPr="00096CC9">
              <w:rPr>
                <w:rFonts w:hint="cs"/>
                <w:rtl/>
              </w:rPr>
              <w:t xml:space="preserve">גישה אל מאפיין </w:t>
            </w:r>
            <w:r>
              <w:rPr>
                <w:rFonts w:hint="cs"/>
                <w:rtl/>
              </w:rPr>
              <w:t>קיבולת רק"ל מסוג מספר</w:t>
            </w:r>
          </w:p>
        </w:tc>
      </w:tr>
      <w:tr w:rsidR="00AB74C5" w14:paraId="6D7BE54D" w14:textId="77777777" w:rsidTr="00793664">
        <w:tc>
          <w:tcPr>
            <w:tcW w:w="2672" w:type="dxa"/>
          </w:tcPr>
          <w:p w14:paraId="2566334D" w14:textId="0098539C" w:rsidR="00AB74C5" w:rsidRPr="00EA600E" w:rsidRDefault="00AB74C5" w:rsidP="00AB74C5">
            <w:pPr>
              <w:bidi w:val="0"/>
            </w:pPr>
            <w:r w:rsidRPr="00233B17">
              <w:t>TOT</w:t>
            </w:r>
          </w:p>
        </w:tc>
        <w:tc>
          <w:tcPr>
            <w:tcW w:w="2890" w:type="dxa"/>
          </w:tcPr>
          <w:p w14:paraId="5CCAD83A" w14:textId="6ECC463C" w:rsidR="00AB74C5" w:rsidRPr="00EA600E" w:rsidRDefault="00AB74C5" w:rsidP="00AB74C5">
            <w:pPr>
              <w:tabs>
                <w:tab w:val="left" w:pos="1135"/>
              </w:tabs>
              <w:bidi w:val="0"/>
            </w:pPr>
            <w:r w:rsidRPr="00233B17">
              <w:t>self.__Total_count</w:t>
            </w:r>
          </w:p>
        </w:tc>
        <w:tc>
          <w:tcPr>
            <w:tcW w:w="4894" w:type="dxa"/>
          </w:tcPr>
          <w:p w14:paraId="6CD61F4E" w14:textId="79C7A763" w:rsidR="00AB74C5" w:rsidRDefault="00AB74C5" w:rsidP="00AB74C5">
            <w:pPr>
              <w:keepNext/>
              <w:rPr>
                <w:rFonts w:hint="cs"/>
                <w:rtl/>
              </w:rPr>
            </w:pPr>
            <w:r w:rsidRPr="00096CC9">
              <w:rPr>
                <w:rFonts w:hint="cs"/>
                <w:rtl/>
              </w:rPr>
              <w:t xml:space="preserve">גישה אל מאפיין </w:t>
            </w:r>
            <w:r>
              <w:rPr>
                <w:rFonts w:hint="cs"/>
                <w:rtl/>
              </w:rPr>
              <w:t>סה"כ נפחים</w:t>
            </w:r>
            <w:r>
              <w:rPr>
                <w:rFonts w:hint="cs"/>
                <w:rtl/>
              </w:rPr>
              <w:t xml:space="preserve"> מסוג מספר</w:t>
            </w:r>
          </w:p>
        </w:tc>
      </w:tr>
      <w:tr w:rsidR="00AB74C5" w14:paraId="162E0A7E" w14:textId="77777777" w:rsidTr="00793664">
        <w:tc>
          <w:tcPr>
            <w:tcW w:w="2672" w:type="dxa"/>
          </w:tcPr>
          <w:p w14:paraId="3F69EBDD" w14:textId="2DAF5F57" w:rsidR="00AB74C5" w:rsidRPr="00EA600E" w:rsidRDefault="00AB74C5" w:rsidP="00AB74C5">
            <w:pPr>
              <w:bidi w:val="0"/>
            </w:pPr>
            <w:r w:rsidRPr="00233B17">
              <w:t>VOC</w:t>
            </w:r>
          </w:p>
        </w:tc>
        <w:tc>
          <w:tcPr>
            <w:tcW w:w="2890" w:type="dxa"/>
          </w:tcPr>
          <w:p w14:paraId="5D8A6270" w14:textId="3BE94F11" w:rsidR="00AB74C5" w:rsidRPr="00EA600E" w:rsidRDefault="00AB74C5" w:rsidP="00AB74C5">
            <w:pPr>
              <w:tabs>
                <w:tab w:val="left" w:pos="1135"/>
              </w:tabs>
              <w:bidi w:val="0"/>
            </w:pPr>
            <w:r w:rsidRPr="00233B17">
              <w:t>self.__Volume_To_Capacity</w:t>
            </w:r>
          </w:p>
        </w:tc>
        <w:tc>
          <w:tcPr>
            <w:tcW w:w="4894" w:type="dxa"/>
          </w:tcPr>
          <w:p w14:paraId="20EF44C5" w14:textId="7BDECAFD" w:rsidR="00AB74C5" w:rsidRDefault="00AB74C5" w:rsidP="00AB74C5">
            <w:pPr>
              <w:keepNext/>
              <w:rPr>
                <w:rFonts w:hint="cs"/>
                <w:rtl/>
              </w:rPr>
            </w:pPr>
            <w:r w:rsidRPr="00096CC9">
              <w:rPr>
                <w:rFonts w:hint="cs"/>
                <w:rtl/>
              </w:rPr>
              <w:t xml:space="preserve">גישה אל מאפיין </w:t>
            </w:r>
            <w:r>
              <w:rPr>
                <w:rFonts w:hint="cs"/>
                <w:rtl/>
              </w:rPr>
              <w:t>יחס נפח קיבולת</w:t>
            </w:r>
            <w:r>
              <w:rPr>
                <w:rFonts w:hint="cs"/>
                <w:rtl/>
              </w:rPr>
              <w:t xml:space="preserve"> מסוג מספר</w:t>
            </w:r>
          </w:p>
        </w:tc>
      </w:tr>
      <w:tr w:rsidR="00AB74C5" w14:paraId="34058C52" w14:textId="77777777" w:rsidTr="00793664">
        <w:tc>
          <w:tcPr>
            <w:tcW w:w="2672" w:type="dxa"/>
          </w:tcPr>
          <w:p w14:paraId="71E88F85" w14:textId="008B1D71" w:rsidR="00AB74C5" w:rsidRPr="00EA600E" w:rsidRDefault="00AB74C5" w:rsidP="00AB74C5">
            <w:pPr>
              <w:bidi w:val="0"/>
            </w:pPr>
            <w:r w:rsidRPr="00233B17">
              <w:t>LOS</w:t>
            </w:r>
          </w:p>
        </w:tc>
        <w:tc>
          <w:tcPr>
            <w:tcW w:w="2890" w:type="dxa"/>
          </w:tcPr>
          <w:p w14:paraId="01D6D04A" w14:textId="73F5187E" w:rsidR="00AB74C5" w:rsidRPr="00EA600E" w:rsidRDefault="00AB74C5" w:rsidP="00AB74C5">
            <w:pPr>
              <w:tabs>
                <w:tab w:val="left" w:pos="1135"/>
              </w:tabs>
              <w:bidi w:val="0"/>
            </w:pPr>
            <w:r w:rsidRPr="00233B17">
              <w:t>self.__Level_Of_Service</w:t>
            </w:r>
          </w:p>
        </w:tc>
        <w:tc>
          <w:tcPr>
            <w:tcW w:w="4894" w:type="dxa"/>
          </w:tcPr>
          <w:p w14:paraId="29015ACF" w14:textId="79A80CCB" w:rsidR="00AB74C5" w:rsidRDefault="00AB74C5" w:rsidP="00AB74C5">
            <w:pPr>
              <w:keepNext/>
              <w:rPr>
                <w:rFonts w:hint="cs"/>
                <w:rtl/>
              </w:rPr>
            </w:pPr>
            <w:r w:rsidRPr="00096CC9">
              <w:rPr>
                <w:rFonts w:hint="cs"/>
                <w:rtl/>
              </w:rPr>
              <w:t xml:space="preserve">גישה אל מאפיין </w:t>
            </w:r>
            <w:r>
              <w:rPr>
                <w:rFonts w:hint="cs"/>
                <w:rtl/>
              </w:rPr>
              <w:t>רמת שירות</w:t>
            </w:r>
            <w:r>
              <w:rPr>
                <w:rFonts w:hint="cs"/>
                <w:rtl/>
              </w:rPr>
              <w:t xml:space="preserve"> מסוג </w:t>
            </w:r>
            <w:r>
              <w:rPr>
                <w:rFonts w:hint="cs"/>
                <w:rtl/>
              </w:rPr>
              <w:t>מחרוזת</w:t>
            </w:r>
          </w:p>
        </w:tc>
      </w:tr>
    </w:tbl>
    <w:p w14:paraId="6D4F5084" w14:textId="77777777" w:rsidR="009C1DF1" w:rsidRDefault="009C1DF1" w:rsidP="009C1DF1">
      <w:pPr>
        <w:rPr>
          <w:b/>
          <w:bCs/>
          <w:rtl/>
        </w:rPr>
      </w:pPr>
    </w:p>
    <w:p w14:paraId="16D0D3AA" w14:textId="77777777" w:rsidR="009C1DF1" w:rsidRDefault="009C1DF1" w:rsidP="009C1DF1">
      <w:pPr>
        <w:rPr>
          <w:b/>
          <w:bCs/>
          <w:rtl/>
        </w:rPr>
      </w:pPr>
      <w:r>
        <w:rPr>
          <w:b/>
          <w:bCs/>
          <w:rtl/>
        </w:rPr>
        <w:br w:type="page"/>
      </w:r>
    </w:p>
    <w:p w14:paraId="24BDDAB7" w14:textId="77816EDC" w:rsidR="009C1DF1" w:rsidRDefault="009C1DF1" w:rsidP="00E23F21">
      <w:pPr>
        <w:rPr>
          <w:b/>
          <w:bCs/>
          <w:rtl/>
        </w:rPr>
      </w:pPr>
      <w:r>
        <w:rPr>
          <w:rFonts w:hint="cs"/>
          <w:b/>
          <w:bCs/>
          <w:rtl/>
        </w:rPr>
        <w:lastRenderedPageBreak/>
        <w:t>פירוט מתודות המחלקה</w:t>
      </w:r>
    </w:p>
    <w:p w14:paraId="1666B56C" w14:textId="62BCF454" w:rsidR="009C1DF1" w:rsidRPr="00554DA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r w:rsidRPr="00E23F21">
        <w:rPr>
          <w:rFonts w:ascii="Courier New" w:eastAsia="Times New Roman" w:hAnsi="Courier New" w:cs="Courier New"/>
          <w:color w:val="FFC66D"/>
          <w:sz w:val="20"/>
          <w:szCs w:val="20"/>
        </w:rPr>
        <w:t>split_img</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A9B7C6"/>
          <w:sz w:val="20"/>
          <w:szCs w:val="20"/>
        </w:rPr>
        <w:t>dir_output):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receives string in the format IMG_DIRECTION_ARROWS (for example, BStr -&gt; image:B, direction:South, Arrows: through right) and divides it to each image. """</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A9B7C6"/>
          <w:sz w:val="20"/>
          <w:szCs w:val="20"/>
        </w:rPr>
        <w:t>images = {</w:t>
      </w:r>
      <w:r w:rsidRPr="00E23F21">
        <w:rPr>
          <w:rFonts w:ascii="Courier New" w:eastAsia="Times New Roman" w:hAnsi="Courier New" w:cs="Courier New"/>
          <w:color w:val="6A8759"/>
          <w:sz w:val="20"/>
          <w:szCs w:val="20"/>
        </w:rPr>
        <w:t>"A"</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.A</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"B"</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.B</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.C</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.D</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.E</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"F"</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.F}</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for </w:t>
      </w:r>
      <w:r w:rsidRPr="00E23F21">
        <w:rPr>
          <w:rFonts w:ascii="Courier New" w:eastAsia="Times New Roman" w:hAnsi="Courier New" w:cs="Courier New"/>
          <w:color w:val="A9B7C6"/>
          <w:sz w:val="20"/>
          <w:szCs w:val="20"/>
        </w:rPr>
        <w:t xml:space="preserve">img </w:t>
      </w:r>
      <w:r w:rsidRPr="00E23F21">
        <w:rPr>
          <w:rFonts w:ascii="Courier New" w:eastAsia="Times New Roman" w:hAnsi="Courier New" w:cs="Courier New"/>
          <w:color w:val="CC7832"/>
          <w:sz w:val="20"/>
          <w:szCs w:val="20"/>
        </w:rPr>
        <w:t xml:space="preserve">in </w:t>
      </w:r>
      <w:r w:rsidRPr="00E23F21">
        <w:rPr>
          <w:rFonts w:ascii="Courier New" w:eastAsia="Times New Roman" w:hAnsi="Courier New" w:cs="Courier New"/>
          <w:color w:val="A9B7C6"/>
          <w:sz w:val="20"/>
          <w:szCs w:val="20"/>
        </w:rPr>
        <w:t>dir_output: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if </w:t>
      </w:r>
      <w:r w:rsidRPr="00E23F21">
        <w:rPr>
          <w:rFonts w:ascii="Courier New" w:eastAsia="Times New Roman" w:hAnsi="Courier New" w:cs="Courier New"/>
          <w:color w:val="A9B7C6"/>
          <w:sz w:val="20"/>
          <w:szCs w:val="20"/>
        </w:rPr>
        <w:t>img[</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r w:rsidRPr="00E23F21">
        <w:rPr>
          <w:rFonts w:ascii="Courier New" w:eastAsia="Times New Roman" w:hAnsi="Courier New" w:cs="Courier New"/>
          <w:color w:val="A9B7C6"/>
          <w:sz w:val="20"/>
          <w:szCs w:val="20"/>
        </w:rPr>
        <w:t>images.keys():</w:t>
      </w:r>
      <w:r w:rsidRPr="00E23F21">
        <w:rPr>
          <w:rFonts w:ascii="Courier New" w:eastAsia="Times New Roman" w:hAnsi="Courier New" w:cs="Courier New"/>
          <w:color w:val="A9B7C6"/>
          <w:sz w:val="20"/>
          <w:szCs w:val="20"/>
        </w:rPr>
        <w:br/>
        <w:t xml:space="preserve">            images[img[</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]].split_direction(img[</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r>
    </w:p>
    <w:p w14:paraId="7D4A9B04" w14:textId="77777777" w:rsidR="009C1DF1" w:rsidRPr="00554DA1" w:rsidRDefault="009C1DF1" w:rsidP="009C1DF1">
      <w:pPr>
        <w:rPr>
          <w:b/>
          <w:bCs/>
        </w:rPr>
      </w:pPr>
    </w:p>
    <w:p w14:paraId="3229DDCB" w14:textId="77777777" w:rsidR="009C1DF1" w:rsidRDefault="009C1DF1" w:rsidP="009C1DF1">
      <w:pPr>
        <w:rPr>
          <w:rtl/>
        </w:rPr>
      </w:pPr>
      <w:r w:rsidRPr="00AA1ACE">
        <w:rPr>
          <w:rFonts w:hint="cs"/>
          <w:b/>
          <w:bCs/>
          <w:rtl/>
        </w:rPr>
        <w:t>סוג</w:t>
      </w:r>
    </w:p>
    <w:p w14:paraId="0B2E799C" w14:textId="77777777" w:rsidR="009C1DF1" w:rsidRDefault="009C1DF1" w:rsidP="009C1DF1">
      <w:pPr>
        <w:rPr>
          <w:rtl/>
        </w:rPr>
      </w:pPr>
      <w:r>
        <w:rPr>
          <w:rFonts w:hint="cs"/>
          <w:rtl/>
        </w:rPr>
        <w:t>מתודת בנייה</w:t>
      </w:r>
    </w:p>
    <w:p w14:paraId="10FC0661" w14:textId="77777777" w:rsidR="009C1DF1" w:rsidRDefault="009C1DF1" w:rsidP="009C1DF1">
      <w:pPr>
        <w:rPr>
          <w:b/>
          <w:bCs/>
          <w:rtl/>
        </w:rPr>
      </w:pPr>
    </w:p>
    <w:p w14:paraId="2F8D6D43" w14:textId="77777777" w:rsidR="009C1DF1" w:rsidRDefault="009C1DF1" w:rsidP="009C1DF1">
      <w:pPr>
        <w:rPr>
          <w:rtl/>
        </w:rPr>
      </w:pPr>
      <w:r w:rsidRPr="00AA1ACE">
        <w:rPr>
          <w:rFonts w:hint="cs"/>
          <w:b/>
          <w:bCs/>
          <w:rtl/>
        </w:rPr>
        <w:t>תפקיד</w:t>
      </w:r>
    </w:p>
    <w:p w14:paraId="5FA57BC1" w14:textId="575A4120" w:rsidR="009C1DF1" w:rsidRDefault="00E23F21" w:rsidP="009C1DF1">
      <w:pPr>
        <w:rPr>
          <w:rFonts w:hint="cs"/>
          <w:rtl/>
        </w:rPr>
      </w:pPr>
      <w:r>
        <w:rPr>
          <w:rFonts w:hint="cs"/>
          <w:rtl/>
        </w:rPr>
        <w:t>הכנסת מחרוזת חצים לתמונה הנכונה.</w:t>
      </w:r>
    </w:p>
    <w:p w14:paraId="6A8981D6" w14:textId="77777777" w:rsidR="009C1DF1" w:rsidRDefault="009C1DF1" w:rsidP="009C1DF1">
      <w:pPr>
        <w:rPr>
          <w:b/>
          <w:bCs/>
          <w:rtl/>
        </w:rPr>
      </w:pPr>
    </w:p>
    <w:p w14:paraId="3846F012" w14:textId="77777777" w:rsidR="009C1DF1" w:rsidRPr="00AA1ACE" w:rsidRDefault="009C1DF1" w:rsidP="009C1DF1">
      <w:pPr>
        <w:rPr>
          <w:b/>
          <w:bCs/>
          <w:rtl/>
        </w:rPr>
      </w:pPr>
      <w:r w:rsidRPr="00AA1ACE">
        <w:rPr>
          <w:rFonts w:hint="cs"/>
          <w:b/>
          <w:bCs/>
          <w:rtl/>
        </w:rPr>
        <w:t>אופן פעולת המתודה</w:t>
      </w:r>
    </w:p>
    <w:p w14:paraId="1474A9A6" w14:textId="13CB2FAF" w:rsidR="009C1DF1" w:rsidRDefault="009C1DF1" w:rsidP="009C1DF1">
      <w:r>
        <w:rPr>
          <w:rFonts w:hint="cs"/>
          <w:rtl/>
        </w:rPr>
        <w:t>המתודה מקבלת מחרוז</w:t>
      </w:r>
      <w:r w:rsidR="00E23F21">
        <w:rPr>
          <w:rFonts w:hint="cs"/>
          <w:rtl/>
        </w:rPr>
        <w:t>ו</w:t>
      </w:r>
      <w:r>
        <w:rPr>
          <w:rFonts w:hint="cs"/>
          <w:rtl/>
        </w:rPr>
        <w:t>ת אשר מתחיל</w:t>
      </w:r>
      <w:r w:rsidR="00E23F21">
        <w:rPr>
          <w:rFonts w:hint="cs"/>
          <w:rtl/>
        </w:rPr>
        <w:t>ות</w:t>
      </w:r>
      <w:r>
        <w:rPr>
          <w:rFonts w:hint="cs"/>
          <w:rtl/>
        </w:rPr>
        <w:t xml:space="preserve"> בסימון </w:t>
      </w:r>
      <w:r w:rsidR="00E23F21">
        <w:rPr>
          <w:rFonts w:hint="cs"/>
          <w:rtl/>
        </w:rPr>
        <w:t>התמונה.</w:t>
      </w:r>
      <w:r>
        <w:rPr>
          <w:rFonts w:hint="cs"/>
          <w:rtl/>
        </w:rPr>
        <w:t xml:space="preserve"> היא מכניסה את המחרוזת </w:t>
      </w:r>
      <w:r w:rsidR="00E23F21">
        <w:rPr>
          <w:rFonts w:hint="cs"/>
          <w:rtl/>
        </w:rPr>
        <w:t>לתמונה הנכונה ע"י כך ש</w:t>
      </w:r>
      <w:r>
        <w:rPr>
          <w:rFonts w:hint="cs"/>
          <w:rtl/>
        </w:rPr>
        <w:t xml:space="preserve">משמיטה את סימון </w:t>
      </w:r>
      <w:r w:rsidR="00E23F21">
        <w:rPr>
          <w:rFonts w:hint="cs"/>
          <w:rtl/>
        </w:rPr>
        <w:t>התמונה ושולחת למתודה שמפצלת את הזרוע מהחצים.</w:t>
      </w:r>
    </w:p>
    <w:p w14:paraId="0805582C" w14:textId="50144B1A" w:rsidR="00E23F21" w:rsidRDefault="00E23F21" w:rsidP="009C1DF1"/>
    <w:p w14:paraId="35AA063E" w14:textId="77777777" w:rsidR="00E23F21" w:rsidRPr="00E23F2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r w:rsidRPr="00E23F21">
        <w:rPr>
          <w:rFonts w:ascii="Courier New" w:eastAsia="Times New Roman" w:hAnsi="Courier New" w:cs="Courier New"/>
          <w:color w:val="FFC66D"/>
          <w:sz w:val="20"/>
          <w:szCs w:val="20"/>
        </w:rPr>
        <w:t>set_los</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converts the VOC to a level of service character."""</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CC7832"/>
          <w:sz w:val="20"/>
          <w:szCs w:val="20"/>
        </w:rPr>
        <w:t xml:space="preserve">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0.8</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 xml:space="preserve">elif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0.9</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 xml:space="preserve">elif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else</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"F"</w:t>
      </w:r>
    </w:p>
    <w:p w14:paraId="35920A59" w14:textId="77777777" w:rsidR="00E23F21" w:rsidRPr="00E23F21" w:rsidRDefault="00E23F21" w:rsidP="009C1DF1">
      <w:pPr>
        <w:rPr>
          <w:rtl/>
        </w:rPr>
      </w:pPr>
    </w:p>
    <w:p w14:paraId="2C913850" w14:textId="77777777" w:rsidR="00E23F21" w:rsidRDefault="00E23F21" w:rsidP="00E23F21">
      <w:pPr>
        <w:rPr>
          <w:rtl/>
        </w:rPr>
      </w:pPr>
      <w:r w:rsidRPr="00AA1ACE">
        <w:rPr>
          <w:rFonts w:hint="cs"/>
          <w:b/>
          <w:bCs/>
          <w:rtl/>
        </w:rPr>
        <w:t>סוג</w:t>
      </w:r>
    </w:p>
    <w:p w14:paraId="5A2A1234" w14:textId="77777777" w:rsidR="00E23F21" w:rsidRDefault="00E23F21" w:rsidP="00E23F21">
      <w:pPr>
        <w:rPr>
          <w:rtl/>
        </w:rPr>
      </w:pPr>
      <w:r>
        <w:rPr>
          <w:rFonts w:hint="cs"/>
          <w:rtl/>
        </w:rPr>
        <w:t>מתודת בנייה</w:t>
      </w:r>
    </w:p>
    <w:p w14:paraId="1B093720" w14:textId="77777777" w:rsidR="00E23F21" w:rsidRDefault="00E23F21" w:rsidP="00E23F21">
      <w:pPr>
        <w:rPr>
          <w:b/>
          <w:bCs/>
          <w:rtl/>
        </w:rPr>
      </w:pPr>
    </w:p>
    <w:p w14:paraId="4B947F1F" w14:textId="77777777" w:rsidR="00E23F21" w:rsidRDefault="00E23F21" w:rsidP="00E23F21">
      <w:pPr>
        <w:rPr>
          <w:rtl/>
        </w:rPr>
      </w:pPr>
      <w:r w:rsidRPr="00AA1ACE">
        <w:rPr>
          <w:rFonts w:hint="cs"/>
          <w:b/>
          <w:bCs/>
          <w:rtl/>
        </w:rPr>
        <w:t>תפקיד</w:t>
      </w:r>
    </w:p>
    <w:p w14:paraId="1ADDA074" w14:textId="4206D47F" w:rsidR="00E23F21" w:rsidRDefault="00E23F21" w:rsidP="00E23F21">
      <w:pPr>
        <w:rPr>
          <w:rFonts w:hint="cs"/>
          <w:rtl/>
        </w:rPr>
      </w:pPr>
      <w:r>
        <w:rPr>
          <w:rFonts w:hint="cs"/>
          <w:rtl/>
        </w:rPr>
        <w:t>המרת יחס נפח קיבולת לסימון מוכר של רמת שירות.</w:t>
      </w:r>
    </w:p>
    <w:p w14:paraId="436153F6" w14:textId="77777777" w:rsidR="00E23F21" w:rsidRDefault="00E23F21" w:rsidP="00E23F21">
      <w:pPr>
        <w:rPr>
          <w:b/>
          <w:bCs/>
          <w:rtl/>
        </w:rPr>
      </w:pPr>
    </w:p>
    <w:p w14:paraId="07DEEBB2" w14:textId="77777777" w:rsidR="00E23F21" w:rsidRPr="00AA1ACE" w:rsidRDefault="00E23F21" w:rsidP="00E23F21">
      <w:pPr>
        <w:rPr>
          <w:b/>
          <w:bCs/>
          <w:rtl/>
        </w:rPr>
      </w:pPr>
      <w:r w:rsidRPr="00AA1ACE">
        <w:rPr>
          <w:rFonts w:hint="cs"/>
          <w:b/>
          <w:bCs/>
          <w:rtl/>
        </w:rPr>
        <w:t>אופן פעולת המתודה</w:t>
      </w:r>
    </w:p>
    <w:p w14:paraId="0E04D1A7" w14:textId="0ADBEAEC" w:rsidR="00E23F21" w:rsidRDefault="00E23F21" w:rsidP="00E23F21">
      <w:r>
        <w:rPr>
          <w:rFonts w:hint="cs"/>
          <w:rtl/>
        </w:rPr>
        <w:t>המתודה בודקת את הערך המספרי של יחס נפח קיבולת ומכניסה את התו המתאים למאפיין רמת שירות.</w:t>
      </w:r>
    </w:p>
    <w:p w14:paraId="6EB25B0E" w14:textId="150F72B8" w:rsidR="0081561A" w:rsidRDefault="0081561A" w:rsidP="009C1DF1">
      <w:r>
        <w:rPr>
          <w:rtl/>
        </w:rPr>
        <w:br/>
      </w:r>
    </w:p>
    <w:p w14:paraId="4B5C1EFF" w14:textId="59BA6AE9" w:rsidR="0098368A" w:rsidRDefault="0098368A" w:rsidP="0081561A">
      <w:pPr>
        <w:rPr>
          <w:rtl/>
        </w:rPr>
      </w:pPr>
      <w:r>
        <w:rPr>
          <w:rtl/>
        </w:rPr>
        <w:br w:type="page"/>
      </w:r>
    </w:p>
    <w:p w14:paraId="3C25553D" w14:textId="0781BD86" w:rsidR="0098368A" w:rsidRDefault="0098368A" w:rsidP="0098368A">
      <w:pPr>
        <w:pStyle w:val="Heading2"/>
        <w:bidi w:val="0"/>
        <w:rPr>
          <w:rtl/>
        </w:rPr>
      </w:pPr>
      <w:r>
        <w:lastRenderedPageBreak/>
        <w:t>Phases</w:t>
      </w:r>
    </w:p>
    <w:p w14:paraId="79317DD1" w14:textId="77777777" w:rsidR="0098368A" w:rsidRDefault="0098368A" w:rsidP="0098368A">
      <w:r>
        <w:rPr>
          <w:rFonts w:hint="cs"/>
          <w:rtl/>
        </w:rPr>
        <w:t>לא קיימות ספריות לייבוא ב-</w:t>
      </w:r>
      <w:r>
        <w:t>import</w:t>
      </w:r>
      <w:r>
        <w:rPr>
          <w:rFonts w:hint="cs"/>
          <w:rtl/>
        </w:rPr>
        <w:t>.</w:t>
      </w:r>
    </w:p>
    <w:p w14:paraId="4EE33A2D" w14:textId="77777777" w:rsidR="0098368A" w:rsidRDefault="0098368A" w:rsidP="0098368A">
      <w:pPr>
        <w:rPr>
          <w:rtl/>
        </w:rPr>
      </w:pPr>
    </w:p>
    <w:p w14:paraId="14626A77" w14:textId="77777777" w:rsidR="0098368A" w:rsidRPr="0098368A" w:rsidRDefault="0098368A" w:rsidP="00983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8368A">
        <w:rPr>
          <w:rFonts w:ascii="Courier New" w:eastAsia="Times New Roman" w:hAnsi="Courier New" w:cs="Courier New"/>
          <w:color w:val="CC7832"/>
          <w:sz w:val="20"/>
          <w:szCs w:val="20"/>
        </w:rPr>
        <w:t xml:space="preserve">class </w:t>
      </w:r>
      <w:r w:rsidRPr="0098368A">
        <w:rPr>
          <w:rFonts w:ascii="Courier New" w:eastAsia="Times New Roman" w:hAnsi="Courier New" w:cs="Courier New"/>
          <w:color w:val="A9B7C6"/>
          <w:sz w:val="20"/>
          <w:szCs w:val="20"/>
        </w:rPr>
        <w:t>Phases:</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i/>
          <w:iCs/>
          <w:color w:val="629755"/>
          <w:sz w:val="20"/>
          <w:szCs w:val="20"/>
        </w:rPr>
        <w:t>"""</w:t>
      </w:r>
      <w:r w:rsidRPr="0098368A">
        <w:rPr>
          <w:rFonts w:ascii="Courier New" w:eastAsia="Times New Roman" w:hAnsi="Courier New" w:cs="Courier New"/>
          <w:i/>
          <w:iCs/>
          <w:color w:val="629755"/>
          <w:sz w:val="20"/>
          <w:szCs w:val="20"/>
        </w:rPr>
        <w:br/>
        <w:t xml:space="preserve">      A class used to represent the directions for each direction in the phase</w:t>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i/>
          <w:iCs/>
          <w:color w:val="629755"/>
          <w:sz w:val="20"/>
          <w:szCs w:val="20"/>
        </w:rPr>
        <w:br/>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color w:val="CC7832"/>
          <w:sz w:val="20"/>
          <w:szCs w:val="20"/>
        </w:rPr>
        <w:t xml:space="preserve">def </w:t>
      </w:r>
      <w:r w:rsidRPr="0098368A">
        <w:rPr>
          <w:rFonts w:ascii="Courier New" w:eastAsia="Times New Roman" w:hAnsi="Courier New" w:cs="Courier New"/>
          <w:color w:val="B200B2"/>
          <w:sz w:val="20"/>
          <w:szCs w:val="20"/>
        </w:rPr>
        <w:t>__init__</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.__north_direction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.__south_direction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.__east_direction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.__west_direction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 xml:space="preserve">.__deter_volume = </w:t>
      </w:r>
      <w:r w:rsidRPr="0098368A">
        <w:rPr>
          <w:rFonts w:ascii="Courier New" w:eastAsia="Times New Roman" w:hAnsi="Courier New" w:cs="Courier New"/>
          <w:color w:val="6897BB"/>
          <w:sz w:val="20"/>
          <w:szCs w:val="20"/>
        </w:rPr>
        <w:t>0</w:t>
      </w:r>
    </w:p>
    <w:p w14:paraId="51EB85E2" w14:textId="77777777" w:rsidR="0098368A" w:rsidRPr="0098368A" w:rsidRDefault="0098368A" w:rsidP="0098368A">
      <w:pPr>
        <w:rPr>
          <w:rtl/>
        </w:rPr>
      </w:pPr>
    </w:p>
    <w:p w14:paraId="537C2137" w14:textId="2E2CB5BE" w:rsidR="0098368A" w:rsidRDefault="0098368A" w:rsidP="0098368A">
      <w:pPr>
        <w:rPr>
          <w:rtl/>
        </w:rPr>
      </w:pPr>
      <w:r>
        <w:rPr>
          <w:rFonts w:hint="cs"/>
          <w:rtl/>
        </w:rPr>
        <w:t xml:space="preserve">מחלקת </w:t>
      </w:r>
      <w:r>
        <w:rPr>
          <w:rFonts w:hint="cs"/>
          <w:rtl/>
        </w:rPr>
        <w:t>פייזס</w:t>
      </w:r>
      <w:r>
        <w:rPr>
          <w:rFonts w:hint="cs"/>
          <w:rtl/>
        </w:rPr>
        <w:t xml:space="preserve"> היא תת מחלקה של </w:t>
      </w:r>
      <w:r>
        <w:rPr>
          <w:rFonts w:hint="cs"/>
          <w:rtl/>
        </w:rPr>
        <w:t>מחלקת סקשיין</w:t>
      </w:r>
      <w:r>
        <w:rPr>
          <w:rFonts w:hint="cs"/>
          <w:rtl/>
        </w:rPr>
        <w:t xml:space="preserve">. מחלקה זו מייצגת את </w:t>
      </w:r>
      <w:r>
        <w:rPr>
          <w:rFonts w:hint="cs"/>
          <w:rtl/>
        </w:rPr>
        <w:t>הפאזות השונות, היא מכילה את מחרוזות החיצים (ניתוב) לכל כיוון בזרוע וכן את הנפח הקובע עבור הפאזה (התמונה).</w:t>
      </w:r>
    </w:p>
    <w:p w14:paraId="5C132D52" w14:textId="77777777" w:rsidR="0098368A" w:rsidRDefault="0098368A" w:rsidP="0098368A">
      <w:pPr>
        <w:rPr>
          <w:b/>
          <w:bCs/>
          <w:rtl/>
        </w:rPr>
      </w:pPr>
    </w:p>
    <w:p w14:paraId="66BE83AB" w14:textId="77777777" w:rsidR="0098368A" w:rsidRDefault="0098368A" w:rsidP="0098368A">
      <w:pPr>
        <w:rPr>
          <w:b/>
          <w:bCs/>
          <w:rtl/>
        </w:rPr>
      </w:pPr>
      <w:r w:rsidRPr="000E6765">
        <w:rPr>
          <w:rFonts w:hint="cs"/>
          <w:b/>
          <w:bCs/>
          <w:rtl/>
        </w:rPr>
        <w:t>פירוט מאפייני המחלקה</w:t>
      </w:r>
    </w:p>
    <w:p w14:paraId="35CE3201" w14:textId="3C930670" w:rsidR="0098368A" w:rsidRDefault="0098368A" w:rsidP="0098368A">
      <w:pPr>
        <w:pStyle w:val="ListParagraph"/>
        <w:numPr>
          <w:ilvl w:val="0"/>
          <w:numId w:val="10"/>
        </w:numPr>
        <w:rPr>
          <w:rtl/>
        </w:rPr>
      </w:pPr>
      <w:r>
        <w:rPr>
          <w:rFonts w:hint="cs"/>
          <w:rtl/>
        </w:rPr>
        <w:t>ארבעה מאפייני כיוון מסוג רשימה.</w:t>
      </w:r>
      <w:r>
        <w:rPr>
          <w:rtl/>
        </w:rPr>
        <w:br/>
      </w:r>
      <w:r>
        <w:rPr>
          <w:rFonts w:hint="cs"/>
          <w:rtl/>
        </w:rPr>
        <w:t>אלו יכילו את רשימות החצים ביחד עם המאפיינים של כל חץ.</w:t>
      </w:r>
    </w:p>
    <w:p w14:paraId="42612602" w14:textId="36226D64" w:rsidR="0098368A" w:rsidRDefault="0098368A" w:rsidP="0098368A">
      <w:pPr>
        <w:pStyle w:val="ListParagraph"/>
        <w:numPr>
          <w:ilvl w:val="0"/>
          <w:numId w:val="10"/>
        </w:numPr>
        <w:rPr>
          <w:rtl/>
        </w:rPr>
      </w:pPr>
      <w:r>
        <w:rPr>
          <w:rFonts w:hint="cs"/>
          <w:rtl/>
        </w:rPr>
        <w:t xml:space="preserve">מאפיין </w:t>
      </w:r>
      <w:r>
        <w:rPr>
          <w:rFonts w:hint="cs"/>
          <w:rtl/>
        </w:rPr>
        <w:t>נפח קובע מסוג מספר.</w:t>
      </w:r>
    </w:p>
    <w:p w14:paraId="39479463" w14:textId="77777777" w:rsidR="0098368A" w:rsidRDefault="0098368A" w:rsidP="0098368A">
      <w:pPr>
        <w:rPr>
          <w:rtl/>
        </w:rPr>
      </w:pPr>
    </w:p>
    <w:p w14:paraId="281E00AB" w14:textId="77777777" w:rsidR="0081561A" w:rsidRDefault="0081561A" w:rsidP="0081561A">
      <w:pPr>
        <w:rPr>
          <w:b/>
          <w:bCs/>
        </w:rPr>
      </w:pPr>
      <w:r w:rsidRPr="00C72AFA">
        <w:rPr>
          <w:b/>
          <w:bCs/>
        </w:rPr>
        <w:t>Getter / Setter</w:t>
      </w:r>
    </w:p>
    <w:p w14:paraId="220C6668" w14:textId="77777777" w:rsidR="0081561A" w:rsidRDefault="0081561A" w:rsidP="0081561A">
      <w:pPr>
        <w:rPr>
          <w:rtl/>
        </w:rPr>
      </w:pPr>
      <w:r>
        <w:rPr>
          <w:rFonts w:hint="cs"/>
          <w:rtl/>
        </w:rPr>
        <w:t xml:space="preserve">הסבר לגבי גטרים וסטרים מופיע בחלק </w:t>
      </w:r>
      <w:r>
        <w:t>Main Diagram</w:t>
      </w:r>
      <w:r>
        <w:rPr>
          <w:rFonts w:hint="cs"/>
          <w:rtl/>
        </w:rPr>
        <w:t xml:space="preserve">. </w:t>
      </w:r>
    </w:p>
    <w:p w14:paraId="50C165CB" w14:textId="77777777" w:rsidR="0081561A" w:rsidRDefault="0081561A" w:rsidP="0081561A">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1561A" w14:paraId="176B4F52" w14:textId="77777777" w:rsidTr="00EC5359">
        <w:tc>
          <w:tcPr>
            <w:tcW w:w="2689" w:type="dxa"/>
          </w:tcPr>
          <w:p w14:paraId="266AF790" w14:textId="77777777" w:rsidR="0081561A" w:rsidRDefault="0081561A" w:rsidP="00EC5359">
            <w:pPr>
              <w:bidi w:val="0"/>
              <w:jc w:val="center"/>
              <w:rPr>
                <w:b/>
                <w:bCs/>
              </w:rPr>
            </w:pPr>
            <w:r>
              <w:rPr>
                <w:b/>
                <w:bCs/>
              </w:rPr>
              <w:t>Getter / Setter</w:t>
            </w:r>
          </w:p>
        </w:tc>
        <w:tc>
          <w:tcPr>
            <w:tcW w:w="2835" w:type="dxa"/>
          </w:tcPr>
          <w:p w14:paraId="70A8087B" w14:textId="77777777" w:rsidR="0081561A" w:rsidRDefault="0081561A" w:rsidP="00EC5359">
            <w:pPr>
              <w:bidi w:val="0"/>
              <w:jc w:val="center"/>
              <w:rPr>
                <w:b/>
                <w:bCs/>
              </w:rPr>
            </w:pPr>
            <w:r>
              <w:rPr>
                <w:b/>
                <w:bCs/>
              </w:rPr>
              <w:t>Property</w:t>
            </w:r>
          </w:p>
        </w:tc>
        <w:tc>
          <w:tcPr>
            <w:tcW w:w="4932" w:type="dxa"/>
          </w:tcPr>
          <w:p w14:paraId="795A4739" w14:textId="77777777" w:rsidR="0081561A" w:rsidRDefault="0081561A" w:rsidP="00EC5359">
            <w:pPr>
              <w:bidi w:val="0"/>
              <w:jc w:val="center"/>
              <w:rPr>
                <w:b/>
                <w:bCs/>
                <w:rtl/>
              </w:rPr>
            </w:pPr>
            <w:r>
              <w:rPr>
                <w:b/>
                <w:bCs/>
              </w:rPr>
              <w:t>info</w:t>
            </w:r>
          </w:p>
        </w:tc>
      </w:tr>
      <w:tr w:rsidR="00846E20" w14:paraId="342878A7" w14:textId="77777777" w:rsidTr="00EC5359">
        <w:tc>
          <w:tcPr>
            <w:tcW w:w="2689" w:type="dxa"/>
          </w:tcPr>
          <w:p w14:paraId="0ACEA8C7" w14:textId="63880B54" w:rsidR="00846E20" w:rsidRPr="00664F5B" w:rsidRDefault="00846E20" w:rsidP="00846E20">
            <w:pPr>
              <w:bidi w:val="0"/>
            </w:pPr>
            <w:r w:rsidRPr="005A0BDF">
              <w:t>NO</w:t>
            </w:r>
          </w:p>
        </w:tc>
        <w:tc>
          <w:tcPr>
            <w:tcW w:w="2835" w:type="dxa"/>
          </w:tcPr>
          <w:p w14:paraId="352D7F4F" w14:textId="06DBF13B" w:rsidR="00846E20" w:rsidRPr="00664F5B" w:rsidRDefault="00846E20" w:rsidP="00846E20">
            <w:pPr>
              <w:bidi w:val="0"/>
            </w:pPr>
            <w:r w:rsidRPr="005A0BDF">
              <w:t>self.__north_direction</w:t>
            </w:r>
          </w:p>
        </w:tc>
        <w:tc>
          <w:tcPr>
            <w:tcW w:w="4932" w:type="dxa"/>
          </w:tcPr>
          <w:p w14:paraId="2D79C933" w14:textId="4F4FE517" w:rsidR="00846E20" w:rsidRPr="00664F5B" w:rsidRDefault="00846E20" w:rsidP="00846E20">
            <w:pPr>
              <w:keepNext/>
              <w:rPr>
                <w:rtl/>
              </w:rPr>
            </w:pPr>
            <w:r>
              <w:rPr>
                <w:rFonts w:hint="cs"/>
                <w:rtl/>
              </w:rPr>
              <w:t xml:space="preserve">גישה אל מאפיין </w:t>
            </w:r>
            <w:r>
              <w:rPr>
                <w:rFonts w:hint="cs"/>
                <w:rtl/>
              </w:rPr>
              <w:t>צפון</w:t>
            </w:r>
            <w:r>
              <w:rPr>
                <w:rFonts w:hint="cs"/>
                <w:rtl/>
              </w:rPr>
              <w:t xml:space="preserve"> מסוג </w:t>
            </w:r>
            <w:r>
              <w:rPr>
                <w:rFonts w:hint="cs"/>
                <w:rtl/>
              </w:rPr>
              <w:t>רשימה</w:t>
            </w:r>
          </w:p>
        </w:tc>
      </w:tr>
      <w:tr w:rsidR="00846E20" w14:paraId="392A12C0" w14:textId="77777777" w:rsidTr="00EC5359">
        <w:tc>
          <w:tcPr>
            <w:tcW w:w="2689" w:type="dxa"/>
          </w:tcPr>
          <w:p w14:paraId="0FA97151" w14:textId="38D103A9" w:rsidR="00846E20" w:rsidRDefault="00846E20" w:rsidP="00846E20">
            <w:pPr>
              <w:bidi w:val="0"/>
            </w:pPr>
            <w:r w:rsidRPr="005A0BDF">
              <w:t>SO</w:t>
            </w:r>
          </w:p>
        </w:tc>
        <w:tc>
          <w:tcPr>
            <w:tcW w:w="2835" w:type="dxa"/>
          </w:tcPr>
          <w:p w14:paraId="726CF150" w14:textId="490059F9" w:rsidR="00846E20" w:rsidRPr="00664F5B" w:rsidRDefault="00846E20" w:rsidP="00846E20">
            <w:pPr>
              <w:bidi w:val="0"/>
            </w:pPr>
            <w:r w:rsidRPr="005A0BDF">
              <w:t>self.__south_direction</w:t>
            </w:r>
          </w:p>
        </w:tc>
        <w:tc>
          <w:tcPr>
            <w:tcW w:w="4932" w:type="dxa"/>
          </w:tcPr>
          <w:p w14:paraId="58726F70" w14:textId="7C6F3F28" w:rsidR="00846E20" w:rsidRDefault="00846E20" w:rsidP="00846E20">
            <w:pPr>
              <w:keepNext/>
              <w:rPr>
                <w:rtl/>
              </w:rPr>
            </w:pPr>
            <w:r w:rsidRPr="00846E20">
              <w:rPr>
                <w:rtl/>
              </w:rPr>
              <w:t xml:space="preserve">גישה אל מאפיין </w:t>
            </w:r>
            <w:r>
              <w:rPr>
                <w:rFonts w:hint="cs"/>
                <w:rtl/>
              </w:rPr>
              <w:t>דרום</w:t>
            </w:r>
            <w:r w:rsidRPr="00846E20">
              <w:rPr>
                <w:rtl/>
              </w:rPr>
              <w:t xml:space="preserve"> מסוג רשימה</w:t>
            </w:r>
          </w:p>
        </w:tc>
      </w:tr>
      <w:tr w:rsidR="00846E20" w14:paraId="62C72CD2" w14:textId="77777777" w:rsidTr="00EC5359">
        <w:tc>
          <w:tcPr>
            <w:tcW w:w="2689" w:type="dxa"/>
          </w:tcPr>
          <w:p w14:paraId="1E1E1B48" w14:textId="66B0ED7D" w:rsidR="00846E20" w:rsidRDefault="00846E20" w:rsidP="00846E20">
            <w:pPr>
              <w:bidi w:val="0"/>
            </w:pPr>
            <w:r w:rsidRPr="005A0BDF">
              <w:t>EA</w:t>
            </w:r>
          </w:p>
        </w:tc>
        <w:tc>
          <w:tcPr>
            <w:tcW w:w="2835" w:type="dxa"/>
          </w:tcPr>
          <w:p w14:paraId="0409503C" w14:textId="3C0BB6D5" w:rsidR="00846E20" w:rsidRPr="00664F5B" w:rsidRDefault="00846E20" w:rsidP="00846E20">
            <w:pPr>
              <w:tabs>
                <w:tab w:val="left" w:pos="1135"/>
              </w:tabs>
              <w:bidi w:val="0"/>
            </w:pPr>
            <w:r w:rsidRPr="005A0BDF">
              <w:t>self.__east_direction</w:t>
            </w:r>
          </w:p>
        </w:tc>
        <w:tc>
          <w:tcPr>
            <w:tcW w:w="4932" w:type="dxa"/>
          </w:tcPr>
          <w:p w14:paraId="7457AE50" w14:textId="5F00AF50" w:rsidR="00846E20" w:rsidRPr="00664F5B" w:rsidRDefault="00846E20" w:rsidP="00846E20">
            <w:pPr>
              <w:keepNext/>
              <w:rPr>
                <w:rtl/>
              </w:rPr>
            </w:pPr>
            <w:r w:rsidRPr="00846E20">
              <w:rPr>
                <w:rtl/>
              </w:rPr>
              <w:t xml:space="preserve">גישה אל מאפיין </w:t>
            </w:r>
            <w:r>
              <w:rPr>
                <w:rFonts w:hint="cs"/>
                <w:rtl/>
              </w:rPr>
              <w:t xml:space="preserve">מזרח </w:t>
            </w:r>
            <w:r w:rsidRPr="00846E20">
              <w:rPr>
                <w:rtl/>
              </w:rPr>
              <w:t>מסוג רשימה</w:t>
            </w:r>
          </w:p>
        </w:tc>
      </w:tr>
      <w:tr w:rsidR="00846E20" w14:paraId="1E597BC3" w14:textId="77777777" w:rsidTr="00EC5359">
        <w:tc>
          <w:tcPr>
            <w:tcW w:w="2689" w:type="dxa"/>
          </w:tcPr>
          <w:p w14:paraId="0E0F5493" w14:textId="325AC1B5" w:rsidR="00846E20" w:rsidRDefault="00846E20" w:rsidP="00846E20">
            <w:pPr>
              <w:bidi w:val="0"/>
            </w:pPr>
            <w:r w:rsidRPr="005A0BDF">
              <w:t>WE</w:t>
            </w:r>
          </w:p>
        </w:tc>
        <w:tc>
          <w:tcPr>
            <w:tcW w:w="2835" w:type="dxa"/>
          </w:tcPr>
          <w:p w14:paraId="7D2C4E89" w14:textId="71604B40" w:rsidR="00846E20" w:rsidRPr="00664F5B" w:rsidRDefault="00846E20" w:rsidP="00846E20">
            <w:pPr>
              <w:tabs>
                <w:tab w:val="left" w:pos="1135"/>
              </w:tabs>
              <w:bidi w:val="0"/>
            </w:pPr>
            <w:r w:rsidRPr="005A0BDF">
              <w:t>self.__west_direction</w:t>
            </w:r>
          </w:p>
        </w:tc>
        <w:tc>
          <w:tcPr>
            <w:tcW w:w="4932" w:type="dxa"/>
          </w:tcPr>
          <w:p w14:paraId="27CDD462" w14:textId="0997C5FD" w:rsidR="00846E20" w:rsidRPr="00664F5B" w:rsidRDefault="00846E20" w:rsidP="00846E20">
            <w:pPr>
              <w:keepNext/>
              <w:rPr>
                <w:rtl/>
              </w:rPr>
            </w:pPr>
            <w:r w:rsidRPr="00846E20">
              <w:rPr>
                <w:rtl/>
              </w:rPr>
              <w:t xml:space="preserve">גישה אל מאפיין </w:t>
            </w:r>
            <w:r>
              <w:rPr>
                <w:rFonts w:hint="cs"/>
                <w:rtl/>
              </w:rPr>
              <w:t>מערב</w:t>
            </w:r>
            <w:r w:rsidRPr="00846E20">
              <w:rPr>
                <w:rtl/>
              </w:rPr>
              <w:t xml:space="preserve"> מסוג רשימה</w:t>
            </w:r>
          </w:p>
        </w:tc>
      </w:tr>
      <w:tr w:rsidR="00846E20" w14:paraId="2ADE3179" w14:textId="77777777" w:rsidTr="00EC5359">
        <w:tc>
          <w:tcPr>
            <w:tcW w:w="2689" w:type="dxa"/>
          </w:tcPr>
          <w:p w14:paraId="0C73B9C9" w14:textId="59CE9EE4" w:rsidR="00846E20" w:rsidRDefault="00846E20" w:rsidP="00846E20">
            <w:pPr>
              <w:bidi w:val="0"/>
            </w:pPr>
            <w:r w:rsidRPr="005A0BDF">
              <w:t>VOL</w:t>
            </w:r>
          </w:p>
        </w:tc>
        <w:tc>
          <w:tcPr>
            <w:tcW w:w="2835" w:type="dxa"/>
          </w:tcPr>
          <w:p w14:paraId="4EAAF92F" w14:textId="66B27FDF" w:rsidR="00846E20" w:rsidRPr="00664F5B" w:rsidRDefault="00846E20" w:rsidP="00846E20">
            <w:pPr>
              <w:tabs>
                <w:tab w:val="left" w:pos="1135"/>
              </w:tabs>
              <w:bidi w:val="0"/>
            </w:pPr>
            <w:r w:rsidRPr="005A0BDF">
              <w:t>self.__deter_volume</w:t>
            </w:r>
          </w:p>
        </w:tc>
        <w:tc>
          <w:tcPr>
            <w:tcW w:w="4932" w:type="dxa"/>
          </w:tcPr>
          <w:p w14:paraId="10265D83" w14:textId="6497B70A" w:rsidR="00846E20" w:rsidRPr="00664F5B" w:rsidRDefault="00846E20" w:rsidP="00846E20">
            <w:pPr>
              <w:keepNext/>
              <w:rPr>
                <w:rtl/>
              </w:rPr>
            </w:pPr>
            <w:r>
              <w:rPr>
                <w:rFonts w:hint="cs"/>
                <w:rtl/>
              </w:rPr>
              <w:t>גישה אל מאפיין נפח קובע מסוג מספר</w:t>
            </w:r>
          </w:p>
        </w:tc>
      </w:tr>
    </w:tbl>
    <w:p w14:paraId="69ED983E" w14:textId="77777777" w:rsidR="0081561A" w:rsidRDefault="0081561A" w:rsidP="0081561A">
      <w:pPr>
        <w:rPr>
          <w:b/>
          <w:bCs/>
          <w:rtl/>
        </w:rPr>
      </w:pPr>
    </w:p>
    <w:p w14:paraId="5AF66966" w14:textId="77777777" w:rsidR="0081561A" w:rsidRDefault="0081561A" w:rsidP="0081561A">
      <w:pPr>
        <w:rPr>
          <w:b/>
          <w:bCs/>
          <w:rtl/>
        </w:rPr>
      </w:pPr>
      <w:r>
        <w:rPr>
          <w:b/>
          <w:bCs/>
          <w:rtl/>
        </w:rPr>
        <w:br w:type="page"/>
      </w:r>
    </w:p>
    <w:p w14:paraId="3A3656F4" w14:textId="77777777" w:rsidR="0081561A" w:rsidRDefault="0081561A" w:rsidP="0081561A">
      <w:pPr>
        <w:rPr>
          <w:b/>
          <w:bCs/>
          <w:rtl/>
        </w:rPr>
      </w:pPr>
      <w:r>
        <w:rPr>
          <w:rFonts w:hint="cs"/>
          <w:b/>
          <w:bCs/>
          <w:rtl/>
        </w:rPr>
        <w:lastRenderedPageBreak/>
        <w:t>פירוט מתודות המחלקה</w:t>
      </w:r>
    </w:p>
    <w:p w14:paraId="51B2B3DE" w14:textId="77777777" w:rsidR="0081561A" w:rsidRDefault="0081561A" w:rsidP="0081561A">
      <w:pPr>
        <w:rPr>
          <w:b/>
          <w:bCs/>
          <w:rtl/>
        </w:rPr>
      </w:pPr>
    </w:p>
    <w:p w14:paraId="358C7EF6" w14:textId="5D365F89" w:rsidR="003626FC" w:rsidRPr="003626FC" w:rsidRDefault="003626FC" w:rsidP="00362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26FC">
        <w:rPr>
          <w:rFonts w:ascii="Courier New" w:eastAsia="Times New Roman" w:hAnsi="Courier New" w:cs="Courier New"/>
          <w:color w:val="CC7832"/>
          <w:sz w:val="20"/>
          <w:szCs w:val="20"/>
        </w:rPr>
        <w:t xml:space="preserve">def </w:t>
      </w:r>
      <w:r w:rsidRPr="003626FC">
        <w:rPr>
          <w:rFonts w:ascii="Courier New" w:eastAsia="Times New Roman" w:hAnsi="Courier New" w:cs="Courier New"/>
          <w:color w:val="FFC66D"/>
          <w:sz w:val="20"/>
          <w:szCs w:val="20"/>
        </w:rPr>
        <w:t>split_direction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CC7832"/>
          <w:sz w:val="20"/>
          <w:szCs w:val="20"/>
        </w:rPr>
        <w:t xml:space="preserve">,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i/>
          <w:iCs/>
          <w:color w:val="629755"/>
          <w:sz w:val="20"/>
          <w:szCs w:val="20"/>
        </w:rPr>
        <w:t>"""The method receives string in the format DIRECTION_ARROWS (for example, Str -&gt; direction:South, Arrows: through right) and divides it to each direction. """</w:t>
      </w:r>
      <w:r w:rsidRPr="003626FC">
        <w:rPr>
          <w:rFonts w:ascii="Courier New" w:eastAsia="Times New Roman" w:hAnsi="Courier New" w:cs="Courier New"/>
          <w:i/>
          <w:iCs/>
          <w:color w:val="629755"/>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.NO.append(img_output[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"S"</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.SO.append(img_output[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"E"</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.EA.append(img_output[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"W"</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.WE.append(img_output[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p>
    <w:p w14:paraId="761183D3" w14:textId="77777777" w:rsidR="0081561A" w:rsidRPr="00554DA1" w:rsidRDefault="0081561A" w:rsidP="00815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8FB3CD3" w14:textId="77777777" w:rsidR="0081561A" w:rsidRPr="00554DA1" w:rsidRDefault="0081561A" w:rsidP="0081561A">
      <w:pPr>
        <w:rPr>
          <w:b/>
          <w:bCs/>
        </w:rPr>
      </w:pPr>
    </w:p>
    <w:p w14:paraId="79593833" w14:textId="77777777" w:rsidR="0081561A" w:rsidRDefault="0081561A" w:rsidP="0081561A">
      <w:pPr>
        <w:rPr>
          <w:rtl/>
        </w:rPr>
      </w:pPr>
      <w:r w:rsidRPr="00AA1ACE">
        <w:rPr>
          <w:rFonts w:hint="cs"/>
          <w:b/>
          <w:bCs/>
          <w:rtl/>
        </w:rPr>
        <w:t>סוג</w:t>
      </w:r>
    </w:p>
    <w:p w14:paraId="6ECDFCA7" w14:textId="77777777" w:rsidR="0081561A" w:rsidRDefault="0081561A" w:rsidP="0081561A">
      <w:pPr>
        <w:rPr>
          <w:rtl/>
        </w:rPr>
      </w:pPr>
      <w:r>
        <w:rPr>
          <w:rFonts w:hint="cs"/>
          <w:rtl/>
        </w:rPr>
        <w:t>מתודת בנייה</w:t>
      </w:r>
    </w:p>
    <w:p w14:paraId="6F6283E2" w14:textId="77777777" w:rsidR="0081561A" w:rsidRDefault="0081561A" w:rsidP="0081561A">
      <w:pPr>
        <w:rPr>
          <w:b/>
          <w:bCs/>
          <w:rtl/>
        </w:rPr>
      </w:pPr>
    </w:p>
    <w:p w14:paraId="316A60A0" w14:textId="77777777" w:rsidR="0081561A" w:rsidRDefault="0081561A" w:rsidP="0081561A">
      <w:pPr>
        <w:rPr>
          <w:rtl/>
        </w:rPr>
      </w:pPr>
      <w:r w:rsidRPr="00AA1ACE">
        <w:rPr>
          <w:rFonts w:hint="cs"/>
          <w:b/>
          <w:bCs/>
          <w:rtl/>
        </w:rPr>
        <w:t>תפקיד</w:t>
      </w:r>
    </w:p>
    <w:p w14:paraId="5909A6C7" w14:textId="2F580EA8" w:rsidR="0081561A" w:rsidRDefault="00836198" w:rsidP="0081561A">
      <w:pPr>
        <w:rPr>
          <w:rtl/>
        </w:rPr>
      </w:pPr>
      <w:r>
        <w:rPr>
          <w:rFonts w:hint="cs"/>
          <w:rtl/>
        </w:rPr>
        <w:t>הכנסת מחרוזת חצים לכל כיוון המתאים לסימון.</w:t>
      </w:r>
    </w:p>
    <w:p w14:paraId="624FF329" w14:textId="77777777" w:rsidR="0081561A" w:rsidRDefault="0081561A" w:rsidP="0081561A">
      <w:pPr>
        <w:rPr>
          <w:b/>
          <w:bCs/>
          <w:rtl/>
        </w:rPr>
      </w:pPr>
    </w:p>
    <w:p w14:paraId="3030680D" w14:textId="77777777" w:rsidR="0081561A" w:rsidRPr="00AA1ACE" w:rsidRDefault="0081561A" w:rsidP="0081561A">
      <w:pPr>
        <w:rPr>
          <w:b/>
          <w:bCs/>
          <w:rtl/>
        </w:rPr>
      </w:pPr>
      <w:r w:rsidRPr="00AA1ACE">
        <w:rPr>
          <w:rFonts w:hint="cs"/>
          <w:b/>
          <w:bCs/>
          <w:rtl/>
        </w:rPr>
        <w:t>אופן פעולת המתודה</w:t>
      </w:r>
    </w:p>
    <w:p w14:paraId="4C748B68" w14:textId="1140511F" w:rsidR="0081561A" w:rsidRDefault="00836198" w:rsidP="0081561A">
      <w:pPr>
        <w:rPr>
          <w:rtl/>
        </w:rPr>
      </w:pPr>
      <w:r>
        <w:rPr>
          <w:rFonts w:hint="cs"/>
          <w:rtl/>
        </w:rPr>
        <w:t>המתודה מקבלת מחרוזת אשר מתחילה בסימון כיוון הזרוע. היא מכניסה את המחרוזת לכיוון הנכון ומשמיטה את סימון הזרוע.</w:t>
      </w:r>
    </w:p>
    <w:p w14:paraId="38D4FCCD" w14:textId="19077310" w:rsidR="00E23F21" w:rsidRDefault="00E23F21" w:rsidP="0081561A">
      <w:pPr>
        <w:rPr>
          <w:b/>
          <w:bCs/>
          <w:rtl/>
        </w:rPr>
      </w:pPr>
      <w:r>
        <w:rPr>
          <w:b/>
          <w:bCs/>
          <w:rtl/>
        </w:rPr>
        <w:br w:type="page"/>
      </w:r>
    </w:p>
    <w:p w14:paraId="4DD5FB90" w14:textId="77777777" w:rsidR="00836198" w:rsidRDefault="00836198" w:rsidP="0081561A">
      <w:pPr>
        <w:rPr>
          <w:b/>
          <w:bCs/>
          <w:rtl/>
        </w:rPr>
      </w:pPr>
    </w:p>
    <w:p w14:paraId="3D3124B0" w14:textId="25C8836B" w:rsidR="00836198" w:rsidRPr="00836198" w:rsidRDefault="00836198" w:rsidP="00383C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36198">
        <w:rPr>
          <w:rFonts w:ascii="Courier New" w:eastAsia="Times New Roman" w:hAnsi="Courier New" w:cs="Courier New"/>
          <w:color w:val="BBB529"/>
          <w:sz w:val="20"/>
          <w:szCs w:val="20"/>
        </w:rPr>
        <w:t>@staticmethod</w:t>
      </w:r>
      <w:r w:rsidRPr="00836198">
        <w:rPr>
          <w:rFonts w:ascii="Courier New" w:eastAsia="Times New Roman" w:hAnsi="Courier New" w:cs="Courier New"/>
          <w:color w:val="BBB529"/>
          <w:sz w:val="20"/>
          <w:szCs w:val="20"/>
        </w:rPr>
        <w:br/>
      </w:r>
      <w:r w:rsidRPr="00836198">
        <w:rPr>
          <w:rFonts w:ascii="Courier New" w:eastAsia="Times New Roman" w:hAnsi="Courier New" w:cs="Courier New"/>
          <w:color w:val="CC7832"/>
          <w:sz w:val="20"/>
          <w:szCs w:val="20"/>
        </w:rPr>
        <w:t xml:space="preserve">def </w:t>
      </w:r>
      <w:r w:rsidRPr="00836198">
        <w:rPr>
          <w:rFonts w:ascii="Courier New" w:eastAsia="Times New Roman" w:hAnsi="Courier New" w:cs="Courier New"/>
          <w:color w:val="FFC66D"/>
          <w:sz w:val="20"/>
          <w:szCs w:val="20"/>
        </w:rPr>
        <w:t>organize_arrows_order_for_table</w:t>
      </w:r>
      <w:r w:rsidRPr="00836198">
        <w:rPr>
          <w:rFonts w:ascii="Courier New" w:eastAsia="Times New Roman" w:hAnsi="Courier New" w:cs="Courier New"/>
          <w:color w:val="A9B7C6"/>
          <w:sz w:val="20"/>
          <w:szCs w:val="20"/>
        </w:rPr>
        <w:t>(diagram_arrows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836198">
        <w:rPr>
          <w:rFonts w:ascii="Courier New" w:eastAsia="Times New Roman" w:hAnsi="Courier New" w:cs="Courier New"/>
          <w:i/>
          <w:iCs/>
          <w:color w:val="629755"/>
          <w:sz w:val="20"/>
          <w:szCs w:val="20"/>
        </w:rPr>
        <w:t>whether the color of the arrow. The method takes care of complex arrows: arrows that contain 2 types, meaning - regular and PT. """</w:t>
      </w:r>
      <w:r w:rsidRPr="00836198">
        <w:rPr>
          <w:rFonts w:ascii="Courier New" w:eastAsia="Times New Roman" w:hAnsi="Courier New" w:cs="Courier New"/>
          <w:i/>
          <w:iCs/>
          <w:color w:val="629755"/>
          <w:sz w:val="20"/>
          <w:szCs w:val="20"/>
        </w:rPr>
        <w:br/>
        <w:t xml:space="preserve">    </w:t>
      </w:r>
      <w:r w:rsidRPr="00836198">
        <w:rPr>
          <w:rFonts w:ascii="Courier New" w:eastAsia="Times New Roman" w:hAnsi="Courier New" w:cs="Courier New"/>
          <w:color w:val="A9B7C6"/>
          <w:sz w:val="20"/>
          <w:szCs w:val="20"/>
        </w:rPr>
        <w:t>original_directions_list = [diagram_arrows.NO.LAN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diagram_arrows.SO.LAN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diagram_arrows.EA.LAN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diagram_arrows.WE.LAN]</w:t>
      </w:r>
      <w:r w:rsidRPr="00836198">
        <w:rPr>
          <w:rFonts w:ascii="Courier New" w:eastAsia="Times New Roman" w:hAnsi="Courier New" w:cs="Courier New"/>
          <w:color w:val="A9B7C6"/>
          <w:sz w:val="20"/>
          <w:szCs w:val="20"/>
        </w:rPr>
        <w:br/>
        <w:t xml:space="preserve">    directions_from_phases = [table_time_img.NO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table_time_img.WE]</w:t>
      </w:r>
      <w:r w:rsidRPr="00836198">
        <w:rPr>
          <w:rFonts w:ascii="Courier New" w:eastAsia="Times New Roman" w:hAnsi="Courier New" w:cs="Courier New"/>
          <w:color w:val="A9B7C6"/>
          <w:sz w:val="20"/>
          <w:szCs w:val="20"/>
        </w:rPr>
        <w:br/>
        <w:t xml:space="preserve">    i_to_direction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match_arrow_type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complex_arrows =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complex_arrows_full = {</w:t>
      </w:r>
      <w:r w:rsidRPr="00836198">
        <w:rPr>
          <w:rFonts w:ascii="Courier New" w:eastAsia="Times New Roman" w:hAnsi="Courier New" w:cs="Courier New"/>
          <w:color w:val="6897BB"/>
          <w:sz w:val="20"/>
          <w:szCs w:val="20"/>
        </w:rPr>
        <w:t>12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13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35</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36</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37</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A9B7C6"/>
          <w:sz w:val="20"/>
          <w:szCs w:val="20"/>
        </w:rPr>
        <w:br/>
        <w:t xml:space="preserve">    match_arrows_for_string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"D"</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i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 xml:space="preserve">while </w:t>
      </w:r>
      <w:r w:rsidRPr="00836198">
        <w:rPr>
          <w:rFonts w:ascii="Courier New" w:eastAsia="Times New Roman" w:hAnsi="Courier New" w:cs="Courier New"/>
          <w:color w:val="A9B7C6"/>
          <w:sz w:val="20"/>
          <w:szCs w:val="20"/>
        </w:rPr>
        <w:t xml:space="preserve">i &lt;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rearranged_arrows = []</w:t>
      </w:r>
      <w:r w:rsidRPr="00836198">
        <w:rPr>
          <w:rFonts w:ascii="Courier New" w:eastAsia="Times New Roman" w:hAnsi="Courier New" w:cs="Courier New"/>
          <w:color w:val="A9B7C6"/>
          <w:sz w:val="20"/>
          <w:szCs w:val="20"/>
        </w:rPr>
        <w:br/>
        <w:t xml:space="preserve">        final_arrows = []</w:t>
      </w:r>
      <w:r w:rsidRPr="00836198">
        <w:rPr>
          <w:rFonts w:ascii="Courier New" w:eastAsia="Times New Roman" w:hAnsi="Courier New" w:cs="Courier New"/>
          <w:color w:val="A9B7C6"/>
          <w:sz w:val="20"/>
          <w:szCs w:val="20"/>
        </w:rPr>
        <w:br/>
        <w:t xml:space="preserve">        lane_arrows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original_directions_list[i].TL]</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original_directions_list[i].RL]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original_directions_list[i].TR]</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original_directions_list[i].SR]]</w:t>
      </w:r>
      <w:r w:rsidRPr="00836198">
        <w:rPr>
          <w:rFonts w:ascii="Courier New" w:eastAsia="Times New Roman" w:hAnsi="Courier New" w:cs="Courier New"/>
          <w:color w:val="A9B7C6"/>
          <w:sz w:val="20"/>
          <w:szCs w:val="20"/>
        </w:rPr>
        <w:br/>
        <w:t xml:space="preserve">        curr_direction_from_phase = directions_from_phases[i]</w:t>
      </w:r>
      <w:r w:rsidRPr="00836198">
        <w:rPr>
          <w:rFonts w:ascii="Courier New" w:eastAsia="Times New Roman" w:hAnsi="Courier New" w:cs="Courier New"/>
          <w:color w:val="A9B7C6"/>
          <w:sz w:val="20"/>
          <w:szCs w:val="20"/>
        </w:rPr>
        <w:br/>
        <w:t xml:space="preserve">        arrows_order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arrange_arrows = [[]</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org_arrow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curr_direction_from_phase:</w:t>
      </w:r>
      <w:r w:rsidRPr="00836198">
        <w:rPr>
          <w:rFonts w:ascii="Courier New" w:eastAsia="Times New Roman" w:hAnsi="Courier New" w:cs="Courier New"/>
          <w:color w:val="A9B7C6"/>
          <w:sz w:val="20"/>
          <w:szCs w:val="20"/>
        </w:rPr>
        <w:br/>
        <w:t xml:space="preserve">            arrange_arrows[arrows_order.index(org_arrow)].append(org_arrow)</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reset_arrow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arrange_arrows: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reset_arrow:</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w:t>
      </w:r>
      <w:r w:rsidRPr="00836198">
        <w:rPr>
          <w:rFonts w:ascii="Courier New" w:eastAsia="Times New Roman" w:hAnsi="Courier New" w:cs="Courier New"/>
          <w:color w:val="A9B7C6"/>
          <w:sz w:val="20"/>
          <w:szCs w:val="20"/>
        </w:rPr>
        <w:br/>
        <w:t xml:space="preserve">                    rearranged_arrows.append(ar)</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list_curr_direc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rearranged_arrows: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lane_arrows: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list_curr_direc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 xml:space="preserve">complex_arrows.keys()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complex_arrow_symbol = complex_arrows[arrow[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 xml:space="preserve">10 </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build_arrow = complex_arrows_full[complex_arrow_symbol]</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build_arrow:</w:t>
      </w:r>
      <w:r w:rsidRPr="00836198">
        <w:rPr>
          <w:rFonts w:ascii="Courier New" w:eastAsia="Times New Roman" w:hAnsi="Courier New" w:cs="Courier New"/>
          <w:color w:val="A9B7C6"/>
          <w:sz w:val="20"/>
          <w:szCs w:val="20"/>
        </w:rPr>
        <w:br/>
        <w:t xml:space="preserve">                        final_arrows.append(arr)</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elif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 list_curr_direc:</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arrow_type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8888C6"/>
          <w:sz w:val="20"/>
          <w:szCs w:val="20"/>
        </w:rPr>
        <w:t>range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8888C6"/>
          <w:sz w:val="20"/>
          <w:szCs w:val="20"/>
        </w:rPr>
        <w:t>len</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][arrow_type]) &gt;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final_arrows.append([match_arrows_for_string[arrow[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][arrow_type]</w:t>
      </w:r>
      <w:r w:rsidRPr="00836198">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836198">
        <w:rPr>
          <w:rFonts w:ascii="Courier New" w:eastAsia="Times New Roman" w:hAnsi="Courier New" w:cs="Courier New"/>
          <w:color w:val="A9B7C6"/>
          <w:sz w:val="20"/>
          <w:szCs w:val="20"/>
        </w:rPr>
        <w:t>match_arrow_type[arrow_type]])</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8888C6"/>
          <w:sz w:val="20"/>
          <w:szCs w:val="20"/>
        </w:rPr>
        <w:t>setattr</w:t>
      </w:r>
      <w:r w:rsidRPr="00836198">
        <w:rPr>
          <w:rFonts w:ascii="Courier New" w:eastAsia="Times New Roman" w:hAnsi="Courier New" w:cs="Courier New"/>
          <w:color w:val="A9B7C6"/>
          <w:sz w:val="20"/>
          <w:szCs w:val="20"/>
        </w:rPr>
        <w:t>(table_time_img</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i_to_direction[i]</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final_arrows)</w:t>
      </w:r>
      <w:r w:rsidRPr="00836198">
        <w:rPr>
          <w:rFonts w:ascii="Courier New" w:eastAsia="Times New Roman" w:hAnsi="Courier New" w:cs="Courier New"/>
          <w:color w:val="A9B7C6"/>
          <w:sz w:val="20"/>
          <w:szCs w:val="20"/>
        </w:rPr>
        <w:br/>
        <w:t xml:space="preserve">        i +=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return</w:t>
      </w:r>
    </w:p>
    <w:p w14:paraId="71502960" w14:textId="77777777" w:rsidR="0098368A" w:rsidRDefault="0098368A" w:rsidP="0081561A">
      <w:pPr>
        <w:rPr>
          <w:b/>
          <w:bCs/>
          <w:rtl/>
        </w:rPr>
      </w:pPr>
    </w:p>
    <w:p w14:paraId="2B5046A8" w14:textId="77777777" w:rsidR="0098368A" w:rsidRPr="00383C1D" w:rsidRDefault="0098368A" w:rsidP="0098368A">
      <w:pPr>
        <w:rPr>
          <w:rtl/>
        </w:rPr>
      </w:pPr>
      <w:r w:rsidRPr="00383C1D">
        <w:rPr>
          <w:rFonts w:hint="cs"/>
          <w:b/>
          <w:bCs/>
          <w:rtl/>
        </w:rPr>
        <w:lastRenderedPageBreak/>
        <w:t>סוג</w:t>
      </w:r>
    </w:p>
    <w:p w14:paraId="41B35B65" w14:textId="77777777" w:rsidR="0098368A" w:rsidRPr="00383C1D" w:rsidRDefault="0098368A" w:rsidP="0098368A">
      <w:pPr>
        <w:rPr>
          <w:rtl/>
        </w:rPr>
      </w:pPr>
      <w:r w:rsidRPr="00383C1D">
        <w:rPr>
          <w:rFonts w:hint="cs"/>
          <w:rtl/>
        </w:rPr>
        <w:t>מתודת בנייה</w:t>
      </w:r>
    </w:p>
    <w:p w14:paraId="18C60CA8" w14:textId="77777777" w:rsidR="0098368A" w:rsidRPr="00383C1D" w:rsidRDefault="0098368A" w:rsidP="0098368A">
      <w:pPr>
        <w:rPr>
          <w:b/>
          <w:bCs/>
          <w:rtl/>
        </w:rPr>
      </w:pPr>
    </w:p>
    <w:p w14:paraId="00E05024" w14:textId="77777777" w:rsidR="0098368A" w:rsidRPr="00383C1D" w:rsidRDefault="0098368A" w:rsidP="0098368A">
      <w:pPr>
        <w:rPr>
          <w:rtl/>
        </w:rPr>
      </w:pPr>
      <w:r w:rsidRPr="00383C1D">
        <w:rPr>
          <w:rFonts w:hint="cs"/>
          <w:b/>
          <w:bCs/>
          <w:rtl/>
        </w:rPr>
        <w:t>תפקיד</w:t>
      </w:r>
    </w:p>
    <w:p w14:paraId="386F3704" w14:textId="49AACF4C" w:rsidR="0098368A" w:rsidRPr="00383C1D" w:rsidRDefault="00AA0026" w:rsidP="0098368A">
      <w:pPr>
        <w:rPr>
          <w:rtl/>
        </w:rPr>
      </w:pPr>
      <w:r>
        <w:rPr>
          <w:rFonts w:hint="cs"/>
          <w:rtl/>
        </w:rPr>
        <w:t>התאמה של כל חץ אשר קיים בזרוע מסוימת בטבלה, לזרוע המתאימה בתרשים. סידור החצים לפי סדר לוגי של הופעתם.</w:t>
      </w:r>
    </w:p>
    <w:p w14:paraId="1D9E684D" w14:textId="77777777" w:rsidR="0098368A" w:rsidRPr="00383C1D" w:rsidRDefault="0098368A" w:rsidP="0098368A">
      <w:pPr>
        <w:rPr>
          <w:b/>
          <w:bCs/>
          <w:rtl/>
        </w:rPr>
      </w:pPr>
    </w:p>
    <w:p w14:paraId="61141ABA" w14:textId="77777777" w:rsidR="0098368A" w:rsidRPr="00383C1D" w:rsidRDefault="0098368A" w:rsidP="0098368A">
      <w:pPr>
        <w:rPr>
          <w:b/>
          <w:bCs/>
          <w:rtl/>
        </w:rPr>
      </w:pPr>
      <w:r w:rsidRPr="00383C1D">
        <w:rPr>
          <w:rFonts w:hint="cs"/>
          <w:b/>
          <w:bCs/>
          <w:rtl/>
        </w:rPr>
        <w:t>אופן פעולת המתודה</w:t>
      </w:r>
    </w:p>
    <w:p w14:paraId="5B5239B8" w14:textId="29A1AD14" w:rsidR="0098368A" w:rsidRDefault="00AA0026" w:rsidP="0098368A">
      <w:pPr>
        <w:rPr>
          <w:rtl/>
        </w:rPr>
      </w:pPr>
      <w:r>
        <w:rPr>
          <w:rFonts w:hint="cs"/>
          <w:rtl/>
        </w:rPr>
        <w:t>זוהי המתודה המורכבת ביותר הקיימת בג'אנק, זאת מכיוון שכוללת טיפוסי משתנים רבים, מעבר בין משתנים ולולאות שונות על תת מחלקות. נעבור על חלקי המתודה:</w:t>
      </w:r>
    </w:p>
    <w:p w14:paraId="3A79970E" w14:textId="6FD6407A" w:rsidR="00AA0026" w:rsidRDefault="00AA0026" w:rsidP="0098368A">
      <w:pPr>
        <w:rPr>
          <w:rtl/>
        </w:rPr>
      </w:pPr>
      <w:r>
        <w:rPr>
          <w:rFonts w:hint="cs"/>
          <w:rtl/>
        </w:rPr>
        <w:t xml:space="preserve">המתודה מגדירה מילונים ורשימות: </w:t>
      </w:r>
    </w:p>
    <w:p w14:paraId="38F64FDC" w14:textId="05449F8F" w:rsidR="00AA0026" w:rsidRDefault="00AA0026" w:rsidP="00AA0026">
      <w:pPr>
        <w:pStyle w:val="ListParagraph"/>
        <w:numPr>
          <w:ilvl w:val="0"/>
          <w:numId w:val="13"/>
        </w:numPr>
      </w:pPr>
      <w:r>
        <w:t>original_directions_list</w:t>
      </w:r>
      <w:r>
        <w:rPr>
          <w:rFonts w:hint="cs"/>
          <w:rtl/>
        </w:rPr>
        <w:t xml:space="preserve"> </w:t>
      </w:r>
      <w:r>
        <w:rPr>
          <w:rtl/>
        </w:rPr>
        <w:t>–</w:t>
      </w:r>
      <w:r>
        <w:rPr>
          <w:rFonts w:hint="cs"/>
          <w:rtl/>
        </w:rPr>
        <w:t xml:space="preserve"> רשימת רשימות הכוללת את כל החצים בכל זרוע בתרשים הצומת.</w:t>
      </w:r>
    </w:p>
    <w:p w14:paraId="5C626C42" w14:textId="4606CB3A" w:rsidR="00AA0026" w:rsidRDefault="00AA0026" w:rsidP="00AA0026">
      <w:pPr>
        <w:pStyle w:val="ListParagraph"/>
        <w:numPr>
          <w:ilvl w:val="0"/>
          <w:numId w:val="13"/>
        </w:numPr>
      </w:pPr>
      <w:r>
        <w:t>directions_from_phases</w:t>
      </w:r>
      <w:r>
        <w:rPr>
          <w:rFonts w:hint="cs"/>
          <w:rtl/>
        </w:rPr>
        <w:t xml:space="preserve"> </w:t>
      </w:r>
      <w:r>
        <w:rPr>
          <w:rtl/>
        </w:rPr>
        <w:t>–</w:t>
      </w:r>
      <w:r>
        <w:rPr>
          <w:rFonts w:hint="cs"/>
          <w:rtl/>
        </w:rPr>
        <w:t xml:space="preserve"> רשימת החצים לכל כיוון אשר מיועדים לטבלה </w:t>
      </w:r>
      <w:r>
        <w:rPr>
          <w:rtl/>
        </w:rPr>
        <w:t>–</w:t>
      </w:r>
      <w:r>
        <w:rPr>
          <w:rFonts w:hint="cs"/>
          <w:rtl/>
        </w:rPr>
        <w:t xml:space="preserve"> בפאזה הנוכחית אשר נבדקת.</w:t>
      </w:r>
    </w:p>
    <w:p w14:paraId="46E008CD" w14:textId="1D6DB3DC" w:rsidR="00AA0026" w:rsidRDefault="00AA0026" w:rsidP="00AA0026">
      <w:pPr>
        <w:pStyle w:val="ListParagraph"/>
        <w:numPr>
          <w:ilvl w:val="0"/>
          <w:numId w:val="13"/>
        </w:numPr>
      </w:pPr>
      <w:r>
        <w:t>i_to_direction</w:t>
      </w:r>
      <w:r w:rsidR="00305599">
        <w:rPr>
          <w:rFonts w:hint="cs"/>
          <w:rtl/>
        </w:rPr>
        <w:t xml:space="preserve"> </w:t>
      </w:r>
      <w:r w:rsidR="00305599">
        <w:rPr>
          <w:rtl/>
        </w:rPr>
        <w:t>–</w:t>
      </w:r>
      <w:r w:rsidR="00305599">
        <w:rPr>
          <w:rFonts w:hint="cs"/>
          <w:rtl/>
        </w:rPr>
        <w:t>מילון המרת אינדקס ריצה לכיוון זרוע.</w:t>
      </w:r>
    </w:p>
    <w:p w14:paraId="1BBE7EBC" w14:textId="0E79DDCE" w:rsidR="00AA0026" w:rsidRDefault="00AA0026" w:rsidP="00AA0026">
      <w:pPr>
        <w:pStyle w:val="ListParagraph"/>
        <w:numPr>
          <w:ilvl w:val="0"/>
          <w:numId w:val="13"/>
        </w:numPr>
      </w:pPr>
      <w:r>
        <w:t>match_arrow_type</w:t>
      </w:r>
      <w:r w:rsidR="00305599">
        <w:rPr>
          <w:rFonts w:hint="cs"/>
          <w:rtl/>
        </w:rPr>
        <w:t xml:space="preserve"> </w:t>
      </w:r>
      <w:r w:rsidR="00305599">
        <w:rPr>
          <w:rtl/>
        </w:rPr>
        <w:t>–</w:t>
      </w:r>
      <w:r w:rsidR="00305599">
        <w:rPr>
          <w:rFonts w:hint="cs"/>
          <w:rtl/>
        </w:rPr>
        <w:t xml:space="preserve"> התאמת צבע לסוג החץ</w:t>
      </w:r>
    </w:p>
    <w:p w14:paraId="7610B91A" w14:textId="5ADA2BE1" w:rsidR="00AA0026" w:rsidRDefault="00AA0026" w:rsidP="00705FC3">
      <w:pPr>
        <w:pStyle w:val="ListParagraph"/>
        <w:numPr>
          <w:ilvl w:val="0"/>
          <w:numId w:val="13"/>
        </w:numPr>
      </w:pPr>
      <w:r>
        <w:t>complex_arrows</w:t>
      </w:r>
      <w:r w:rsidR="00305599">
        <w:rPr>
          <w:rFonts w:hint="cs"/>
          <w:rtl/>
        </w:rPr>
        <w:t xml:space="preserve"> </w:t>
      </w:r>
      <w:r w:rsidR="00305599">
        <w:rPr>
          <w:rtl/>
        </w:rPr>
        <w:t>–</w:t>
      </w:r>
      <w:r w:rsidR="00305599">
        <w:rPr>
          <w:rFonts w:hint="cs"/>
          <w:rtl/>
        </w:rPr>
        <w:t xml:space="preserve"> מילון להמרת חץ מורכב למספר שמייצג </w:t>
      </w:r>
      <w:r w:rsidR="00705FC3">
        <w:rPr>
          <w:rFonts w:hint="cs"/>
          <w:rtl/>
        </w:rPr>
        <w:t xml:space="preserve">אותו כמאפיין ברשימת </w:t>
      </w:r>
      <w:r w:rsidR="00705FC3" w:rsidRPr="00705FC3">
        <w:t>complex_arrows_full</w:t>
      </w:r>
      <w:r w:rsidR="00705FC3">
        <w:rPr>
          <w:rFonts w:hint="cs"/>
          <w:rtl/>
        </w:rPr>
        <w:t>.</w:t>
      </w:r>
    </w:p>
    <w:p w14:paraId="7A9A0D3B" w14:textId="79B78926" w:rsidR="00AA0026" w:rsidRDefault="00AA0026" w:rsidP="00AA0026">
      <w:pPr>
        <w:pStyle w:val="ListParagraph"/>
        <w:numPr>
          <w:ilvl w:val="0"/>
          <w:numId w:val="13"/>
        </w:numPr>
      </w:pPr>
      <w:r>
        <w:t>complex_arrows_full</w:t>
      </w:r>
      <w:r>
        <w:rPr>
          <w:rtl/>
        </w:rPr>
        <w:t xml:space="preserve"> </w:t>
      </w:r>
      <w:r w:rsidR="00705FC3">
        <w:rPr>
          <w:rtl/>
        </w:rPr>
        <w:t>–</w:t>
      </w:r>
      <w:r w:rsidR="00705FC3">
        <w:rPr>
          <w:rFonts w:hint="cs"/>
          <w:rtl/>
        </w:rPr>
        <w:t xml:space="preserve"> מילון להמרת מספר למאפיין נדרש בהוספת החץ לשקופית הטבלה.</w:t>
      </w:r>
    </w:p>
    <w:p w14:paraId="20B1DAA6" w14:textId="77777777" w:rsidR="00705FC3" w:rsidRDefault="00AA0026" w:rsidP="00AA0026">
      <w:pPr>
        <w:pStyle w:val="ListParagraph"/>
        <w:numPr>
          <w:ilvl w:val="0"/>
          <w:numId w:val="13"/>
        </w:numPr>
      </w:pPr>
      <w:r>
        <w:t>match_arrows_for_string</w:t>
      </w:r>
      <w:r w:rsidR="00705FC3">
        <w:rPr>
          <w:rFonts w:hint="cs"/>
          <w:rtl/>
        </w:rPr>
        <w:t xml:space="preserve"> </w:t>
      </w:r>
      <w:r w:rsidR="00705FC3">
        <w:rPr>
          <w:rtl/>
        </w:rPr>
        <w:t>–</w:t>
      </w:r>
      <w:r w:rsidR="00705FC3">
        <w:rPr>
          <w:rFonts w:hint="cs"/>
          <w:rtl/>
        </w:rPr>
        <w:t xml:space="preserve"> מילון המרה מסימון תווים בפייזר לייצוג המתאים בפונט.</w:t>
      </w:r>
    </w:p>
    <w:p w14:paraId="7429C93C" w14:textId="77777777" w:rsidR="00705FC3" w:rsidRDefault="00705FC3" w:rsidP="00705FC3">
      <w:pPr>
        <w:rPr>
          <w:rtl/>
        </w:rPr>
      </w:pPr>
      <w:r>
        <w:rPr>
          <w:rFonts w:hint="cs"/>
          <w:rtl/>
        </w:rPr>
        <w:t xml:space="preserve">המתודה עוברת על ארבעת הזרועות דרך האינדקס </w:t>
      </w:r>
      <w:r>
        <w:t>i</w:t>
      </w:r>
      <w:r>
        <w:rPr>
          <w:rFonts w:hint="cs"/>
          <w:rtl/>
        </w:rPr>
        <w:t>. בשלב הראשון היא ממיינת את סדר הופעת החצים בעזרת מיון ספירה.</w:t>
      </w:r>
    </w:p>
    <w:p w14:paraId="0DF021F3" w14:textId="76D5EFAD" w:rsidR="00705FC3" w:rsidRDefault="00705FC3" w:rsidP="00705FC3">
      <w:pPr>
        <w:rPr>
          <w:rtl/>
        </w:rPr>
      </w:pPr>
      <w:r>
        <w:rPr>
          <w:rFonts w:hint="cs"/>
          <w:rtl/>
        </w:rPr>
        <w:t xml:space="preserve">בשלב הבא, </w:t>
      </w:r>
      <w:r w:rsidR="00135E70">
        <w:rPr>
          <w:rFonts w:hint="cs"/>
          <w:rtl/>
        </w:rPr>
        <w:t xml:space="preserve">המתודה עוברת על כל חץ ברשימה הממוינת ובתוך עוברת על כל החצים הנמצאים באותה זרוע בתרשים. המתודה מחפשת התאמה בין חץ בזרוע בטבלה לבין חץ בתרשים. במידה ונמצאה התאמה, </w:t>
      </w:r>
      <w:r>
        <w:rPr>
          <w:rFonts w:hint="cs"/>
          <w:rtl/>
        </w:rPr>
        <w:t>המתודה בודקת האם מדובר בחץ מורכב (מורכב מנת"צ ונתיב רגיל יחד) או בחץ רגיל:</w:t>
      </w:r>
    </w:p>
    <w:p w14:paraId="097473EC" w14:textId="4DBFF3D3" w:rsidR="00AA0026" w:rsidRDefault="00705FC3" w:rsidP="00705FC3">
      <w:pPr>
        <w:rPr>
          <w:rFonts w:hint="cs"/>
          <w:rtl/>
        </w:rPr>
      </w:pPr>
      <w:r>
        <w:rPr>
          <w:rFonts w:hint="cs"/>
          <w:rtl/>
        </w:rPr>
        <w:t xml:space="preserve">במידה ומדובר בחץ מורכב, המתודה בונה את </w:t>
      </w:r>
      <w:r w:rsidR="00135E70">
        <w:rPr>
          <w:rFonts w:hint="cs"/>
          <w:rtl/>
        </w:rPr>
        <w:t>המפתח</w:t>
      </w:r>
      <w:r>
        <w:rPr>
          <w:rFonts w:hint="cs"/>
          <w:rtl/>
        </w:rPr>
        <w:t xml:space="preserve"> המתאים עבור </w:t>
      </w:r>
      <w:r w:rsidR="00135E70">
        <w:rPr>
          <w:rFonts w:hint="cs"/>
          <w:rtl/>
        </w:rPr>
        <w:t xml:space="preserve">המילון ואת הערך המתאים למפתח מכניסה לתוך רשימת החצים של אותה זרוע. במידה והחץ הוא חץ רגיל, המתודה מרכיבה בעצמה את מאפייני החץ ומכניסה אותו לתוך הרשימה. ההכנסה מתבצעת בעזרת </w:t>
      </w:r>
      <w:r w:rsidR="00135E70">
        <w:t>setattr</w:t>
      </w:r>
      <w:r w:rsidR="00135E70">
        <w:rPr>
          <w:rFonts w:hint="cs"/>
          <w:rtl/>
        </w:rPr>
        <w:t>.</w:t>
      </w:r>
    </w:p>
    <w:p w14:paraId="2E14F524" w14:textId="2D1DF516" w:rsidR="0081561A" w:rsidRDefault="0081561A" w:rsidP="0081561A">
      <w:pPr>
        <w:rPr>
          <w:b/>
          <w:bCs/>
          <w:rtl/>
        </w:rPr>
      </w:pPr>
      <w:r>
        <w:rPr>
          <w:b/>
          <w:bCs/>
          <w:rtl/>
        </w:rPr>
        <w:br w:type="page"/>
      </w:r>
    </w:p>
    <w:p w14:paraId="192E55BB" w14:textId="219B9C49" w:rsidR="0081561A" w:rsidRDefault="0081561A" w:rsidP="00CC3077"/>
    <w:p w14:paraId="69C76815" w14:textId="77777777" w:rsidR="0081561A" w:rsidRPr="009B4E9B" w:rsidRDefault="0081561A" w:rsidP="00CC3077">
      <w:pPr>
        <w:rPr>
          <w:rtl/>
        </w:rPr>
      </w:pPr>
    </w:p>
    <w:p w14:paraId="6C915D85" w14:textId="0A80015E" w:rsidR="001E0052" w:rsidRPr="001E0052" w:rsidRDefault="001E0052" w:rsidP="007134B3">
      <w:pPr>
        <w:pStyle w:val="Heading2"/>
        <w:rPr>
          <w:rtl/>
        </w:rPr>
      </w:pPr>
      <w:bookmarkStart w:id="37" w:name="_Toc74142926"/>
      <w:r w:rsidRPr="001E0052">
        <w:rPr>
          <w:rtl/>
        </w:rPr>
        <w:t>ת"ז</w:t>
      </w:r>
      <w:bookmarkEnd w:id="37"/>
    </w:p>
    <w:p w14:paraId="1FBDBAE5" w14:textId="3E48FE50" w:rsidR="001E0052" w:rsidRPr="001E0052" w:rsidRDefault="001E0052" w:rsidP="007134B3">
      <w:pPr>
        <w:pStyle w:val="Heading3"/>
        <w:rPr>
          <w:rtl/>
        </w:rPr>
      </w:pPr>
      <w:bookmarkStart w:id="38" w:name="_Toc74142927"/>
      <w:r w:rsidRPr="001E0052">
        <w:rPr>
          <w:rtl/>
        </w:rPr>
        <w:t>בניה</w:t>
      </w:r>
      <w:bookmarkEnd w:id="38"/>
    </w:p>
    <w:p w14:paraId="3CA70A78" w14:textId="699FD4EB" w:rsidR="005F62DF" w:rsidRDefault="001E0052" w:rsidP="007134B3">
      <w:pPr>
        <w:pStyle w:val="Heading3"/>
        <w:rPr>
          <w:rtl/>
        </w:rPr>
      </w:pPr>
      <w:bookmarkStart w:id="39" w:name="_Toc74142928"/>
      <w:r w:rsidRPr="001E0052">
        <w:rPr>
          <w:rtl/>
        </w:rPr>
        <w:t>מחלקה</w:t>
      </w:r>
      <w:bookmarkEnd w:id="39"/>
    </w:p>
    <w:p w14:paraId="70BF8BC3" w14:textId="5EDEFDC8" w:rsidR="005F62DF" w:rsidRPr="005F62DF" w:rsidRDefault="005F62DF" w:rsidP="002A6632">
      <w:pPr>
        <w:rPr>
          <w:rtl/>
        </w:rPr>
      </w:pPr>
    </w:p>
    <w:p w14:paraId="227D183A" w14:textId="1D1286FE" w:rsidR="000E4437" w:rsidRDefault="000E4437" w:rsidP="002A6632">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4874" w14:textId="77777777" w:rsidR="00845A8D" w:rsidRDefault="00845A8D" w:rsidP="002A6632">
      <w:r>
        <w:separator/>
      </w:r>
    </w:p>
  </w:endnote>
  <w:endnote w:type="continuationSeparator" w:id="0">
    <w:p w14:paraId="089AFF27" w14:textId="77777777" w:rsidR="00845A8D" w:rsidRDefault="00845A8D"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53308" w14:textId="77777777" w:rsidR="00845A8D" w:rsidRDefault="00845A8D" w:rsidP="002A6632">
      <w:r>
        <w:separator/>
      </w:r>
    </w:p>
  </w:footnote>
  <w:footnote w:type="continuationSeparator" w:id="0">
    <w:p w14:paraId="47A4F3F0" w14:textId="77777777" w:rsidR="00845A8D" w:rsidRDefault="00845A8D"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122"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8753D"/>
    <w:multiLevelType w:val="hybridMultilevel"/>
    <w:tmpl w:val="11EA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735E"/>
    <w:rsid w:val="00044E5C"/>
    <w:rsid w:val="000462EF"/>
    <w:rsid w:val="0005642D"/>
    <w:rsid w:val="00081404"/>
    <w:rsid w:val="000B1769"/>
    <w:rsid w:val="000B54A8"/>
    <w:rsid w:val="000D70F5"/>
    <w:rsid w:val="000E4437"/>
    <w:rsid w:val="000E6765"/>
    <w:rsid w:val="000F059F"/>
    <w:rsid w:val="000F35EB"/>
    <w:rsid w:val="000F53AB"/>
    <w:rsid w:val="00121896"/>
    <w:rsid w:val="00131934"/>
    <w:rsid w:val="00135E70"/>
    <w:rsid w:val="00173042"/>
    <w:rsid w:val="001935D8"/>
    <w:rsid w:val="001952C8"/>
    <w:rsid w:val="001C5E8B"/>
    <w:rsid w:val="001E0052"/>
    <w:rsid w:val="001F57DF"/>
    <w:rsid w:val="00206624"/>
    <w:rsid w:val="00212858"/>
    <w:rsid w:val="00226222"/>
    <w:rsid w:val="00241C56"/>
    <w:rsid w:val="00273B2D"/>
    <w:rsid w:val="002979B7"/>
    <w:rsid w:val="002A6632"/>
    <w:rsid w:val="002B61B5"/>
    <w:rsid w:val="002F1DEE"/>
    <w:rsid w:val="00304292"/>
    <w:rsid w:val="00305599"/>
    <w:rsid w:val="003110C4"/>
    <w:rsid w:val="00313E12"/>
    <w:rsid w:val="003212E0"/>
    <w:rsid w:val="00322AF4"/>
    <w:rsid w:val="0033202F"/>
    <w:rsid w:val="003333BD"/>
    <w:rsid w:val="00350557"/>
    <w:rsid w:val="00352462"/>
    <w:rsid w:val="00354EE0"/>
    <w:rsid w:val="00361CD3"/>
    <w:rsid w:val="003626FC"/>
    <w:rsid w:val="003633C1"/>
    <w:rsid w:val="00374434"/>
    <w:rsid w:val="00383C1D"/>
    <w:rsid w:val="00383D8B"/>
    <w:rsid w:val="00393686"/>
    <w:rsid w:val="003C343B"/>
    <w:rsid w:val="003C66DC"/>
    <w:rsid w:val="003C7507"/>
    <w:rsid w:val="00407AF2"/>
    <w:rsid w:val="00407FDA"/>
    <w:rsid w:val="00413C19"/>
    <w:rsid w:val="0043283D"/>
    <w:rsid w:val="0046422C"/>
    <w:rsid w:val="00465C60"/>
    <w:rsid w:val="00491BE0"/>
    <w:rsid w:val="004B3951"/>
    <w:rsid w:val="004C508A"/>
    <w:rsid w:val="004F0A2E"/>
    <w:rsid w:val="004F5A8D"/>
    <w:rsid w:val="00507AD2"/>
    <w:rsid w:val="005126BB"/>
    <w:rsid w:val="0054564B"/>
    <w:rsid w:val="00552C15"/>
    <w:rsid w:val="00554DA1"/>
    <w:rsid w:val="005738C4"/>
    <w:rsid w:val="00592FD8"/>
    <w:rsid w:val="005C411F"/>
    <w:rsid w:val="005D46F2"/>
    <w:rsid w:val="005E7AEF"/>
    <w:rsid w:val="005E7D63"/>
    <w:rsid w:val="005F11CC"/>
    <w:rsid w:val="005F35BD"/>
    <w:rsid w:val="005F62DF"/>
    <w:rsid w:val="00626622"/>
    <w:rsid w:val="00664F5B"/>
    <w:rsid w:val="0066746E"/>
    <w:rsid w:val="00675E6A"/>
    <w:rsid w:val="006B238D"/>
    <w:rsid w:val="006D43FA"/>
    <w:rsid w:val="007028A2"/>
    <w:rsid w:val="00705FC3"/>
    <w:rsid w:val="00712CE6"/>
    <w:rsid w:val="007134B3"/>
    <w:rsid w:val="00765726"/>
    <w:rsid w:val="007805E6"/>
    <w:rsid w:val="00793664"/>
    <w:rsid w:val="007A1396"/>
    <w:rsid w:val="007C2F6A"/>
    <w:rsid w:val="007C3CC7"/>
    <w:rsid w:val="007C66DD"/>
    <w:rsid w:val="007D45E8"/>
    <w:rsid w:val="007E3239"/>
    <w:rsid w:val="007E6D2A"/>
    <w:rsid w:val="0081561A"/>
    <w:rsid w:val="00836198"/>
    <w:rsid w:val="00841B23"/>
    <w:rsid w:val="00843D7A"/>
    <w:rsid w:val="00845A8D"/>
    <w:rsid w:val="00846E20"/>
    <w:rsid w:val="00855E12"/>
    <w:rsid w:val="0086118D"/>
    <w:rsid w:val="00866CA3"/>
    <w:rsid w:val="00871E69"/>
    <w:rsid w:val="00873B3D"/>
    <w:rsid w:val="008824A6"/>
    <w:rsid w:val="008B3AE9"/>
    <w:rsid w:val="008C1E33"/>
    <w:rsid w:val="008D1342"/>
    <w:rsid w:val="008D655E"/>
    <w:rsid w:val="00916007"/>
    <w:rsid w:val="0097570A"/>
    <w:rsid w:val="0098368A"/>
    <w:rsid w:val="009917A3"/>
    <w:rsid w:val="009A1877"/>
    <w:rsid w:val="009B4E9B"/>
    <w:rsid w:val="009B545A"/>
    <w:rsid w:val="009C1DF1"/>
    <w:rsid w:val="009D1602"/>
    <w:rsid w:val="009E0812"/>
    <w:rsid w:val="009E2440"/>
    <w:rsid w:val="00A32B5A"/>
    <w:rsid w:val="00A362BE"/>
    <w:rsid w:val="00A74E45"/>
    <w:rsid w:val="00A832A6"/>
    <w:rsid w:val="00A97B1E"/>
    <w:rsid w:val="00AA0026"/>
    <w:rsid w:val="00AA1ACE"/>
    <w:rsid w:val="00AB39E7"/>
    <w:rsid w:val="00AB74C5"/>
    <w:rsid w:val="00AC468D"/>
    <w:rsid w:val="00AE511B"/>
    <w:rsid w:val="00AF0455"/>
    <w:rsid w:val="00B0795A"/>
    <w:rsid w:val="00B1377F"/>
    <w:rsid w:val="00B24B02"/>
    <w:rsid w:val="00B81E90"/>
    <w:rsid w:val="00B8507F"/>
    <w:rsid w:val="00BB1A19"/>
    <w:rsid w:val="00BD2C29"/>
    <w:rsid w:val="00BF0E93"/>
    <w:rsid w:val="00C12E15"/>
    <w:rsid w:val="00C137C0"/>
    <w:rsid w:val="00C167A2"/>
    <w:rsid w:val="00C32911"/>
    <w:rsid w:val="00C33638"/>
    <w:rsid w:val="00C6609D"/>
    <w:rsid w:val="00C705C8"/>
    <w:rsid w:val="00C72AFA"/>
    <w:rsid w:val="00C91EED"/>
    <w:rsid w:val="00C9568E"/>
    <w:rsid w:val="00CA0211"/>
    <w:rsid w:val="00CA3BFE"/>
    <w:rsid w:val="00CC3077"/>
    <w:rsid w:val="00CD7175"/>
    <w:rsid w:val="00CE0DC1"/>
    <w:rsid w:val="00CE243A"/>
    <w:rsid w:val="00CE6210"/>
    <w:rsid w:val="00CF5ED6"/>
    <w:rsid w:val="00D023A8"/>
    <w:rsid w:val="00D12A7D"/>
    <w:rsid w:val="00D23813"/>
    <w:rsid w:val="00D3224A"/>
    <w:rsid w:val="00D51953"/>
    <w:rsid w:val="00D632BB"/>
    <w:rsid w:val="00D74014"/>
    <w:rsid w:val="00DA31C0"/>
    <w:rsid w:val="00DA7C48"/>
    <w:rsid w:val="00DF598D"/>
    <w:rsid w:val="00E05940"/>
    <w:rsid w:val="00E23F21"/>
    <w:rsid w:val="00E43011"/>
    <w:rsid w:val="00E56953"/>
    <w:rsid w:val="00E6162B"/>
    <w:rsid w:val="00E63C01"/>
    <w:rsid w:val="00EC1AEE"/>
    <w:rsid w:val="00EC6329"/>
    <w:rsid w:val="00EC7CAC"/>
    <w:rsid w:val="00ED1B68"/>
    <w:rsid w:val="00F21501"/>
    <w:rsid w:val="00F35129"/>
    <w:rsid w:val="00F43E82"/>
    <w:rsid w:val="00F46793"/>
    <w:rsid w:val="00F56B4F"/>
    <w:rsid w:val="00F73E61"/>
    <w:rsid w:val="00F77E98"/>
    <w:rsid w:val="00FB41F1"/>
    <w:rsid w:val="00FD563E"/>
    <w:rsid w:val="00FD5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5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933">
      <w:bodyDiv w:val="1"/>
      <w:marLeft w:val="0"/>
      <w:marRight w:val="0"/>
      <w:marTop w:val="0"/>
      <w:marBottom w:val="0"/>
      <w:divBdr>
        <w:top w:val="none" w:sz="0" w:space="0" w:color="auto"/>
        <w:left w:val="none" w:sz="0" w:space="0" w:color="auto"/>
        <w:bottom w:val="none" w:sz="0" w:space="0" w:color="auto"/>
        <w:right w:val="none" w:sz="0" w:space="0" w:color="auto"/>
      </w:divBdr>
    </w:div>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98110108">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50691723">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81046394">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4309746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31971756">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78905388">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0679996">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40</Pages>
  <Words>10384</Words>
  <Characters>59194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126</cp:revision>
  <dcterms:created xsi:type="dcterms:W3CDTF">2021-05-27T14:10:00Z</dcterms:created>
  <dcterms:modified xsi:type="dcterms:W3CDTF">2021-06-09T13:25:00Z</dcterms:modified>
</cp:coreProperties>
</file>