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D04E" w14:textId="77777777" w:rsidR="00E47346" w:rsidRDefault="005F2722">
      <w:pPr>
        <w:spacing w:after="60"/>
        <w:jc w:val="center"/>
      </w:pPr>
      <w:r>
        <w:rPr>
          <w:b/>
          <w:bCs/>
          <w:sz w:val="24"/>
          <w:szCs w:val="24"/>
        </w:rPr>
        <w:t>UNIVERSIDAD TÉCNICA ESTATAL DE QUEVEDO (UTEQ)</w:t>
      </w:r>
    </w:p>
    <w:p w14:paraId="660D2051" w14:textId="77777777" w:rsidR="00E47346" w:rsidRDefault="005F2722">
      <w:pPr>
        <w:spacing w:after="60"/>
        <w:jc w:val="center"/>
      </w:pPr>
      <w:r>
        <w:rPr>
          <w:sz w:val="21"/>
          <w:szCs w:val="21"/>
        </w:rPr>
        <w:t>Facultad de Ciencias de la Computación — Ingeniería en Software</w:t>
      </w:r>
    </w:p>
    <w:p w14:paraId="209DB77E" w14:textId="77777777" w:rsidR="00E47346" w:rsidRDefault="005F2722">
      <w:pPr>
        <w:spacing w:after="60"/>
        <w:jc w:val="center"/>
      </w:pPr>
      <w:r>
        <w:rPr>
          <w:sz w:val="21"/>
          <w:szCs w:val="21"/>
        </w:rPr>
        <w:t>Ingeniería de Requisitos (ISR-401) — 2026-2027 PPA</w:t>
      </w:r>
    </w:p>
    <w:p w14:paraId="5D951E1C" w14:textId="77777777" w:rsidR="00E47346" w:rsidRDefault="005F2722">
      <w:pPr>
        <w:spacing w:after="240"/>
        <w:jc w:val="center"/>
      </w:pPr>
      <w:r>
        <w:rPr>
          <w:b/>
          <w:bCs/>
          <w:sz w:val="26"/>
          <w:szCs w:val="26"/>
        </w:rPr>
        <w:t>Taller GA: Matriz de trazabilidad del ERS y simulación de un proceso de cambio de requisitos (Change Control Board)</w:t>
      </w:r>
    </w:p>
    <w:p w14:paraId="3CB100FF" w14:textId="77777777" w:rsidR="00E47346" w:rsidRDefault="005F2722">
      <w:pPr>
        <w:spacing w:after="40"/>
        <w:jc w:val="center"/>
      </w:pPr>
      <w:r>
        <w:rPr>
          <w:i/>
          <w:iCs/>
        </w:rPr>
        <w:t>Proyecto Fin de Curso: Sistema de Gestión Agrícola con IA para cultivos de verde y cacao (SGA)</w:t>
      </w:r>
    </w:p>
    <w:p w14:paraId="6D8014E5" w14:textId="77777777" w:rsidR="00E47346" w:rsidRDefault="005F2722">
      <w:pPr>
        <w:spacing w:after="300"/>
        <w:jc w:val="center"/>
      </w:pPr>
      <w:r>
        <w:rPr>
          <w:sz w:val="20"/>
          <w:szCs w:val="20"/>
        </w:rPr>
        <w:t>Desarrollo de las Fases 0 a 9 (Sección 5 de l</w:t>
      </w:r>
      <w:r>
        <w:rPr>
          <w:sz w:val="20"/>
          <w:szCs w:val="20"/>
        </w:rPr>
        <w:t>a guía del taller)</w:t>
      </w:r>
    </w:p>
    <w:p w14:paraId="65AE825C" w14:textId="77777777" w:rsidR="00E47346" w:rsidRDefault="005F2722">
      <w:pPr>
        <w:spacing w:after="140" w:line="276" w:lineRule="auto"/>
      </w:pPr>
      <w:r>
        <w:rPr>
          <w:b/>
          <w:bCs/>
        </w:rPr>
        <w:t>Integrantes (ACERS):</w:t>
      </w:r>
    </w:p>
    <w:p w14:paraId="72CBF649" w14:textId="77777777" w:rsidR="00E47346" w:rsidRDefault="005F2722">
      <w:pPr>
        <w:pStyle w:val="Prrafodelista"/>
        <w:numPr>
          <w:ilvl w:val="0"/>
          <w:numId w:val="1"/>
        </w:numPr>
        <w:spacing w:after="80"/>
      </w:pPr>
      <w:r>
        <w:t>Arteaga Alava Danela Dayana</w:t>
      </w:r>
    </w:p>
    <w:p w14:paraId="15B439D2" w14:textId="77777777" w:rsidR="00E47346" w:rsidRDefault="005F2722">
      <w:pPr>
        <w:pStyle w:val="Prrafodelista"/>
        <w:numPr>
          <w:ilvl w:val="0"/>
          <w:numId w:val="1"/>
        </w:numPr>
        <w:spacing w:after="80"/>
      </w:pPr>
      <w:r>
        <w:t>Gamarra Zarate Jamileth Estefania</w:t>
      </w:r>
    </w:p>
    <w:p w14:paraId="3E1AE4F6" w14:textId="77777777" w:rsidR="00E47346" w:rsidRDefault="005F2722">
      <w:pPr>
        <w:pStyle w:val="Prrafodelista"/>
        <w:numPr>
          <w:ilvl w:val="0"/>
          <w:numId w:val="1"/>
        </w:numPr>
        <w:spacing w:after="80"/>
      </w:pPr>
      <w:r>
        <w:t>Mesias Quijije Jhon Alexander</w:t>
      </w:r>
    </w:p>
    <w:p w14:paraId="28CE89A2" w14:textId="77777777" w:rsidR="00E47346" w:rsidRDefault="005F2722">
      <w:pPr>
        <w:spacing w:after="140" w:line="276" w:lineRule="auto"/>
      </w:pPr>
      <w:r>
        <w:t>Docente: Ing. Guerrero Ulloa Gleiston Ciceron</w:t>
      </w:r>
    </w:p>
    <w:p w14:paraId="1682E4A5" w14:textId="4F38E1B8" w:rsidR="00E47346" w:rsidRDefault="005F2722">
      <w:pPr>
        <w:spacing w:after="140" w:line="276" w:lineRule="auto"/>
      </w:pPr>
      <w:r>
        <w:t xml:space="preserve">Repositorio: </w:t>
      </w:r>
    </w:p>
    <w:p w14:paraId="368A4AC9" w14:textId="77777777" w:rsidR="00E47346" w:rsidRDefault="00E47346">
      <w:pPr>
        <w:spacing w:after="200"/>
      </w:pPr>
    </w:p>
    <w:p w14:paraId="7263C760" w14:textId="77777777" w:rsidR="00E47346" w:rsidRDefault="005F2722">
      <w:pPr>
        <w:pStyle w:val="Ttulo1"/>
      </w:pPr>
      <w:r>
        <w:t>Fase 0 — Fijar la línea base (10 min)</w:t>
      </w:r>
    </w:p>
    <w:p w14:paraId="78E49D37" w14:textId="77777777" w:rsidR="00E47346" w:rsidRDefault="005F2722">
      <w:pPr>
        <w:spacing w:after="140" w:line="276" w:lineRule="auto"/>
      </w:pPr>
      <w:r>
        <w:t>La línea base del taller corresponde a la versión vigente del ERS del proyecto, entregada como "Entrega 2 (1B): Especificación de Requisitos de Software (ERS/SRS) Parcial".</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906"/>
      </w:tblGrid>
      <w:tr w:rsidR="00E47346" w14:paraId="3B9D7819"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7570442F" w14:textId="77777777" w:rsidR="00E47346" w:rsidRDefault="005F2722">
            <w:r>
              <w:rPr>
                <w:b/>
                <w:bCs/>
                <w:sz w:val="20"/>
                <w:szCs w:val="20"/>
              </w:rPr>
              <w:t>Documento base</w:t>
            </w:r>
          </w:p>
        </w:tc>
        <w:tc>
          <w:tcPr>
            <w:tcW w:w="7906" w:type="dxa"/>
            <w:tcMar>
              <w:top w:w="80" w:type="dxa"/>
              <w:left w:w="100" w:type="dxa"/>
              <w:bottom w:w="80" w:type="dxa"/>
              <w:right w:w="100" w:type="dxa"/>
            </w:tcMar>
            <w:vAlign w:val="center"/>
          </w:tcPr>
          <w:p w14:paraId="6EF4ACFE" w14:textId="77777777" w:rsidR="00E47346" w:rsidRDefault="005F2722">
            <w:r>
              <w:rPr>
                <w:sz w:val="20"/>
                <w:szCs w:val="20"/>
              </w:rPr>
              <w:t xml:space="preserve">ERS — Sistema </w:t>
            </w:r>
            <w:r>
              <w:rPr>
                <w:sz w:val="20"/>
                <w:szCs w:val="20"/>
              </w:rPr>
              <w:t>de Gestión Agrícola con IA para cultivos de verde y cacao</w:t>
            </w:r>
          </w:p>
        </w:tc>
      </w:tr>
      <w:tr w:rsidR="00E47346" w14:paraId="03BF7CBA"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315193F" w14:textId="77777777" w:rsidR="00E47346" w:rsidRDefault="005F2722">
            <w:r>
              <w:rPr>
                <w:b/>
                <w:bCs/>
                <w:sz w:val="20"/>
                <w:szCs w:val="20"/>
              </w:rPr>
              <w:t>Versión etiquetada</w:t>
            </w:r>
          </w:p>
        </w:tc>
        <w:tc>
          <w:tcPr>
            <w:tcW w:w="7906" w:type="dxa"/>
            <w:tcMar>
              <w:top w:w="80" w:type="dxa"/>
              <w:left w:w="100" w:type="dxa"/>
              <w:bottom w:w="80" w:type="dxa"/>
              <w:right w:w="100" w:type="dxa"/>
            </w:tcMar>
            <w:vAlign w:val="center"/>
          </w:tcPr>
          <w:p w14:paraId="7B764845" w14:textId="77777777" w:rsidR="00E47346" w:rsidRDefault="005F2722">
            <w:r>
              <w:rPr>
                <w:sz w:val="20"/>
                <w:szCs w:val="20"/>
              </w:rPr>
              <w:t>ERS v1.0</w:t>
            </w:r>
          </w:p>
        </w:tc>
      </w:tr>
      <w:tr w:rsidR="00E47346" w14:paraId="245B62F2"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64209035" w14:textId="77777777" w:rsidR="00E47346" w:rsidRDefault="005F2722">
            <w:r>
              <w:rPr>
                <w:b/>
                <w:bCs/>
                <w:sz w:val="20"/>
                <w:szCs w:val="20"/>
              </w:rPr>
              <w:t>Fecha de la versión</w:t>
            </w:r>
          </w:p>
        </w:tc>
        <w:tc>
          <w:tcPr>
            <w:tcW w:w="7906" w:type="dxa"/>
            <w:tcMar>
              <w:top w:w="80" w:type="dxa"/>
              <w:left w:w="100" w:type="dxa"/>
              <w:bottom w:w="80" w:type="dxa"/>
              <w:right w:w="100" w:type="dxa"/>
            </w:tcMar>
            <w:vAlign w:val="center"/>
          </w:tcPr>
          <w:p w14:paraId="50493AA3" w14:textId="77777777" w:rsidR="00E47346" w:rsidRDefault="005F2722">
            <w:r>
              <w:rPr>
                <w:sz w:val="20"/>
                <w:szCs w:val="20"/>
              </w:rPr>
              <w:t>30 de junio de 2026</w:t>
            </w:r>
          </w:p>
        </w:tc>
      </w:tr>
      <w:tr w:rsidR="00E47346" w14:paraId="2B6C43A4"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60EFAEAF" w14:textId="77777777" w:rsidR="00E47346" w:rsidRDefault="005F2722">
            <w:r>
              <w:rPr>
                <w:b/>
                <w:bCs/>
                <w:sz w:val="20"/>
                <w:szCs w:val="20"/>
              </w:rPr>
              <w:t>Commit de referencia</w:t>
            </w:r>
          </w:p>
        </w:tc>
        <w:tc>
          <w:tcPr>
            <w:tcW w:w="7906" w:type="dxa"/>
            <w:tcMar>
              <w:top w:w="80" w:type="dxa"/>
              <w:left w:w="100" w:type="dxa"/>
              <w:bottom w:w="80" w:type="dxa"/>
              <w:right w:w="100" w:type="dxa"/>
            </w:tcMar>
            <w:vAlign w:val="center"/>
          </w:tcPr>
          <w:p w14:paraId="660D686E" w14:textId="77777777" w:rsidR="00E47346" w:rsidRDefault="005F2722">
            <w:r>
              <w:rPr>
                <w:sz w:val="20"/>
                <w:szCs w:val="20"/>
              </w:rPr>
              <w:t>[completar con el hash del commit del repositorio correspondiente a la Entrega 2 (1B) antes de iniciar el taller]</w:t>
            </w:r>
          </w:p>
        </w:tc>
      </w:tr>
      <w:tr w:rsidR="005F2722" w14:paraId="54132F26" w14:textId="77777777">
        <w:tblPrEx>
          <w:tblCellMar>
            <w:top w:w="0" w:type="dxa"/>
            <w:bottom w:w="0" w:type="dxa"/>
          </w:tblCellMar>
        </w:tblPrEx>
        <w:trPr>
          <w:gridAfter w:val="1"/>
          <w:wAfter w:w="7906" w:type="dxa"/>
        </w:trPr>
        <w:tc>
          <w:tcPr>
            <w:tcW w:w="2600" w:type="dxa"/>
            <w:shd w:val="clear" w:color="auto" w:fill="E7EEE9"/>
            <w:tcMar>
              <w:top w:w="80" w:type="dxa"/>
              <w:left w:w="100" w:type="dxa"/>
              <w:bottom w:w="80" w:type="dxa"/>
              <w:right w:w="100" w:type="dxa"/>
            </w:tcMar>
            <w:vAlign w:val="center"/>
          </w:tcPr>
          <w:p w14:paraId="736BB1D5" w14:textId="77777777" w:rsidR="005F2722" w:rsidRDefault="005F2722">
            <w:r>
              <w:rPr>
                <w:b/>
                <w:bCs/>
                <w:sz w:val="20"/>
                <w:szCs w:val="20"/>
              </w:rPr>
              <w:t>Repositorio</w:t>
            </w:r>
          </w:p>
        </w:tc>
      </w:tr>
    </w:tbl>
    <w:p w14:paraId="7F04B724" w14:textId="77777777" w:rsidR="00E47346" w:rsidRDefault="00E47346">
      <w:pPr>
        <w:spacing w:after="120"/>
      </w:pPr>
    </w:p>
    <w:p w14:paraId="72F2E752" w14:textId="77777777" w:rsidR="00E47346" w:rsidRDefault="005F2722">
      <w:pPr>
        <w:spacing w:after="140" w:line="276" w:lineRule="auto"/>
      </w:pPr>
      <w:r>
        <w:t xml:space="preserve">Acuerdo del equipo: durante la ejecución de la </w:t>
      </w:r>
      <w:r>
        <w:t>Parte A (matriz de trazabilidad) ningún requisito del ERS v1.0 se modifica; cualquier cambio identificado se canaliza exclusivamente a través del proceso del Change Control Board desarrollado en la Parte B (Fases 5 a 9).</w:t>
      </w:r>
    </w:p>
    <w:p w14:paraId="6BA12FBE" w14:textId="77777777" w:rsidR="00E47346" w:rsidRDefault="005F2722">
      <w:pPr>
        <w:pStyle w:val="Ttulo1"/>
      </w:pPr>
      <w:r>
        <w:t>Fase 1 — Identificación de los ítems de trazabilidad (10 min)</w:t>
      </w:r>
    </w:p>
    <w:p w14:paraId="21B18F13" w14:textId="77777777" w:rsidR="00E47346" w:rsidRDefault="005F2722">
      <w:pPr>
        <w:spacing w:after="140" w:line="276" w:lineRule="auto"/>
      </w:pPr>
      <w:r>
        <w:t>Se listan a continuación todos los ítems que participarán en la matriz de trazabilidad, agrupados por categoría, cada uno con un identificador único y sin duplicados.</w:t>
      </w:r>
    </w:p>
    <w:p w14:paraId="33CA99E7" w14:textId="77777777" w:rsidR="00E47346" w:rsidRDefault="005F2722">
      <w:pPr>
        <w:pStyle w:val="Ttulo2"/>
      </w:pPr>
      <w:r>
        <w:t>1.1 Evidencias / fuentes (EV-XX)</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6"/>
      </w:tblGrid>
      <w:tr w:rsidR="00E47346" w14:paraId="251F685A" w14:textId="77777777">
        <w:tblPrEx>
          <w:tblCellMar>
            <w:top w:w="0" w:type="dxa"/>
            <w:bottom w:w="0" w:type="dxa"/>
          </w:tblCellMar>
        </w:tblPrEx>
        <w:trPr>
          <w:tblHeader/>
        </w:trPr>
        <w:tc>
          <w:tcPr>
            <w:tcW w:w="1500" w:type="dxa"/>
            <w:shd w:val="clear" w:color="auto" w:fill="1F3B2C"/>
            <w:tcMar>
              <w:top w:w="60" w:type="dxa"/>
              <w:left w:w="80" w:type="dxa"/>
              <w:bottom w:w="60" w:type="dxa"/>
              <w:right w:w="80" w:type="dxa"/>
            </w:tcMar>
            <w:vAlign w:val="center"/>
          </w:tcPr>
          <w:p w14:paraId="7E7F1020" w14:textId="77777777" w:rsidR="00E47346" w:rsidRDefault="005F2722">
            <w:pPr>
              <w:jc w:val="center"/>
            </w:pPr>
            <w:r>
              <w:rPr>
                <w:b/>
                <w:bCs/>
                <w:color w:val="FFFFFF"/>
                <w:sz w:val="19"/>
                <w:szCs w:val="19"/>
              </w:rPr>
              <w:t>Código</w:t>
            </w:r>
          </w:p>
        </w:tc>
        <w:tc>
          <w:tcPr>
            <w:tcW w:w="8506" w:type="dxa"/>
            <w:shd w:val="clear" w:color="auto" w:fill="1F3B2C"/>
            <w:tcMar>
              <w:top w:w="60" w:type="dxa"/>
              <w:left w:w="80" w:type="dxa"/>
              <w:bottom w:w="60" w:type="dxa"/>
              <w:right w:w="80" w:type="dxa"/>
            </w:tcMar>
            <w:vAlign w:val="center"/>
          </w:tcPr>
          <w:p w14:paraId="6B9A9A54" w14:textId="77777777" w:rsidR="00E47346" w:rsidRDefault="005F2722">
            <w:pPr>
              <w:jc w:val="center"/>
            </w:pPr>
            <w:r>
              <w:rPr>
                <w:b/>
                <w:bCs/>
                <w:color w:val="FFFFFF"/>
                <w:sz w:val="19"/>
                <w:szCs w:val="19"/>
              </w:rPr>
              <w:t>Descripción</w:t>
            </w:r>
          </w:p>
        </w:tc>
      </w:tr>
      <w:tr w:rsidR="00E47346" w14:paraId="5FC1B97D" w14:textId="77777777">
        <w:tblPrEx>
          <w:tblCellMar>
            <w:top w:w="0" w:type="dxa"/>
            <w:bottom w:w="0" w:type="dxa"/>
          </w:tblCellMar>
        </w:tblPrEx>
        <w:tc>
          <w:tcPr>
            <w:tcW w:w="1500" w:type="dxa"/>
            <w:tcMar>
              <w:top w:w="60" w:type="dxa"/>
              <w:left w:w="80" w:type="dxa"/>
              <w:bottom w:w="60" w:type="dxa"/>
              <w:right w:w="80" w:type="dxa"/>
            </w:tcMar>
            <w:vAlign w:val="center"/>
          </w:tcPr>
          <w:p w14:paraId="40F30476" w14:textId="77777777" w:rsidR="00E47346" w:rsidRDefault="005F2722">
            <w:r>
              <w:rPr>
                <w:sz w:val="19"/>
                <w:szCs w:val="19"/>
              </w:rPr>
              <w:t>EV-01</w:t>
            </w:r>
          </w:p>
        </w:tc>
        <w:tc>
          <w:tcPr>
            <w:tcW w:w="8506" w:type="dxa"/>
            <w:tcMar>
              <w:top w:w="60" w:type="dxa"/>
              <w:left w:w="80" w:type="dxa"/>
              <w:bottom w:w="60" w:type="dxa"/>
              <w:right w:w="80" w:type="dxa"/>
            </w:tcMar>
            <w:vAlign w:val="center"/>
          </w:tcPr>
          <w:p w14:paraId="45FEEC72" w14:textId="77777777" w:rsidR="00E47346" w:rsidRDefault="005F2722">
            <w:r>
              <w:rPr>
                <w:sz w:val="19"/>
                <w:szCs w:val="19"/>
              </w:rPr>
              <w:t>Entrevista semiestructurada al Administrador (Raúl Moreira Alay), 21/05/2026</w:t>
            </w:r>
          </w:p>
        </w:tc>
      </w:tr>
      <w:tr w:rsidR="00E47346" w14:paraId="27F6E266"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25F5D5B7" w14:textId="77777777" w:rsidR="00E47346" w:rsidRDefault="005F2722">
            <w:r>
              <w:rPr>
                <w:sz w:val="19"/>
                <w:szCs w:val="19"/>
              </w:rPr>
              <w:t>EV-02</w:t>
            </w:r>
          </w:p>
        </w:tc>
        <w:tc>
          <w:tcPr>
            <w:tcW w:w="8506" w:type="dxa"/>
            <w:shd w:val="clear" w:color="auto" w:fill="F2F2F2"/>
            <w:tcMar>
              <w:top w:w="60" w:type="dxa"/>
              <w:left w:w="80" w:type="dxa"/>
              <w:bottom w:w="60" w:type="dxa"/>
              <w:right w:w="80" w:type="dxa"/>
            </w:tcMar>
            <w:vAlign w:val="center"/>
          </w:tcPr>
          <w:p w14:paraId="63149722" w14:textId="77777777" w:rsidR="00E47346" w:rsidRDefault="005F2722">
            <w:r>
              <w:rPr>
                <w:sz w:val="19"/>
                <w:szCs w:val="19"/>
              </w:rPr>
              <w:t>Acta de entrevista firmada — Administrador</w:t>
            </w:r>
          </w:p>
        </w:tc>
      </w:tr>
      <w:tr w:rsidR="00E47346" w14:paraId="7F0D2EF0" w14:textId="77777777">
        <w:tblPrEx>
          <w:tblCellMar>
            <w:top w:w="0" w:type="dxa"/>
            <w:bottom w:w="0" w:type="dxa"/>
          </w:tblCellMar>
        </w:tblPrEx>
        <w:tc>
          <w:tcPr>
            <w:tcW w:w="1500" w:type="dxa"/>
            <w:tcMar>
              <w:top w:w="60" w:type="dxa"/>
              <w:left w:w="80" w:type="dxa"/>
              <w:bottom w:w="60" w:type="dxa"/>
              <w:right w:w="80" w:type="dxa"/>
            </w:tcMar>
            <w:vAlign w:val="center"/>
          </w:tcPr>
          <w:p w14:paraId="45581DE0" w14:textId="77777777" w:rsidR="00E47346" w:rsidRDefault="005F2722">
            <w:r>
              <w:rPr>
                <w:sz w:val="19"/>
                <w:szCs w:val="19"/>
              </w:rPr>
              <w:t>EV-03</w:t>
            </w:r>
          </w:p>
        </w:tc>
        <w:tc>
          <w:tcPr>
            <w:tcW w:w="8506" w:type="dxa"/>
            <w:tcMar>
              <w:top w:w="60" w:type="dxa"/>
              <w:left w:w="80" w:type="dxa"/>
              <w:bottom w:w="60" w:type="dxa"/>
              <w:right w:w="80" w:type="dxa"/>
            </w:tcMar>
            <w:vAlign w:val="center"/>
          </w:tcPr>
          <w:p w14:paraId="607EE467" w14:textId="77777777" w:rsidR="00E47346" w:rsidRDefault="005F2722">
            <w:r>
              <w:rPr>
                <w:sz w:val="19"/>
                <w:szCs w:val="19"/>
              </w:rPr>
              <w:t>Bitácoras físicas y registros manuales de la finca (documentos existentes)</w:t>
            </w:r>
          </w:p>
        </w:tc>
      </w:tr>
      <w:tr w:rsidR="00E47346" w14:paraId="50100D7C"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37CEA021" w14:textId="77777777" w:rsidR="00E47346" w:rsidRDefault="005F2722">
            <w:r>
              <w:rPr>
                <w:sz w:val="19"/>
                <w:szCs w:val="19"/>
              </w:rPr>
              <w:t>EV-04</w:t>
            </w:r>
          </w:p>
        </w:tc>
        <w:tc>
          <w:tcPr>
            <w:tcW w:w="8506" w:type="dxa"/>
            <w:shd w:val="clear" w:color="auto" w:fill="F2F2F2"/>
            <w:tcMar>
              <w:top w:w="60" w:type="dxa"/>
              <w:left w:w="80" w:type="dxa"/>
              <w:bottom w:w="60" w:type="dxa"/>
              <w:right w:w="80" w:type="dxa"/>
            </w:tcMar>
            <w:vAlign w:val="center"/>
          </w:tcPr>
          <w:p w14:paraId="0CE1DE0B" w14:textId="77777777" w:rsidR="00E47346" w:rsidRDefault="005F2722">
            <w:r>
              <w:rPr>
                <w:sz w:val="19"/>
                <w:szCs w:val="19"/>
              </w:rPr>
              <w:t>Encuesta digital a trabajadores (Google Forms), 29/05/2026</w:t>
            </w:r>
          </w:p>
        </w:tc>
      </w:tr>
      <w:tr w:rsidR="00E47346" w14:paraId="0B8D56E2" w14:textId="77777777">
        <w:tblPrEx>
          <w:tblCellMar>
            <w:top w:w="0" w:type="dxa"/>
            <w:bottom w:w="0" w:type="dxa"/>
          </w:tblCellMar>
        </w:tblPrEx>
        <w:tc>
          <w:tcPr>
            <w:tcW w:w="1500" w:type="dxa"/>
            <w:tcMar>
              <w:top w:w="60" w:type="dxa"/>
              <w:left w:w="80" w:type="dxa"/>
              <w:bottom w:w="60" w:type="dxa"/>
              <w:right w:w="80" w:type="dxa"/>
            </w:tcMar>
            <w:vAlign w:val="center"/>
          </w:tcPr>
          <w:p w14:paraId="12E21E73" w14:textId="77777777" w:rsidR="00E47346" w:rsidRDefault="005F2722">
            <w:r>
              <w:rPr>
                <w:sz w:val="19"/>
                <w:szCs w:val="19"/>
              </w:rPr>
              <w:lastRenderedPageBreak/>
              <w:t>EV-05</w:t>
            </w:r>
          </w:p>
        </w:tc>
        <w:tc>
          <w:tcPr>
            <w:tcW w:w="8506" w:type="dxa"/>
            <w:tcMar>
              <w:top w:w="60" w:type="dxa"/>
              <w:left w:w="80" w:type="dxa"/>
              <w:bottom w:w="60" w:type="dxa"/>
              <w:right w:w="80" w:type="dxa"/>
            </w:tcMar>
            <w:vAlign w:val="center"/>
          </w:tcPr>
          <w:p w14:paraId="07B6D16F" w14:textId="77777777" w:rsidR="00E47346" w:rsidRDefault="005F2722">
            <w:r>
              <w:rPr>
                <w:sz w:val="19"/>
                <w:szCs w:val="19"/>
              </w:rPr>
              <w:t>Entrevista semiestructurada al Trabajador (Andrés Cedeño), 20/05/2026</w:t>
            </w:r>
          </w:p>
        </w:tc>
      </w:tr>
      <w:tr w:rsidR="00E47346" w14:paraId="0AFAA7F3" w14:textId="77777777">
        <w:tblPrEx>
          <w:tblCellMar>
            <w:top w:w="0" w:type="dxa"/>
            <w:bottom w:w="0" w:type="dxa"/>
          </w:tblCellMar>
        </w:tblPrEx>
        <w:tc>
          <w:tcPr>
            <w:tcW w:w="1500" w:type="dxa"/>
            <w:shd w:val="clear" w:color="auto" w:fill="F2F2F2"/>
            <w:tcMar>
              <w:top w:w="60" w:type="dxa"/>
              <w:left w:w="80" w:type="dxa"/>
              <w:bottom w:w="60" w:type="dxa"/>
              <w:right w:w="80" w:type="dxa"/>
            </w:tcMar>
            <w:vAlign w:val="center"/>
          </w:tcPr>
          <w:p w14:paraId="484AE17C" w14:textId="77777777" w:rsidR="00E47346" w:rsidRDefault="005F2722">
            <w:r>
              <w:rPr>
                <w:sz w:val="19"/>
                <w:szCs w:val="19"/>
              </w:rPr>
              <w:t>EV-06</w:t>
            </w:r>
          </w:p>
        </w:tc>
        <w:tc>
          <w:tcPr>
            <w:tcW w:w="8506" w:type="dxa"/>
            <w:shd w:val="clear" w:color="auto" w:fill="F2F2F2"/>
            <w:tcMar>
              <w:top w:w="60" w:type="dxa"/>
              <w:left w:w="80" w:type="dxa"/>
              <w:bottom w:w="60" w:type="dxa"/>
              <w:right w:w="80" w:type="dxa"/>
            </w:tcMar>
            <w:vAlign w:val="center"/>
          </w:tcPr>
          <w:p w14:paraId="7BB93386" w14:textId="77777777" w:rsidR="00E47346" w:rsidRDefault="005F2722">
            <w:r>
              <w:rPr>
                <w:sz w:val="19"/>
                <w:szCs w:val="19"/>
              </w:rPr>
              <w:t>Observación directa durante las visitas de campo a la finca</w:t>
            </w:r>
          </w:p>
        </w:tc>
      </w:tr>
      <w:tr w:rsidR="00E47346" w14:paraId="7D1F47A8" w14:textId="77777777">
        <w:tblPrEx>
          <w:tblCellMar>
            <w:top w:w="0" w:type="dxa"/>
            <w:bottom w:w="0" w:type="dxa"/>
          </w:tblCellMar>
        </w:tblPrEx>
        <w:tc>
          <w:tcPr>
            <w:tcW w:w="1500" w:type="dxa"/>
            <w:tcMar>
              <w:top w:w="60" w:type="dxa"/>
              <w:left w:w="80" w:type="dxa"/>
              <w:bottom w:w="60" w:type="dxa"/>
              <w:right w:w="80" w:type="dxa"/>
            </w:tcMar>
            <w:vAlign w:val="center"/>
          </w:tcPr>
          <w:p w14:paraId="4D09C9F4" w14:textId="77777777" w:rsidR="00E47346" w:rsidRDefault="005F2722">
            <w:r>
              <w:rPr>
                <w:sz w:val="19"/>
                <w:szCs w:val="19"/>
              </w:rPr>
              <w:t>EV-07</w:t>
            </w:r>
          </w:p>
        </w:tc>
        <w:tc>
          <w:tcPr>
            <w:tcW w:w="8506" w:type="dxa"/>
            <w:tcMar>
              <w:top w:w="60" w:type="dxa"/>
              <w:left w:w="80" w:type="dxa"/>
              <w:bottom w:w="60" w:type="dxa"/>
              <w:right w:w="80" w:type="dxa"/>
            </w:tcMar>
            <w:vAlign w:val="center"/>
          </w:tcPr>
          <w:p w14:paraId="0B9563B8" w14:textId="77777777" w:rsidR="00E47346" w:rsidRDefault="005F2722">
            <w:r>
              <w:rPr>
                <w:sz w:val="19"/>
                <w:szCs w:val="19"/>
              </w:rPr>
              <w:t>Fotografías y evidencias del proceso AS-IS (Figuras 1 y 3 del ERS)</w:t>
            </w:r>
          </w:p>
        </w:tc>
      </w:tr>
    </w:tbl>
    <w:p w14:paraId="340CF29D" w14:textId="77777777" w:rsidR="00E47346" w:rsidRDefault="00E47346">
      <w:pPr>
        <w:spacing w:after="140"/>
      </w:pPr>
    </w:p>
    <w:p w14:paraId="6FC4512A" w14:textId="77777777" w:rsidR="00E47346" w:rsidRDefault="005F2722">
      <w:pPr>
        <w:pStyle w:val="Ttulo2"/>
      </w:pPr>
      <w:r>
        <w:t>1.2 Requisitos funcionales y no funcionales (RF-XX / RNF-XX)</w:t>
      </w:r>
    </w:p>
    <w:p w14:paraId="596ABA2F" w14:textId="77777777" w:rsidR="00E47346" w:rsidRDefault="005F2722">
      <w:pPr>
        <w:spacing w:after="140" w:line="276" w:lineRule="auto"/>
      </w:pPr>
      <w:r>
        <w:t>16 requisitos funcionales (RF-01 a RF-16) y 6 requisitos no funcionales (RNF-01 a RNF-06), tal como se definieron en la sección 3.2 y 3.3 del ERS v1.0. El detalle completo con su descripción, actor, prioridad y criterio de aceptación se muestra en la matri</w:t>
      </w:r>
      <w:r>
        <w:t>z de la Fase 3.</w:t>
      </w:r>
    </w:p>
    <w:p w14:paraId="6E7575B6" w14:textId="77777777" w:rsidR="00E47346" w:rsidRDefault="005F2722">
      <w:pPr>
        <w:pStyle w:val="Ttulo2"/>
      </w:pPr>
      <w:r>
        <w:t>1.3 Casos de uso (CU-XX)</w:t>
      </w:r>
    </w:p>
    <w:p w14:paraId="2B31C2C0" w14:textId="77777777" w:rsidR="00E47346" w:rsidRDefault="005F2722">
      <w:pPr>
        <w:spacing w:after="140" w:line="276" w:lineRule="auto"/>
      </w:pPr>
      <w:r>
        <w:t>Se retoman los seis casos de uso especificados textualmente en la sección 4.2 del ERS (CU-01 a CU-06) y se asigna identificador formal a los casos de uso adicionales que ya aparecían como óvalos en el diagrama de ca</w:t>
      </w:r>
      <w:r>
        <w:t>sos de uso general (Figura 9) pero que no contaban con una ficha textual propia, para que puedan participar como ítems trazables en la matriz.</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906"/>
      </w:tblGrid>
      <w:tr w:rsidR="00E47346" w14:paraId="20AF558B" w14:textId="77777777">
        <w:tblPrEx>
          <w:tblCellMar>
            <w:top w:w="0" w:type="dxa"/>
            <w:bottom w:w="0" w:type="dxa"/>
          </w:tblCellMar>
        </w:tblPrEx>
        <w:trPr>
          <w:tblHeader/>
        </w:trPr>
        <w:tc>
          <w:tcPr>
            <w:tcW w:w="1300" w:type="dxa"/>
            <w:shd w:val="clear" w:color="auto" w:fill="1F3B2C"/>
            <w:tcMar>
              <w:top w:w="60" w:type="dxa"/>
              <w:left w:w="80" w:type="dxa"/>
              <w:bottom w:w="60" w:type="dxa"/>
              <w:right w:w="80" w:type="dxa"/>
            </w:tcMar>
            <w:vAlign w:val="center"/>
          </w:tcPr>
          <w:p w14:paraId="2F090E80" w14:textId="77777777" w:rsidR="00E47346" w:rsidRDefault="005F2722">
            <w:pPr>
              <w:jc w:val="center"/>
            </w:pPr>
            <w:r>
              <w:rPr>
                <w:b/>
                <w:bCs/>
                <w:color w:val="FFFFFF"/>
                <w:sz w:val="19"/>
                <w:szCs w:val="19"/>
              </w:rPr>
              <w:t>Código</w:t>
            </w:r>
          </w:p>
        </w:tc>
        <w:tc>
          <w:tcPr>
            <w:tcW w:w="4300" w:type="dxa"/>
            <w:shd w:val="clear" w:color="auto" w:fill="1F3B2C"/>
            <w:tcMar>
              <w:top w:w="60" w:type="dxa"/>
              <w:left w:w="80" w:type="dxa"/>
              <w:bottom w:w="60" w:type="dxa"/>
              <w:right w:w="80" w:type="dxa"/>
            </w:tcMar>
            <w:vAlign w:val="center"/>
          </w:tcPr>
          <w:p w14:paraId="097E1AAC" w14:textId="77777777" w:rsidR="00E47346" w:rsidRDefault="005F2722">
            <w:pPr>
              <w:jc w:val="center"/>
            </w:pPr>
            <w:r>
              <w:rPr>
                <w:b/>
                <w:bCs/>
                <w:color w:val="FFFFFF"/>
                <w:sz w:val="19"/>
                <w:szCs w:val="19"/>
              </w:rPr>
              <w:t>Caso de uso</w:t>
            </w:r>
          </w:p>
        </w:tc>
        <w:tc>
          <w:tcPr>
            <w:tcW w:w="3906" w:type="dxa"/>
            <w:shd w:val="clear" w:color="auto" w:fill="1F3B2C"/>
            <w:tcMar>
              <w:top w:w="60" w:type="dxa"/>
              <w:left w:w="80" w:type="dxa"/>
              <w:bottom w:w="60" w:type="dxa"/>
              <w:right w:w="80" w:type="dxa"/>
            </w:tcMar>
            <w:vAlign w:val="center"/>
          </w:tcPr>
          <w:p w14:paraId="45D1E79D" w14:textId="77777777" w:rsidR="00E47346" w:rsidRDefault="005F2722">
            <w:pPr>
              <w:jc w:val="center"/>
            </w:pPr>
            <w:r>
              <w:rPr>
                <w:b/>
                <w:bCs/>
                <w:color w:val="FFFFFF"/>
                <w:sz w:val="19"/>
                <w:szCs w:val="19"/>
              </w:rPr>
              <w:t>Requisitos que realiza</w:t>
            </w:r>
          </w:p>
        </w:tc>
      </w:tr>
      <w:tr w:rsidR="00E47346" w14:paraId="1A04F2CA" w14:textId="77777777">
        <w:tblPrEx>
          <w:tblCellMar>
            <w:top w:w="0" w:type="dxa"/>
            <w:bottom w:w="0" w:type="dxa"/>
          </w:tblCellMar>
        </w:tblPrEx>
        <w:tc>
          <w:tcPr>
            <w:tcW w:w="1300" w:type="dxa"/>
            <w:tcMar>
              <w:top w:w="60" w:type="dxa"/>
              <w:left w:w="80" w:type="dxa"/>
              <w:bottom w:w="60" w:type="dxa"/>
              <w:right w:w="80" w:type="dxa"/>
            </w:tcMar>
            <w:vAlign w:val="center"/>
          </w:tcPr>
          <w:p w14:paraId="0171715E" w14:textId="77777777" w:rsidR="00E47346" w:rsidRDefault="005F2722">
            <w:r>
              <w:rPr>
                <w:sz w:val="19"/>
                <w:szCs w:val="19"/>
              </w:rPr>
              <w:t>CU-01</w:t>
            </w:r>
          </w:p>
        </w:tc>
        <w:tc>
          <w:tcPr>
            <w:tcW w:w="4300" w:type="dxa"/>
            <w:tcMar>
              <w:top w:w="60" w:type="dxa"/>
              <w:left w:w="80" w:type="dxa"/>
              <w:bottom w:w="60" w:type="dxa"/>
              <w:right w:w="80" w:type="dxa"/>
            </w:tcMar>
            <w:vAlign w:val="center"/>
          </w:tcPr>
          <w:p w14:paraId="7816DBA4" w14:textId="77777777" w:rsidR="00E47346" w:rsidRDefault="005F2722">
            <w:r>
              <w:rPr>
                <w:sz w:val="19"/>
                <w:szCs w:val="19"/>
              </w:rPr>
              <w:t>Iniciar sesión</w:t>
            </w:r>
          </w:p>
        </w:tc>
        <w:tc>
          <w:tcPr>
            <w:tcW w:w="3906" w:type="dxa"/>
            <w:tcMar>
              <w:top w:w="60" w:type="dxa"/>
              <w:left w:w="80" w:type="dxa"/>
              <w:bottom w:w="60" w:type="dxa"/>
              <w:right w:w="80" w:type="dxa"/>
            </w:tcMar>
            <w:vAlign w:val="center"/>
          </w:tcPr>
          <w:p w14:paraId="1FF52123" w14:textId="77777777" w:rsidR="00E47346" w:rsidRDefault="005F2722">
            <w:r>
              <w:rPr>
                <w:sz w:val="19"/>
                <w:szCs w:val="19"/>
              </w:rPr>
              <w:t>RF-01, RNF-03, RF-14</w:t>
            </w:r>
          </w:p>
        </w:tc>
      </w:tr>
      <w:tr w:rsidR="00E47346" w14:paraId="2F60AE6B"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4AE2F644" w14:textId="77777777" w:rsidR="00E47346" w:rsidRDefault="005F2722">
            <w:r>
              <w:rPr>
                <w:sz w:val="19"/>
                <w:szCs w:val="19"/>
              </w:rPr>
              <w:t>CU-02</w:t>
            </w:r>
          </w:p>
        </w:tc>
        <w:tc>
          <w:tcPr>
            <w:tcW w:w="4300" w:type="dxa"/>
            <w:shd w:val="clear" w:color="auto" w:fill="F2F2F2"/>
            <w:tcMar>
              <w:top w:w="60" w:type="dxa"/>
              <w:left w:w="80" w:type="dxa"/>
              <w:bottom w:w="60" w:type="dxa"/>
              <w:right w:w="80" w:type="dxa"/>
            </w:tcMar>
            <w:vAlign w:val="center"/>
          </w:tcPr>
          <w:p w14:paraId="000E621A" w14:textId="77777777" w:rsidR="00E47346" w:rsidRDefault="005F2722">
            <w:r>
              <w:rPr>
                <w:sz w:val="19"/>
                <w:szCs w:val="19"/>
              </w:rPr>
              <w:t>Registrar cosecha</w:t>
            </w:r>
          </w:p>
        </w:tc>
        <w:tc>
          <w:tcPr>
            <w:tcW w:w="3906" w:type="dxa"/>
            <w:shd w:val="clear" w:color="auto" w:fill="F2F2F2"/>
            <w:tcMar>
              <w:top w:w="60" w:type="dxa"/>
              <w:left w:w="80" w:type="dxa"/>
              <w:bottom w:w="60" w:type="dxa"/>
              <w:right w:w="80" w:type="dxa"/>
            </w:tcMar>
            <w:vAlign w:val="center"/>
          </w:tcPr>
          <w:p w14:paraId="42D6394A" w14:textId="77777777" w:rsidR="00E47346" w:rsidRDefault="005F2722">
            <w:r>
              <w:rPr>
                <w:sz w:val="19"/>
                <w:szCs w:val="19"/>
              </w:rPr>
              <w:t>RF-05, RF-07</w:t>
            </w:r>
          </w:p>
        </w:tc>
      </w:tr>
      <w:tr w:rsidR="00E47346" w14:paraId="75ABA570" w14:textId="77777777">
        <w:tblPrEx>
          <w:tblCellMar>
            <w:top w:w="0" w:type="dxa"/>
            <w:bottom w:w="0" w:type="dxa"/>
          </w:tblCellMar>
        </w:tblPrEx>
        <w:tc>
          <w:tcPr>
            <w:tcW w:w="1300" w:type="dxa"/>
            <w:tcMar>
              <w:top w:w="60" w:type="dxa"/>
              <w:left w:w="80" w:type="dxa"/>
              <w:bottom w:w="60" w:type="dxa"/>
              <w:right w:w="80" w:type="dxa"/>
            </w:tcMar>
            <w:vAlign w:val="center"/>
          </w:tcPr>
          <w:p w14:paraId="2B0FFA84" w14:textId="77777777" w:rsidR="00E47346" w:rsidRDefault="005F2722">
            <w:r>
              <w:rPr>
                <w:sz w:val="19"/>
                <w:szCs w:val="19"/>
              </w:rPr>
              <w:t>CU-03</w:t>
            </w:r>
          </w:p>
        </w:tc>
        <w:tc>
          <w:tcPr>
            <w:tcW w:w="4300" w:type="dxa"/>
            <w:tcMar>
              <w:top w:w="60" w:type="dxa"/>
              <w:left w:w="80" w:type="dxa"/>
              <w:bottom w:w="60" w:type="dxa"/>
              <w:right w:w="80" w:type="dxa"/>
            </w:tcMar>
            <w:vAlign w:val="center"/>
          </w:tcPr>
          <w:p w14:paraId="1F0A63E9" w14:textId="77777777" w:rsidR="00E47346" w:rsidRDefault="005F2722">
            <w:r>
              <w:rPr>
                <w:sz w:val="19"/>
                <w:szCs w:val="19"/>
              </w:rPr>
              <w:t>Asignar tareas</w:t>
            </w:r>
          </w:p>
        </w:tc>
        <w:tc>
          <w:tcPr>
            <w:tcW w:w="3906" w:type="dxa"/>
            <w:tcMar>
              <w:top w:w="60" w:type="dxa"/>
              <w:left w:w="80" w:type="dxa"/>
              <w:bottom w:w="60" w:type="dxa"/>
              <w:right w:w="80" w:type="dxa"/>
            </w:tcMar>
            <w:vAlign w:val="center"/>
          </w:tcPr>
          <w:p w14:paraId="6CA79FD5" w14:textId="77777777" w:rsidR="00E47346" w:rsidRDefault="005F2722">
            <w:r>
              <w:rPr>
                <w:sz w:val="19"/>
                <w:szCs w:val="19"/>
              </w:rPr>
              <w:t>RF-08, RF-09, RF-10</w:t>
            </w:r>
          </w:p>
        </w:tc>
      </w:tr>
      <w:tr w:rsidR="00E47346" w14:paraId="22C7E06C"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54F6ABA7" w14:textId="77777777" w:rsidR="00E47346" w:rsidRDefault="005F2722">
            <w:r>
              <w:rPr>
                <w:sz w:val="19"/>
                <w:szCs w:val="19"/>
              </w:rPr>
              <w:t>CU-04</w:t>
            </w:r>
          </w:p>
        </w:tc>
        <w:tc>
          <w:tcPr>
            <w:tcW w:w="4300" w:type="dxa"/>
            <w:shd w:val="clear" w:color="auto" w:fill="F2F2F2"/>
            <w:tcMar>
              <w:top w:w="60" w:type="dxa"/>
              <w:left w:w="80" w:type="dxa"/>
              <w:bottom w:w="60" w:type="dxa"/>
              <w:right w:w="80" w:type="dxa"/>
            </w:tcMar>
            <w:vAlign w:val="center"/>
          </w:tcPr>
          <w:p w14:paraId="16240A26" w14:textId="77777777" w:rsidR="00E47346" w:rsidRDefault="005F2722">
            <w:r>
              <w:rPr>
                <w:sz w:val="19"/>
                <w:szCs w:val="19"/>
              </w:rPr>
              <w:t>Registrar inventario de insumos</w:t>
            </w:r>
          </w:p>
        </w:tc>
        <w:tc>
          <w:tcPr>
            <w:tcW w:w="3906" w:type="dxa"/>
            <w:shd w:val="clear" w:color="auto" w:fill="F2F2F2"/>
            <w:tcMar>
              <w:top w:w="60" w:type="dxa"/>
              <w:left w:w="80" w:type="dxa"/>
              <w:bottom w:w="60" w:type="dxa"/>
              <w:right w:w="80" w:type="dxa"/>
            </w:tcMar>
            <w:vAlign w:val="center"/>
          </w:tcPr>
          <w:p w14:paraId="7FA61D88" w14:textId="77777777" w:rsidR="00E47346" w:rsidRDefault="005F2722">
            <w:r>
              <w:rPr>
                <w:sz w:val="19"/>
                <w:szCs w:val="19"/>
              </w:rPr>
              <w:t>RF-06</w:t>
            </w:r>
          </w:p>
        </w:tc>
      </w:tr>
      <w:tr w:rsidR="00E47346" w14:paraId="34498214" w14:textId="77777777">
        <w:tblPrEx>
          <w:tblCellMar>
            <w:top w:w="0" w:type="dxa"/>
            <w:bottom w:w="0" w:type="dxa"/>
          </w:tblCellMar>
        </w:tblPrEx>
        <w:tc>
          <w:tcPr>
            <w:tcW w:w="1300" w:type="dxa"/>
            <w:tcMar>
              <w:top w:w="60" w:type="dxa"/>
              <w:left w:w="80" w:type="dxa"/>
              <w:bottom w:w="60" w:type="dxa"/>
              <w:right w:w="80" w:type="dxa"/>
            </w:tcMar>
            <w:vAlign w:val="center"/>
          </w:tcPr>
          <w:p w14:paraId="68F94601" w14:textId="77777777" w:rsidR="00E47346" w:rsidRDefault="005F2722">
            <w:r>
              <w:rPr>
                <w:sz w:val="19"/>
                <w:szCs w:val="19"/>
              </w:rPr>
              <w:t>CU-05</w:t>
            </w:r>
          </w:p>
        </w:tc>
        <w:tc>
          <w:tcPr>
            <w:tcW w:w="4300" w:type="dxa"/>
            <w:tcMar>
              <w:top w:w="60" w:type="dxa"/>
              <w:left w:w="80" w:type="dxa"/>
              <w:bottom w:w="60" w:type="dxa"/>
              <w:right w:w="80" w:type="dxa"/>
            </w:tcMar>
            <w:vAlign w:val="center"/>
          </w:tcPr>
          <w:p w14:paraId="3DFF8C19" w14:textId="77777777" w:rsidR="00E47346" w:rsidRDefault="005F2722">
            <w:r>
              <w:rPr>
                <w:sz w:val="19"/>
                <w:szCs w:val="19"/>
              </w:rPr>
              <w:t>Generar recomendaciones mediante IA</w:t>
            </w:r>
          </w:p>
        </w:tc>
        <w:tc>
          <w:tcPr>
            <w:tcW w:w="3906" w:type="dxa"/>
            <w:tcMar>
              <w:top w:w="60" w:type="dxa"/>
              <w:left w:w="80" w:type="dxa"/>
              <w:bottom w:w="60" w:type="dxa"/>
              <w:right w:w="80" w:type="dxa"/>
            </w:tcMar>
            <w:vAlign w:val="center"/>
          </w:tcPr>
          <w:p w14:paraId="0FAE7EF7" w14:textId="77777777" w:rsidR="00E47346" w:rsidRDefault="005F2722">
            <w:r>
              <w:rPr>
                <w:sz w:val="19"/>
                <w:szCs w:val="19"/>
              </w:rPr>
              <w:t>RF-15</w:t>
            </w:r>
          </w:p>
        </w:tc>
      </w:tr>
      <w:tr w:rsidR="00E47346" w14:paraId="49AA9FF4"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03100386" w14:textId="77777777" w:rsidR="00E47346" w:rsidRDefault="005F2722">
            <w:r>
              <w:rPr>
                <w:sz w:val="19"/>
                <w:szCs w:val="19"/>
              </w:rPr>
              <w:t>CU-06</w:t>
            </w:r>
          </w:p>
        </w:tc>
        <w:tc>
          <w:tcPr>
            <w:tcW w:w="4300" w:type="dxa"/>
            <w:shd w:val="clear" w:color="auto" w:fill="F2F2F2"/>
            <w:tcMar>
              <w:top w:w="60" w:type="dxa"/>
              <w:left w:w="80" w:type="dxa"/>
              <w:bottom w:w="60" w:type="dxa"/>
              <w:right w:w="80" w:type="dxa"/>
            </w:tcMar>
            <w:vAlign w:val="center"/>
          </w:tcPr>
          <w:p w14:paraId="1863DF62" w14:textId="77777777" w:rsidR="00E47346" w:rsidRDefault="005F2722">
            <w:r>
              <w:rPr>
                <w:sz w:val="19"/>
                <w:szCs w:val="19"/>
              </w:rPr>
              <w:t>Registrar enfermedad de cultivos</w:t>
            </w:r>
          </w:p>
        </w:tc>
        <w:tc>
          <w:tcPr>
            <w:tcW w:w="3906" w:type="dxa"/>
            <w:shd w:val="clear" w:color="auto" w:fill="F2F2F2"/>
            <w:tcMar>
              <w:top w:w="60" w:type="dxa"/>
              <w:left w:w="80" w:type="dxa"/>
              <w:bottom w:w="60" w:type="dxa"/>
              <w:right w:w="80" w:type="dxa"/>
            </w:tcMar>
            <w:vAlign w:val="center"/>
          </w:tcPr>
          <w:p w14:paraId="4A7D72D1" w14:textId="77777777" w:rsidR="00E47346" w:rsidRDefault="005F2722">
            <w:r>
              <w:rPr>
                <w:sz w:val="19"/>
                <w:szCs w:val="19"/>
              </w:rPr>
              <w:t>RF-16</w:t>
            </w:r>
          </w:p>
        </w:tc>
      </w:tr>
      <w:tr w:rsidR="00E47346" w14:paraId="66CCD9E5" w14:textId="77777777">
        <w:tblPrEx>
          <w:tblCellMar>
            <w:top w:w="0" w:type="dxa"/>
            <w:bottom w:w="0" w:type="dxa"/>
          </w:tblCellMar>
        </w:tblPrEx>
        <w:tc>
          <w:tcPr>
            <w:tcW w:w="1300" w:type="dxa"/>
            <w:tcMar>
              <w:top w:w="60" w:type="dxa"/>
              <w:left w:w="80" w:type="dxa"/>
              <w:bottom w:w="60" w:type="dxa"/>
              <w:right w:w="80" w:type="dxa"/>
            </w:tcMar>
            <w:vAlign w:val="center"/>
          </w:tcPr>
          <w:p w14:paraId="31C7404A" w14:textId="77777777" w:rsidR="00E47346" w:rsidRDefault="005F2722">
            <w:r>
              <w:rPr>
                <w:sz w:val="19"/>
                <w:szCs w:val="19"/>
              </w:rPr>
              <w:t>CU-07</w:t>
            </w:r>
          </w:p>
        </w:tc>
        <w:tc>
          <w:tcPr>
            <w:tcW w:w="4300" w:type="dxa"/>
            <w:tcMar>
              <w:top w:w="60" w:type="dxa"/>
              <w:left w:w="80" w:type="dxa"/>
              <w:bottom w:w="60" w:type="dxa"/>
              <w:right w:w="80" w:type="dxa"/>
            </w:tcMar>
            <w:vAlign w:val="center"/>
          </w:tcPr>
          <w:p w14:paraId="43FA18E5" w14:textId="77777777" w:rsidR="00E47346" w:rsidRDefault="005F2722">
            <w:r>
              <w:rPr>
                <w:sz w:val="19"/>
                <w:szCs w:val="19"/>
              </w:rPr>
              <w:t>Registrar parcelas</w:t>
            </w:r>
          </w:p>
        </w:tc>
        <w:tc>
          <w:tcPr>
            <w:tcW w:w="3906" w:type="dxa"/>
            <w:tcMar>
              <w:top w:w="60" w:type="dxa"/>
              <w:left w:w="80" w:type="dxa"/>
              <w:bottom w:w="60" w:type="dxa"/>
              <w:right w:w="80" w:type="dxa"/>
            </w:tcMar>
            <w:vAlign w:val="center"/>
          </w:tcPr>
          <w:p w14:paraId="6C99E401" w14:textId="77777777" w:rsidR="00E47346" w:rsidRDefault="005F2722">
            <w:r>
              <w:rPr>
                <w:sz w:val="19"/>
                <w:szCs w:val="19"/>
              </w:rPr>
              <w:t>RF-02</w:t>
            </w:r>
          </w:p>
        </w:tc>
      </w:tr>
      <w:tr w:rsidR="00E47346" w14:paraId="727AB965"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5BD016CF" w14:textId="77777777" w:rsidR="00E47346" w:rsidRDefault="005F2722">
            <w:r>
              <w:rPr>
                <w:sz w:val="19"/>
                <w:szCs w:val="19"/>
              </w:rPr>
              <w:t>CU-08</w:t>
            </w:r>
          </w:p>
        </w:tc>
        <w:tc>
          <w:tcPr>
            <w:tcW w:w="4300" w:type="dxa"/>
            <w:shd w:val="clear" w:color="auto" w:fill="F2F2F2"/>
            <w:tcMar>
              <w:top w:w="60" w:type="dxa"/>
              <w:left w:w="80" w:type="dxa"/>
              <w:bottom w:w="60" w:type="dxa"/>
              <w:right w:w="80" w:type="dxa"/>
            </w:tcMar>
            <w:vAlign w:val="center"/>
          </w:tcPr>
          <w:p w14:paraId="5907DD43" w14:textId="77777777" w:rsidR="00E47346" w:rsidRDefault="005F2722">
            <w:r>
              <w:rPr>
                <w:sz w:val="19"/>
                <w:szCs w:val="19"/>
              </w:rPr>
              <w:t>Registrar cultivos</w:t>
            </w:r>
          </w:p>
        </w:tc>
        <w:tc>
          <w:tcPr>
            <w:tcW w:w="3906" w:type="dxa"/>
            <w:shd w:val="clear" w:color="auto" w:fill="F2F2F2"/>
            <w:tcMar>
              <w:top w:w="60" w:type="dxa"/>
              <w:left w:w="80" w:type="dxa"/>
              <w:bottom w:w="60" w:type="dxa"/>
              <w:right w:w="80" w:type="dxa"/>
            </w:tcMar>
            <w:vAlign w:val="center"/>
          </w:tcPr>
          <w:p w14:paraId="1DC039EB" w14:textId="77777777" w:rsidR="00E47346" w:rsidRDefault="005F2722">
            <w:r>
              <w:rPr>
                <w:sz w:val="19"/>
                <w:szCs w:val="19"/>
              </w:rPr>
              <w:t>RF-03</w:t>
            </w:r>
          </w:p>
        </w:tc>
      </w:tr>
      <w:tr w:rsidR="00E47346" w14:paraId="6EE66893" w14:textId="77777777">
        <w:tblPrEx>
          <w:tblCellMar>
            <w:top w:w="0" w:type="dxa"/>
            <w:bottom w:w="0" w:type="dxa"/>
          </w:tblCellMar>
        </w:tblPrEx>
        <w:tc>
          <w:tcPr>
            <w:tcW w:w="1300" w:type="dxa"/>
            <w:tcMar>
              <w:top w:w="60" w:type="dxa"/>
              <w:left w:w="80" w:type="dxa"/>
              <w:bottom w:w="60" w:type="dxa"/>
              <w:right w:w="80" w:type="dxa"/>
            </w:tcMar>
            <w:vAlign w:val="center"/>
          </w:tcPr>
          <w:p w14:paraId="69274D67" w14:textId="77777777" w:rsidR="00E47346" w:rsidRDefault="005F2722">
            <w:r>
              <w:rPr>
                <w:sz w:val="19"/>
                <w:szCs w:val="19"/>
              </w:rPr>
              <w:t>CU-09</w:t>
            </w:r>
          </w:p>
        </w:tc>
        <w:tc>
          <w:tcPr>
            <w:tcW w:w="4300" w:type="dxa"/>
            <w:tcMar>
              <w:top w:w="60" w:type="dxa"/>
              <w:left w:w="80" w:type="dxa"/>
              <w:bottom w:w="60" w:type="dxa"/>
              <w:right w:w="80" w:type="dxa"/>
            </w:tcMar>
            <w:vAlign w:val="center"/>
          </w:tcPr>
          <w:p w14:paraId="23D1500C" w14:textId="77777777" w:rsidR="00E47346" w:rsidRDefault="005F2722">
            <w:r>
              <w:rPr>
                <w:sz w:val="19"/>
                <w:szCs w:val="19"/>
              </w:rPr>
              <w:t>Registrar labor realizada</w:t>
            </w:r>
          </w:p>
        </w:tc>
        <w:tc>
          <w:tcPr>
            <w:tcW w:w="3906" w:type="dxa"/>
            <w:tcMar>
              <w:top w:w="60" w:type="dxa"/>
              <w:left w:w="80" w:type="dxa"/>
              <w:bottom w:w="60" w:type="dxa"/>
              <w:right w:w="80" w:type="dxa"/>
            </w:tcMar>
            <w:vAlign w:val="center"/>
          </w:tcPr>
          <w:p w14:paraId="2FF897DB" w14:textId="77777777" w:rsidR="00E47346" w:rsidRDefault="005F2722">
            <w:r>
              <w:rPr>
                <w:sz w:val="19"/>
                <w:szCs w:val="19"/>
              </w:rPr>
              <w:t>RF-04</w:t>
            </w:r>
          </w:p>
        </w:tc>
      </w:tr>
      <w:tr w:rsidR="00E47346" w14:paraId="2C4C3D43"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1846BC33" w14:textId="77777777" w:rsidR="00E47346" w:rsidRDefault="005F2722">
            <w:r>
              <w:rPr>
                <w:sz w:val="19"/>
                <w:szCs w:val="19"/>
              </w:rPr>
              <w:t>CU-10</w:t>
            </w:r>
          </w:p>
        </w:tc>
        <w:tc>
          <w:tcPr>
            <w:tcW w:w="4300" w:type="dxa"/>
            <w:shd w:val="clear" w:color="auto" w:fill="F2F2F2"/>
            <w:tcMar>
              <w:top w:w="60" w:type="dxa"/>
              <w:left w:w="80" w:type="dxa"/>
              <w:bottom w:w="60" w:type="dxa"/>
              <w:right w:w="80" w:type="dxa"/>
            </w:tcMar>
            <w:vAlign w:val="center"/>
          </w:tcPr>
          <w:p w14:paraId="6CAEC079" w14:textId="77777777" w:rsidR="00E47346" w:rsidRDefault="005F2722">
            <w:r>
              <w:rPr>
                <w:sz w:val="19"/>
                <w:szCs w:val="19"/>
              </w:rPr>
              <w:t>Consultar reportes</w:t>
            </w:r>
          </w:p>
        </w:tc>
        <w:tc>
          <w:tcPr>
            <w:tcW w:w="3906" w:type="dxa"/>
            <w:shd w:val="clear" w:color="auto" w:fill="F2F2F2"/>
            <w:tcMar>
              <w:top w:w="60" w:type="dxa"/>
              <w:left w:w="80" w:type="dxa"/>
              <w:bottom w:w="60" w:type="dxa"/>
              <w:right w:w="80" w:type="dxa"/>
            </w:tcMar>
            <w:vAlign w:val="center"/>
          </w:tcPr>
          <w:p w14:paraId="071ADAE5" w14:textId="77777777" w:rsidR="00E47346" w:rsidRDefault="005F2722">
            <w:r>
              <w:rPr>
                <w:sz w:val="19"/>
                <w:szCs w:val="19"/>
              </w:rPr>
              <w:t>RF-07, RF-11, RF-12, RF-13</w:t>
            </w:r>
          </w:p>
        </w:tc>
      </w:tr>
      <w:tr w:rsidR="00E47346" w14:paraId="6EB5C5C6" w14:textId="77777777">
        <w:tblPrEx>
          <w:tblCellMar>
            <w:top w:w="0" w:type="dxa"/>
            <w:bottom w:w="0" w:type="dxa"/>
          </w:tblCellMar>
        </w:tblPrEx>
        <w:tc>
          <w:tcPr>
            <w:tcW w:w="1300" w:type="dxa"/>
            <w:tcMar>
              <w:top w:w="60" w:type="dxa"/>
              <w:left w:w="80" w:type="dxa"/>
              <w:bottom w:w="60" w:type="dxa"/>
              <w:right w:w="80" w:type="dxa"/>
            </w:tcMar>
            <w:vAlign w:val="center"/>
          </w:tcPr>
          <w:p w14:paraId="03D7046B" w14:textId="77777777" w:rsidR="00E47346" w:rsidRDefault="005F2722">
            <w:r>
              <w:rPr>
                <w:sz w:val="19"/>
                <w:szCs w:val="19"/>
              </w:rPr>
              <w:t>CU-11</w:t>
            </w:r>
          </w:p>
        </w:tc>
        <w:tc>
          <w:tcPr>
            <w:tcW w:w="4300" w:type="dxa"/>
            <w:tcMar>
              <w:top w:w="60" w:type="dxa"/>
              <w:left w:w="80" w:type="dxa"/>
              <w:bottom w:w="60" w:type="dxa"/>
              <w:right w:w="80" w:type="dxa"/>
            </w:tcMar>
            <w:vAlign w:val="center"/>
          </w:tcPr>
          <w:p w14:paraId="6AD11E83" w14:textId="77777777" w:rsidR="00E47346" w:rsidRDefault="005F2722">
            <w:r>
              <w:rPr>
                <w:sz w:val="19"/>
                <w:szCs w:val="19"/>
              </w:rPr>
              <w:t>Gestionar trabajadores / usuarios</w:t>
            </w:r>
          </w:p>
        </w:tc>
        <w:tc>
          <w:tcPr>
            <w:tcW w:w="3906" w:type="dxa"/>
            <w:tcMar>
              <w:top w:w="60" w:type="dxa"/>
              <w:left w:w="80" w:type="dxa"/>
              <w:bottom w:w="60" w:type="dxa"/>
              <w:right w:w="80" w:type="dxa"/>
            </w:tcMar>
            <w:vAlign w:val="center"/>
          </w:tcPr>
          <w:p w14:paraId="738C76C8" w14:textId="77777777" w:rsidR="00E47346" w:rsidRDefault="005F2722">
            <w:r>
              <w:rPr>
                <w:sz w:val="19"/>
                <w:szCs w:val="19"/>
              </w:rPr>
              <w:t>RF-14</w:t>
            </w:r>
          </w:p>
        </w:tc>
      </w:tr>
    </w:tbl>
    <w:p w14:paraId="4E712528" w14:textId="77777777" w:rsidR="00E47346" w:rsidRDefault="00E47346">
      <w:pPr>
        <w:spacing w:after="140"/>
      </w:pPr>
    </w:p>
    <w:p w14:paraId="65AB3C7B" w14:textId="77777777" w:rsidR="00E47346" w:rsidRDefault="005F2722">
      <w:pPr>
        <w:pStyle w:val="Ttulo2"/>
      </w:pPr>
      <w:r>
        <w:t>1.4 Casos de prueba (CP-XX)</w:t>
      </w:r>
    </w:p>
    <w:p w14:paraId="753C296D" w14:textId="77777777" w:rsidR="00E47346" w:rsidRDefault="005F2722">
      <w:pPr>
        <w:spacing w:after="140" w:line="276" w:lineRule="auto"/>
      </w:pPr>
      <w:r>
        <w:t>El ERS v1.0 aún no incluía casos de prueba formales. Conforme a la guía del taller ("si aún no existen casos de prueba, definir al menos un identificador de prueba por cada requisito funcional crítico"), se definió un caso de prueba por cada requisito Must</w:t>
      </w:r>
      <w:r>
        <w:t xml:space="preserve"> Have crítico y por los requisitos no funcionales de prioridad alta.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00"/>
        <w:gridCol w:w="2706"/>
      </w:tblGrid>
      <w:tr w:rsidR="00E47346" w14:paraId="0DF41BF1" w14:textId="77777777">
        <w:tblPrEx>
          <w:tblCellMar>
            <w:top w:w="0" w:type="dxa"/>
            <w:bottom w:w="0" w:type="dxa"/>
          </w:tblCellMar>
        </w:tblPrEx>
        <w:trPr>
          <w:tblHeader/>
        </w:trPr>
        <w:tc>
          <w:tcPr>
            <w:tcW w:w="1200" w:type="dxa"/>
            <w:shd w:val="clear" w:color="auto" w:fill="1F3B2C"/>
            <w:tcMar>
              <w:top w:w="60" w:type="dxa"/>
              <w:left w:w="80" w:type="dxa"/>
              <w:bottom w:w="60" w:type="dxa"/>
              <w:right w:w="80" w:type="dxa"/>
            </w:tcMar>
            <w:vAlign w:val="center"/>
          </w:tcPr>
          <w:p w14:paraId="200E2646" w14:textId="77777777" w:rsidR="00E47346" w:rsidRDefault="005F2722">
            <w:pPr>
              <w:jc w:val="center"/>
            </w:pPr>
            <w:r>
              <w:rPr>
                <w:b/>
                <w:bCs/>
                <w:color w:val="FFFFFF"/>
                <w:sz w:val="19"/>
                <w:szCs w:val="19"/>
              </w:rPr>
              <w:t>Código</w:t>
            </w:r>
          </w:p>
        </w:tc>
        <w:tc>
          <w:tcPr>
            <w:tcW w:w="5600" w:type="dxa"/>
            <w:shd w:val="clear" w:color="auto" w:fill="1F3B2C"/>
            <w:tcMar>
              <w:top w:w="60" w:type="dxa"/>
              <w:left w:w="80" w:type="dxa"/>
              <w:bottom w:w="60" w:type="dxa"/>
              <w:right w:w="80" w:type="dxa"/>
            </w:tcMar>
            <w:vAlign w:val="center"/>
          </w:tcPr>
          <w:p w14:paraId="59DEFFA7" w14:textId="77777777" w:rsidR="00E47346" w:rsidRDefault="005F2722">
            <w:pPr>
              <w:jc w:val="center"/>
            </w:pPr>
            <w:r>
              <w:rPr>
                <w:b/>
                <w:bCs/>
                <w:color w:val="FFFFFF"/>
                <w:sz w:val="19"/>
                <w:szCs w:val="19"/>
              </w:rPr>
              <w:t>Caso de prueba (criterio de verificación)</w:t>
            </w:r>
          </w:p>
        </w:tc>
        <w:tc>
          <w:tcPr>
            <w:tcW w:w="2706" w:type="dxa"/>
            <w:shd w:val="clear" w:color="auto" w:fill="1F3B2C"/>
            <w:tcMar>
              <w:top w:w="60" w:type="dxa"/>
              <w:left w:w="80" w:type="dxa"/>
              <w:bottom w:w="60" w:type="dxa"/>
              <w:right w:w="80" w:type="dxa"/>
            </w:tcMar>
            <w:vAlign w:val="center"/>
          </w:tcPr>
          <w:p w14:paraId="5B029AA9" w14:textId="77777777" w:rsidR="00E47346" w:rsidRDefault="005F2722">
            <w:pPr>
              <w:jc w:val="center"/>
            </w:pPr>
            <w:r>
              <w:rPr>
                <w:b/>
                <w:bCs/>
                <w:color w:val="FFFFFF"/>
                <w:sz w:val="19"/>
                <w:szCs w:val="19"/>
              </w:rPr>
              <w:t>Requisito(s) que cubre</w:t>
            </w:r>
          </w:p>
        </w:tc>
      </w:tr>
      <w:tr w:rsidR="00E47346" w14:paraId="3F0DEE72" w14:textId="77777777">
        <w:tblPrEx>
          <w:tblCellMar>
            <w:top w:w="0" w:type="dxa"/>
            <w:bottom w:w="0" w:type="dxa"/>
          </w:tblCellMar>
        </w:tblPrEx>
        <w:tc>
          <w:tcPr>
            <w:tcW w:w="1200" w:type="dxa"/>
            <w:tcMar>
              <w:top w:w="60" w:type="dxa"/>
              <w:left w:w="80" w:type="dxa"/>
              <w:bottom w:w="60" w:type="dxa"/>
              <w:right w:w="80" w:type="dxa"/>
            </w:tcMar>
            <w:vAlign w:val="center"/>
          </w:tcPr>
          <w:p w14:paraId="68E09828" w14:textId="77777777" w:rsidR="00E47346" w:rsidRDefault="005F2722">
            <w:r>
              <w:rPr>
                <w:sz w:val="19"/>
                <w:szCs w:val="19"/>
              </w:rPr>
              <w:t>CP-01</w:t>
            </w:r>
          </w:p>
        </w:tc>
        <w:tc>
          <w:tcPr>
            <w:tcW w:w="5600" w:type="dxa"/>
            <w:tcMar>
              <w:top w:w="60" w:type="dxa"/>
              <w:left w:w="80" w:type="dxa"/>
              <w:bottom w:w="60" w:type="dxa"/>
              <w:right w:w="80" w:type="dxa"/>
            </w:tcMar>
            <w:vAlign w:val="center"/>
          </w:tcPr>
          <w:p w14:paraId="0B3A2BCC" w14:textId="77777777" w:rsidR="00E47346" w:rsidRDefault="005F2722">
            <w:r>
              <w:rPr>
                <w:sz w:val="19"/>
                <w:szCs w:val="19"/>
              </w:rPr>
              <w:t>Verificar inicio de sesión con credenciales válidas e inválidas</w:t>
            </w:r>
          </w:p>
        </w:tc>
        <w:tc>
          <w:tcPr>
            <w:tcW w:w="2706" w:type="dxa"/>
            <w:tcMar>
              <w:top w:w="60" w:type="dxa"/>
              <w:left w:w="80" w:type="dxa"/>
              <w:bottom w:w="60" w:type="dxa"/>
              <w:right w:w="80" w:type="dxa"/>
            </w:tcMar>
            <w:vAlign w:val="center"/>
          </w:tcPr>
          <w:p w14:paraId="51AEEED9" w14:textId="77777777" w:rsidR="00E47346" w:rsidRDefault="005F2722">
            <w:r>
              <w:rPr>
                <w:sz w:val="19"/>
                <w:szCs w:val="19"/>
              </w:rPr>
              <w:t>RF-01, RNF-03, RF-14</w:t>
            </w:r>
          </w:p>
        </w:tc>
      </w:tr>
      <w:tr w:rsidR="00E47346" w14:paraId="1ED18A0E"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14816FAC" w14:textId="77777777" w:rsidR="00E47346" w:rsidRDefault="005F2722">
            <w:r>
              <w:rPr>
                <w:sz w:val="19"/>
                <w:szCs w:val="19"/>
              </w:rPr>
              <w:t>CP-02</w:t>
            </w:r>
          </w:p>
        </w:tc>
        <w:tc>
          <w:tcPr>
            <w:tcW w:w="5600" w:type="dxa"/>
            <w:shd w:val="clear" w:color="auto" w:fill="F2F2F2"/>
            <w:tcMar>
              <w:top w:w="60" w:type="dxa"/>
              <w:left w:w="80" w:type="dxa"/>
              <w:bottom w:w="60" w:type="dxa"/>
              <w:right w:w="80" w:type="dxa"/>
            </w:tcMar>
            <w:vAlign w:val="center"/>
          </w:tcPr>
          <w:p w14:paraId="44A5CE4F" w14:textId="77777777" w:rsidR="00E47346" w:rsidRDefault="005F2722">
            <w:r>
              <w:rPr>
                <w:sz w:val="19"/>
                <w:szCs w:val="19"/>
              </w:rPr>
              <w:t>Verificar registro, consulta y actualización de una parcela</w:t>
            </w:r>
          </w:p>
        </w:tc>
        <w:tc>
          <w:tcPr>
            <w:tcW w:w="2706" w:type="dxa"/>
            <w:shd w:val="clear" w:color="auto" w:fill="F2F2F2"/>
            <w:tcMar>
              <w:top w:w="60" w:type="dxa"/>
              <w:left w:w="80" w:type="dxa"/>
              <w:bottom w:w="60" w:type="dxa"/>
              <w:right w:w="80" w:type="dxa"/>
            </w:tcMar>
            <w:vAlign w:val="center"/>
          </w:tcPr>
          <w:p w14:paraId="27E888B7" w14:textId="77777777" w:rsidR="00E47346" w:rsidRDefault="005F2722">
            <w:r>
              <w:rPr>
                <w:sz w:val="19"/>
                <w:szCs w:val="19"/>
              </w:rPr>
              <w:t>RF-02</w:t>
            </w:r>
          </w:p>
        </w:tc>
      </w:tr>
      <w:tr w:rsidR="00E47346" w14:paraId="41CF6F0D" w14:textId="77777777">
        <w:tblPrEx>
          <w:tblCellMar>
            <w:top w:w="0" w:type="dxa"/>
            <w:bottom w:w="0" w:type="dxa"/>
          </w:tblCellMar>
        </w:tblPrEx>
        <w:tc>
          <w:tcPr>
            <w:tcW w:w="1200" w:type="dxa"/>
            <w:tcMar>
              <w:top w:w="60" w:type="dxa"/>
              <w:left w:w="80" w:type="dxa"/>
              <w:bottom w:w="60" w:type="dxa"/>
              <w:right w:w="80" w:type="dxa"/>
            </w:tcMar>
            <w:vAlign w:val="center"/>
          </w:tcPr>
          <w:p w14:paraId="67AA100D" w14:textId="77777777" w:rsidR="00E47346" w:rsidRDefault="005F2722">
            <w:r>
              <w:rPr>
                <w:sz w:val="19"/>
                <w:szCs w:val="19"/>
              </w:rPr>
              <w:t>CP-03</w:t>
            </w:r>
          </w:p>
        </w:tc>
        <w:tc>
          <w:tcPr>
            <w:tcW w:w="5600" w:type="dxa"/>
            <w:tcMar>
              <w:top w:w="60" w:type="dxa"/>
              <w:left w:w="80" w:type="dxa"/>
              <w:bottom w:w="60" w:type="dxa"/>
              <w:right w:w="80" w:type="dxa"/>
            </w:tcMar>
            <w:vAlign w:val="center"/>
          </w:tcPr>
          <w:p w14:paraId="0236C22E" w14:textId="77777777" w:rsidR="00E47346" w:rsidRDefault="005F2722">
            <w:r>
              <w:rPr>
                <w:sz w:val="19"/>
                <w:szCs w:val="19"/>
              </w:rPr>
              <w:t>Verificar que un cultivo quede asociado a la parcela seleccionada</w:t>
            </w:r>
          </w:p>
        </w:tc>
        <w:tc>
          <w:tcPr>
            <w:tcW w:w="2706" w:type="dxa"/>
            <w:tcMar>
              <w:top w:w="60" w:type="dxa"/>
              <w:left w:w="80" w:type="dxa"/>
              <w:bottom w:w="60" w:type="dxa"/>
              <w:right w:w="80" w:type="dxa"/>
            </w:tcMar>
            <w:vAlign w:val="center"/>
          </w:tcPr>
          <w:p w14:paraId="09C41111" w14:textId="77777777" w:rsidR="00E47346" w:rsidRDefault="005F2722">
            <w:r>
              <w:rPr>
                <w:sz w:val="19"/>
                <w:szCs w:val="19"/>
              </w:rPr>
              <w:t>RF-03</w:t>
            </w:r>
          </w:p>
        </w:tc>
      </w:tr>
      <w:tr w:rsidR="00E47346" w14:paraId="2E9E5C5D"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4DE42732" w14:textId="77777777" w:rsidR="00E47346" w:rsidRDefault="005F2722">
            <w:r>
              <w:rPr>
                <w:sz w:val="19"/>
                <w:szCs w:val="19"/>
              </w:rPr>
              <w:t>CP-04</w:t>
            </w:r>
          </w:p>
        </w:tc>
        <w:tc>
          <w:tcPr>
            <w:tcW w:w="5600" w:type="dxa"/>
            <w:shd w:val="clear" w:color="auto" w:fill="F2F2F2"/>
            <w:tcMar>
              <w:top w:w="60" w:type="dxa"/>
              <w:left w:w="80" w:type="dxa"/>
              <w:bottom w:w="60" w:type="dxa"/>
              <w:right w:w="80" w:type="dxa"/>
            </w:tcMar>
            <w:vAlign w:val="center"/>
          </w:tcPr>
          <w:p w14:paraId="44C07FC8" w14:textId="77777777" w:rsidR="00E47346" w:rsidRDefault="005F2722">
            <w:r>
              <w:rPr>
                <w:sz w:val="19"/>
                <w:szCs w:val="19"/>
              </w:rPr>
              <w:t>Verificar registro de cosecha respetando la unidad (racimos/tachos)</w:t>
            </w:r>
          </w:p>
        </w:tc>
        <w:tc>
          <w:tcPr>
            <w:tcW w:w="2706" w:type="dxa"/>
            <w:shd w:val="clear" w:color="auto" w:fill="F2F2F2"/>
            <w:tcMar>
              <w:top w:w="60" w:type="dxa"/>
              <w:left w:w="80" w:type="dxa"/>
              <w:bottom w:w="60" w:type="dxa"/>
              <w:right w:w="80" w:type="dxa"/>
            </w:tcMar>
            <w:vAlign w:val="center"/>
          </w:tcPr>
          <w:p w14:paraId="27F2F499" w14:textId="77777777" w:rsidR="00E47346" w:rsidRDefault="005F2722">
            <w:r>
              <w:rPr>
                <w:sz w:val="19"/>
                <w:szCs w:val="19"/>
              </w:rPr>
              <w:t>RF-05</w:t>
            </w:r>
          </w:p>
        </w:tc>
      </w:tr>
      <w:tr w:rsidR="00E47346" w14:paraId="7C195CB3" w14:textId="77777777">
        <w:tblPrEx>
          <w:tblCellMar>
            <w:top w:w="0" w:type="dxa"/>
            <w:bottom w:w="0" w:type="dxa"/>
          </w:tblCellMar>
        </w:tblPrEx>
        <w:tc>
          <w:tcPr>
            <w:tcW w:w="1200" w:type="dxa"/>
            <w:tcMar>
              <w:top w:w="60" w:type="dxa"/>
              <w:left w:w="80" w:type="dxa"/>
              <w:bottom w:w="60" w:type="dxa"/>
              <w:right w:w="80" w:type="dxa"/>
            </w:tcMar>
            <w:vAlign w:val="center"/>
          </w:tcPr>
          <w:p w14:paraId="0C4A19E7" w14:textId="77777777" w:rsidR="00E47346" w:rsidRDefault="005F2722">
            <w:r>
              <w:rPr>
                <w:sz w:val="19"/>
                <w:szCs w:val="19"/>
              </w:rPr>
              <w:t>CP-05</w:t>
            </w:r>
          </w:p>
        </w:tc>
        <w:tc>
          <w:tcPr>
            <w:tcW w:w="5600" w:type="dxa"/>
            <w:tcMar>
              <w:top w:w="60" w:type="dxa"/>
              <w:left w:w="80" w:type="dxa"/>
              <w:bottom w:w="60" w:type="dxa"/>
              <w:right w:w="80" w:type="dxa"/>
            </w:tcMar>
            <w:vAlign w:val="center"/>
          </w:tcPr>
          <w:p w14:paraId="11D07CA7" w14:textId="77777777" w:rsidR="00E47346" w:rsidRDefault="005F2722">
            <w:r>
              <w:rPr>
                <w:sz w:val="19"/>
                <w:szCs w:val="19"/>
              </w:rPr>
              <w:t>Verificar actualización del inventario tras registrar un insumo</w:t>
            </w:r>
          </w:p>
        </w:tc>
        <w:tc>
          <w:tcPr>
            <w:tcW w:w="2706" w:type="dxa"/>
            <w:tcMar>
              <w:top w:w="60" w:type="dxa"/>
              <w:left w:w="80" w:type="dxa"/>
              <w:bottom w:w="60" w:type="dxa"/>
              <w:right w:w="80" w:type="dxa"/>
            </w:tcMar>
            <w:vAlign w:val="center"/>
          </w:tcPr>
          <w:p w14:paraId="064ABBF5" w14:textId="77777777" w:rsidR="00E47346" w:rsidRDefault="005F2722">
            <w:r>
              <w:rPr>
                <w:sz w:val="19"/>
                <w:szCs w:val="19"/>
              </w:rPr>
              <w:t>RF-06</w:t>
            </w:r>
          </w:p>
        </w:tc>
      </w:tr>
      <w:tr w:rsidR="00E47346" w14:paraId="24344FBF"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74062FCB" w14:textId="77777777" w:rsidR="00E47346" w:rsidRDefault="005F2722">
            <w:r>
              <w:rPr>
                <w:sz w:val="19"/>
                <w:szCs w:val="19"/>
              </w:rPr>
              <w:t>CP-06</w:t>
            </w:r>
          </w:p>
        </w:tc>
        <w:tc>
          <w:tcPr>
            <w:tcW w:w="5600" w:type="dxa"/>
            <w:shd w:val="clear" w:color="auto" w:fill="F2F2F2"/>
            <w:tcMar>
              <w:top w:w="60" w:type="dxa"/>
              <w:left w:w="80" w:type="dxa"/>
              <w:bottom w:w="60" w:type="dxa"/>
              <w:right w:w="80" w:type="dxa"/>
            </w:tcMar>
            <w:vAlign w:val="center"/>
          </w:tcPr>
          <w:p w14:paraId="2C6466D3" w14:textId="77777777" w:rsidR="00E47346" w:rsidRDefault="005F2722">
            <w:r>
              <w:rPr>
                <w:sz w:val="19"/>
                <w:szCs w:val="19"/>
              </w:rPr>
              <w:t>Verificar consulta de producción filtrada por período</w:t>
            </w:r>
          </w:p>
        </w:tc>
        <w:tc>
          <w:tcPr>
            <w:tcW w:w="2706" w:type="dxa"/>
            <w:shd w:val="clear" w:color="auto" w:fill="F2F2F2"/>
            <w:tcMar>
              <w:top w:w="60" w:type="dxa"/>
              <w:left w:w="80" w:type="dxa"/>
              <w:bottom w:w="60" w:type="dxa"/>
              <w:right w:w="80" w:type="dxa"/>
            </w:tcMar>
            <w:vAlign w:val="center"/>
          </w:tcPr>
          <w:p w14:paraId="22C96BAB" w14:textId="77777777" w:rsidR="00E47346" w:rsidRDefault="005F2722">
            <w:r>
              <w:rPr>
                <w:sz w:val="19"/>
                <w:szCs w:val="19"/>
              </w:rPr>
              <w:t>RF-07</w:t>
            </w:r>
          </w:p>
        </w:tc>
      </w:tr>
      <w:tr w:rsidR="00E47346" w14:paraId="39546F26" w14:textId="77777777">
        <w:tblPrEx>
          <w:tblCellMar>
            <w:top w:w="0" w:type="dxa"/>
            <w:bottom w:w="0" w:type="dxa"/>
          </w:tblCellMar>
        </w:tblPrEx>
        <w:tc>
          <w:tcPr>
            <w:tcW w:w="1200" w:type="dxa"/>
            <w:tcMar>
              <w:top w:w="60" w:type="dxa"/>
              <w:left w:w="80" w:type="dxa"/>
              <w:bottom w:w="60" w:type="dxa"/>
              <w:right w:w="80" w:type="dxa"/>
            </w:tcMar>
            <w:vAlign w:val="center"/>
          </w:tcPr>
          <w:p w14:paraId="05E416F3" w14:textId="77777777" w:rsidR="00E47346" w:rsidRDefault="005F2722">
            <w:r>
              <w:rPr>
                <w:sz w:val="19"/>
                <w:szCs w:val="19"/>
              </w:rPr>
              <w:t>CP-07</w:t>
            </w:r>
          </w:p>
        </w:tc>
        <w:tc>
          <w:tcPr>
            <w:tcW w:w="5600" w:type="dxa"/>
            <w:tcMar>
              <w:top w:w="60" w:type="dxa"/>
              <w:left w:w="80" w:type="dxa"/>
              <w:bottom w:w="60" w:type="dxa"/>
              <w:right w:w="80" w:type="dxa"/>
            </w:tcMar>
            <w:vAlign w:val="center"/>
          </w:tcPr>
          <w:p w14:paraId="1A512379" w14:textId="77777777" w:rsidR="00E47346" w:rsidRDefault="005F2722">
            <w:r>
              <w:rPr>
                <w:sz w:val="19"/>
                <w:szCs w:val="19"/>
              </w:rPr>
              <w:t>Verificar tiempo de respuesta ≤ 3 s en 20 consultas consecutivas</w:t>
            </w:r>
          </w:p>
        </w:tc>
        <w:tc>
          <w:tcPr>
            <w:tcW w:w="2706" w:type="dxa"/>
            <w:tcMar>
              <w:top w:w="60" w:type="dxa"/>
              <w:left w:w="80" w:type="dxa"/>
              <w:bottom w:w="60" w:type="dxa"/>
              <w:right w:w="80" w:type="dxa"/>
            </w:tcMar>
            <w:vAlign w:val="center"/>
          </w:tcPr>
          <w:p w14:paraId="35CA9F77" w14:textId="77777777" w:rsidR="00E47346" w:rsidRDefault="005F2722">
            <w:r>
              <w:rPr>
                <w:sz w:val="19"/>
                <w:szCs w:val="19"/>
              </w:rPr>
              <w:t>RNF-01</w:t>
            </w:r>
          </w:p>
        </w:tc>
      </w:tr>
      <w:tr w:rsidR="00E47346" w14:paraId="60EF9DBE"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7738D340" w14:textId="77777777" w:rsidR="00E47346" w:rsidRDefault="005F2722">
            <w:r>
              <w:rPr>
                <w:sz w:val="19"/>
                <w:szCs w:val="19"/>
              </w:rPr>
              <w:lastRenderedPageBreak/>
              <w:t>CP-08</w:t>
            </w:r>
          </w:p>
        </w:tc>
        <w:tc>
          <w:tcPr>
            <w:tcW w:w="5600" w:type="dxa"/>
            <w:shd w:val="clear" w:color="auto" w:fill="F2F2F2"/>
            <w:tcMar>
              <w:top w:w="60" w:type="dxa"/>
              <w:left w:w="80" w:type="dxa"/>
              <w:bottom w:w="60" w:type="dxa"/>
              <w:right w:w="80" w:type="dxa"/>
            </w:tcMar>
            <w:vAlign w:val="center"/>
          </w:tcPr>
          <w:p w14:paraId="5A0D4545" w14:textId="77777777" w:rsidR="00E47346" w:rsidRDefault="005F2722">
            <w:r>
              <w:rPr>
                <w:sz w:val="19"/>
                <w:szCs w:val="19"/>
              </w:rPr>
              <w:t>Verificar asignación de tarea y reflejo de su estado (pendiente/en curso/completado)</w:t>
            </w:r>
          </w:p>
        </w:tc>
        <w:tc>
          <w:tcPr>
            <w:tcW w:w="2706" w:type="dxa"/>
            <w:shd w:val="clear" w:color="auto" w:fill="F2F2F2"/>
            <w:tcMar>
              <w:top w:w="60" w:type="dxa"/>
              <w:left w:w="80" w:type="dxa"/>
              <w:bottom w:w="60" w:type="dxa"/>
              <w:right w:w="80" w:type="dxa"/>
            </w:tcMar>
            <w:vAlign w:val="center"/>
          </w:tcPr>
          <w:p w14:paraId="4A274E32" w14:textId="77777777" w:rsidR="00E47346" w:rsidRDefault="005F2722">
            <w:r>
              <w:rPr>
                <w:sz w:val="19"/>
                <w:szCs w:val="19"/>
              </w:rPr>
              <w:t>RF-08, RF-09, RF-10</w:t>
            </w:r>
          </w:p>
        </w:tc>
      </w:tr>
      <w:tr w:rsidR="00E47346" w14:paraId="6D4D3571" w14:textId="77777777">
        <w:tblPrEx>
          <w:tblCellMar>
            <w:top w:w="0" w:type="dxa"/>
            <w:bottom w:w="0" w:type="dxa"/>
          </w:tblCellMar>
        </w:tblPrEx>
        <w:tc>
          <w:tcPr>
            <w:tcW w:w="1200" w:type="dxa"/>
            <w:tcMar>
              <w:top w:w="60" w:type="dxa"/>
              <w:left w:w="80" w:type="dxa"/>
              <w:bottom w:w="60" w:type="dxa"/>
              <w:right w:w="80" w:type="dxa"/>
            </w:tcMar>
            <w:vAlign w:val="center"/>
          </w:tcPr>
          <w:p w14:paraId="63836A19" w14:textId="77777777" w:rsidR="00E47346" w:rsidRDefault="005F2722">
            <w:r>
              <w:rPr>
                <w:sz w:val="19"/>
                <w:szCs w:val="19"/>
              </w:rPr>
              <w:t>CP-09</w:t>
            </w:r>
          </w:p>
        </w:tc>
        <w:tc>
          <w:tcPr>
            <w:tcW w:w="5600" w:type="dxa"/>
            <w:tcMar>
              <w:top w:w="60" w:type="dxa"/>
              <w:left w:w="80" w:type="dxa"/>
              <w:bottom w:w="60" w:type="dxa"/>
              <w:right w:w="80" w:type="dxa"/>
            </w:tcMar>
            <w:vAlign w:val="center"/>
          </w:tcPr>
          <w:p w14:paraId="438A2663" w14:textId="77777777" w:rsidR="00E47346" w:rsidRDefault="005F2722">
            <w:r>
              <w:rPr>
                <w:sz w:val="19"/>
                <w:szCs w:val="19"/>
              </w:rPr>
              <w:t>Verificar generación automática de alerta cuando la gravedad es alta</w:t>
            </w:r>
          </w:p>
        </w:tc>
        <w:tc>
          <w:tcPr>
            <w:tcW w:w="2706" w:type="dxa"/>
            <w:tcMar>
              <w:top w:w="60" w:type="dxa"/>
              <w:left w:w="80" w:type="dxa"/>
              <w:bottom w:w="60" w:type="dxa"/>
              <w:right w:w="80" w:type="dxa"/>
            </w:tcMar>
            <w:vAlign w:val="center"/>
          </w:tcPr>
          <w:p w14:paraId="25EF6D9F" w14:textId="77777777" w:rsidR="00E47346" w:rsidRDefault="005F2722">
            <w:r>
              <w:rPr>
                <w:sz w:val="19"/>
                <w:szCs w:val="19"/>
              </w:rPr>
              <w:t>RF-16</w:t>
            </w:r>
          </w:p>
        </w:tc>
      </w:tr>
      <w:tr w:rsidR="00E47346" w14:paraId="0478AAD2"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4608113C" w14:textId="77777777" w:rsidR="00E47346" w:rsidRDefault="005F2722">
            <w:r>
              <w:rPr>
                <w:sz w:val="19"/>
                <w:szCs w:val="19"/>
              </w:rPr>
              <w:t>CP-10</w:t>
            </w:r>
          </w:p>
        </w:tc>
        <w:tc>
          <w:tcPr>
            <w:tcW w:w="5600" w:type="dxa"/>
            <w:shd w:val="clear" w:color="auto" w:fill="F2F2F2"/>
            <w:tcMar>
              <w:top w:w="60" w:type="dxa"/>
              <w:left w:w="80" w:type="dxa"/>
              <w:bottom w:w="60" w:type="dxa"/>
              <w:right w:w="80" w:type="dxa"/>
            </w:tcMar>
            <w:vAlign w:val="center"/>
          </w:tcPr>
          <w:p w14:paraId="3E89F4E7" w14:textId="77777777" w:rsidR="00E47346" w:rsidRDefault="005F2722">
            <w:r>
              <w:rPr>
                <w:sz w:val="19"/>
                <w:szCs w:val="19"/>
              </w:rPr>
              <w:t>Verificar generación de reporte de producción por cultivo, parcela o período</w:t>
            </w:r>
          </w:p>
        </w:tc>
        <w:tc>
          <w:tcPr>
            <w:tcW w:w="2706" w:type="dxa"/>
            <w:shd w:val="clear" w:color="auto" w:fill="F2F2F2"/>
            <w:tcMar>
              <w:top w:w="60" w:type="dxa"/>
              <w:left w:w="80" w:type="dxa"/>
              <w:bottom w:w="60" w:type="dxa"/>
              <w:right w:w="80" w:type="dxa"/>
            </w:tcMar>
            <w:vAlign w:val="center"/>
          </w:tcPr>
          <w:p w14:paraId="4D850E0B" w14:textId="77777777" w:rsidR="00E47346" w:rsidRDefault="005F2722">
            <w:r>
              <w:rPr>
                <w:sz w:val="19"/>
                <w:szCs w:val="19"/>
              </w:rPr>
              <w:t>RF-11, RF-12, RF-13</w:t>
            </w:r>
          </w:p>
        </w:tc>
      </w:tr>
      <w:tr w:rsidR="00E47346" w14:paraId="40BB4BBA" w14:textId="77777777">
        <w:tblPrEx>
          <w:tblCellMar>
            <w:top w:w="0" w:type="dxa"/>
            <w:bottom w:w="0" w:type="dxa"/>
          </w:tblCellMar>
        </w:tblPrEx>
        <w:tc>
          <w:tcPr>
            <w:tcW w:w="1200" w:type="dxa"/>
            <w:tcMar>
              <w:top w:w="60" w:type="dxa"/>
              <w:left w:w="80" w:type="dxa"/>
              <w:bottom w:w="60" w:type="dxa"/>
              <w:right w:w="80" w:type="dxa"/>
            </w:tcMar>
            <w:vAlign w:val="center"/>
          </w:tcPr>
          <w:p w14:paraId="243DE034" w14:textId="77777777" w:rsidR="00E47346" w:rsidRDefault="005F2722">
            <w:r>
              <w:rPr>
                <w:sz w:val="19"/>
                <w:szCs w:val="19"/>
              </w:rPr>
              <w:t>CP-11</w:t>
            </w:r>
          </w:p>
        </w:tc>
        <w:tc>
          <w:tcPr>
            <w:tcW w:w="5600" w:type="dxa"/>
            <w:tcMar>
              <w:top w:w="60" w:type="dxa"/>
              <w:left w:w="80" w:type="dxa"/>
              <w:bottom w:w="60" w:type="dxa"/>
              <w:right w:w="80" w:type="dxa"/>
            </w:tcMar>
            <w:vAlign w:val="center"/>
          </w:tcPr>
          <w:p w14:paraId="74CF0148" w14:textId="77777777" w:rsidR="00E47346" w:rsidRDefault="005F2722">
            <w:r>
              <w:rPr>
                <w:sz w:val="19"/>
                <w:szCs w:val="19"/>
              </w:rPr>
              <w:t>Verificar registro diario de labor por trabajador (deshierbe, fumigación, cosecha)</w:t>
            </w:r>
          </w:p>
        </w:tc>
        <w:tc>
          <w:tcPr>
            <w:tcW w:w="2706" w:type="dxa"/>
            <w:tcMar>
              <w:top w:w="60" w:type="dxa"/>
              <w:left w:w="80" w:type="dxa"/>
              <w:bottom w:w="60" w:type="dxa"/>
              <w:right w:w="80" w:type="dxa"/>
            </w:tcMar>
            <w:vAlign w:val="center"/>
          </w:tcPr>
          <w:p w14:paraId="4471118E" w14:textId="77777777" w:rsidR="00E47346" w:rsidRDefault="005F2722">
            <w:r>
              <w:rPr>
                <w:sz w:val="19"/>
                <w:szCs w:val="19"/>
              </w:rPr>
              <w:t>RF-04</w:t>
            </w:r>
          </w:p>
        </w:tc>
      </w:tr>
      <w:tr w:rsidR="00E47346" w14:paraId="2351C746"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6C5501EC" w14:textId="77777777" w:rsidR="00E47346" w:rsidRDefault="005F2722">
            <w:r>
              <w:rPr>
                <w:sz w:val="19"/>
                <w:szCs w:val="19"/>
              </w:rPr>
              <w:t>CP-13</w:t>
            </w:r>
          </w:p>
        </w:tc>
        <w:tc>
          <w:tcPr>
            <w:tcW w:w="5600" w:type="dxa"/>
            <w:shd w:val="clear" w:color="auto" w:fill="F2F2F2"/>
            <w:tcMar>
              <w:top w:w="60" w:type="dxa"/>
              <w:left w:w="80" w:type="dxa"/>
              <w:bottom w:w="60" w:type="dxa"/>
              <w:right w:w="80" w:type="dxa"/>
            </w:tcMar>
            <w:vAlign w:val="center"/>
          </w:tcPr>
          <w:p w14:paraId="1437B565" w14:textId="77777777" w:rsidR="00E47346" w:rsidRDefault="005F2722">
            <w:r>
              <w:rPr>
                <w:sz w:val="19"/>
                <w:szCs w:val="19"/>
              </w:rPr>
              <w:t>Verificar disponibilidad del sistema mediante monitoreo continuo (30 días)</w:t>
            </w:r>
          </w:p>
        </w:tc>
        <w:tc>
          <w:tcPr>
            <w:tcW w:w="2706" w:type="dxa"/>
            <w:shd w:val="clear" w:color="auto" w:fill="F2F2F2"/>
            <w:tcMar>
              <w:top w:w="60" w:type="dxa"/>
              <w:left w:w="80" w:type="dxa"/>
              <w:bottom w:w="60" w:type="dxa"/>
              <w:right w:w="80" w:type="dxa"/>
            </w:tcMar>
            <w:vAlign w:val="center"/>
          </w:tcPr>
          <w:p w14:paraId="3836A481" w14:textId="77777777" w:rsidR="00E47346" w:rsidRDefault="005F2722">
            <w:r>
              <w:rPr>
                <w:sz w:val="19"/>
                <w:szCs w:val="19"/>
              </w:rPr>
              <w:t>RNF-02</w:t>
            </w:r>
          </w:p>
        </w:tc>
      </w:tr>
    </w:tbl>
    <w:p w14:paraId="13569D2D" w14:textId="77777777" w:rsidR="00E47346" w:rsidRDefault="00E47346">
      <w:pPr>
        <w:spacing w:after="100"/>
      </w:pPr>
    </w:p>
    <w:p w14:paraId="7CD88B87" w14:textId="77777777" w:rsidR="00E47346" w:rsidRDefault="005F2722">
      <w:pPr>
        <w:spacing w:after="160"/>
      </w:pPr>
      <w:r>
        <w:rPr>
          <w:i/>
          <w:iCs/>
          <w:color w:val="555555"/>
          <w:sz w:val="20"/>
          <w:szCs w:val="20"/>
        </w:rPr>
        <w:t>Verificación: no se detectaron identificadores repetidos ni requisitos, casos de uso o casos de prueba sin identificador. Total de ítems trazables: 7 evidencias + 22 requisitos (16 RF + 6 RNF) + 11 casos de uso + 12 casos de prueba.</w:t>
      </w:r>
    </w:p>
    <w:p w14:paraId="1A6DC57D" w14:textId="77777777" w:rsidR="00E47346" w:rsidRDefault="005F2722">
      <w:pPr>
        <w:pStyle w:val="Ttulo1"/>
      </w:pPr>
      <w:r>
        <w:t>Fase 2 — Definir los ti</w:t>
      </w:r>
      <w:r>
        <w:t>pos y la dirección de los enlaces (10 min)</w:t>
      </w:r>
    </w:p>
    <w:p w14:paraId="003E013D" w14:textId="77777777" w:rsidR="00E47346" w:rsidRDefault="005F2722">
      <w:pPr>
        <w:spacing w:after="140" w:line="276" w:lineRule="auto"/>
      </w:pPr>
      <w:r>
        <w:t>El equipo acordó registrar dos ejes de trazabilidad, tal como establece la guía del taller:</w:t>
      </w:r>
    </w:p>
    <w:p w14:paraId="65C236CF" w14:textId="77777777" w:rsidR="00E47346" w:rsidRDefault="005F2722">
      <w:pPr>
        <w:pStyle w:val="Prrafodelista"/>
        <w:numPr>
          <w:ilvl w:val="0"/>
          <w:numId w:val="1"/>
        </w:numPr>
        <w:spacing w:after="80"/>
      </w:pPr>
      <w:r>
        <w:t>Pre-especificación (pre-RS): evidencia → requisito. Responde a la pregunta "¿de qué evidencia de campo nació este requisi</w:t>
      </w:r>
      <w:r>
        <w:t>to?" y enlaza cada RF/RNF con su(s) evidencia(s) de origen (EV-XX).</w:t>
      </w:r>
    </w:p>
    <w:p w14:paraId="66BD7F23" w14:textId="77777777" w:rsidR="00E47346" w:rsidRDefault="005F2722">
      <w:pPr>
        <w:pStyle w:val="Prrafodelista"/>
        <w:numPr>
          <w:ilvl w:val="0"/>
          <w:numId w:val="1"/>
        </w:numPr>
        <w:spacing w:after="80"/>
      </w:pPr>
      <w:r>
        <w:t xml:space="preserve">Post-especificación (post-RS): requisito → caso de uso → caso de prueba. Responde a la pregunta "¿en qué se convirtió este requisito y cómo se verifica?" y enlaza cada RF/RNF con el o los </w:t>
      </w:r>
      <w:r>
        <w:t>CU-XX que lo realizan y el o los CP-XX que lo verifican.</w:t>
      </w:r>
    </w:p>
    <w:p w14:paraId="0EC34513" w14:textId="77777777" w:rsidR="00E47346" w:rsidRDefault="005F2722">
      <w:pPr>
        <w:spacing w:after="140" w:line="276" w:lineRule="auto"/>
      </w:pPr>
      <w:r>
        <w:t>Dirección de la traza: se exige trazabilidad bidireccional. Hacia adelante (forward), un requisito debe poder seguirse hasta el caso de uso y la prueba que lo realizan; hacia atrás (backward), un cas</w:t>
      </w:r>
      <w:r>
        <w:t>o de uso o una prueba debe poder remontarse hasta el requisito y la evidencia que lo originaron. Esta doble lectura es la que se utiliza en la Fase 7 para el análisis de impacto.</w:t>
      </w:r>
    </w:p>
    <w:p w14:paraId="743D97D5" w14:textId="77777777" w:rsidR="00E47346" w:rsidRDefault="005F2722">
      <w:pPr>
        <w:spacing w:after="140" w:line="276" w:lineRule="auto"/>
      </w:pPr>
      <w:r>
        <w:t>Notación de la celda: en la matriz de la Fase 3, cada celda contiene el ident</w:t>
      </w:r>
      <w:r>
        <w:t>ificador (o identificadores, separados por coma) del ítem relacionado; el símbolo "—" indica ausencia de relación. Cuando la ausencia está justificada (ver Fase 4) se agrega la anotación "(justificado)" en la columna Observación.</w:t>
      </w:r>
    </w:p>
    <w:p w14:paraId="79F6AD7A" w14:textId="77777777" w:rsidR="00E47346" w:rsidRDefault="005F2722">
      <w:pPr>
        <w:pStyle w:val="Ttulo1"/>
      </w:pPr>
      <w:r>
        <w:t>Fase 3 — Construcción de l</w:t>
      </w:r>
      <w:r>
        <w:t>a matriz de trazabilidad (20 min)</w:t>
      </w:r>
    </w:p>
    <w:p w14:paraId="076A1F21" w14:textId="77777777" w:rsidR="00E47346" w:rsidRDefault="005F2722">
      <w:pPr>
        <w:spacing w:after="140" w:line="276" w:lineRule="auto"/>
      </w:pPr>
      <w:r>
        <w:t>La matriz cruza en las filas los 22 requisitos (16 RF + 6 RNF) del ERS v1.0 con, en las columnas, su evidencia de origen y los artefactos posteriores (caso de uso, caso de prueba, prioridad). Se supera ampliamente el alcan</w:t>
      </w:r>
      <w:r>
        <w:t>ce mínimo exigido por la guía (≥10 requisitos, ≥5 casos de uso, ≥5 casos de prueba): la matriz cubre 22 requisitos, 11 casos de uso y 12 casos de prueba.</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1400"/>
        <w:gridCol w:w="1400"/>
        <w:gridCol w:w="1300"/>
        <w:gridCol w:w="700"/>
        <w:gridCol w:w="2906"/>
      </w:tblGrid>
      <w:tr w:rsidR="00E47346" w14:paraId="45219CD5" w14:textId="77777777">
        <w:tblPrEx>
          <w:tblCellMar>
            <w:top w:w="0" w:type="dxa"/>
            <w:bottom w:w="0" w:type="dxa"/>
          </w:tblCellMar>
        </w:tblPrEx>
        <w:trPr>
          <w:tblHeader/>
        </w:trPr>
        <w:tc>
          <w:tcPr>
            <w:tcW w:w="700" w:type="dxa"/>
            <w:shd w:val="clear" w:color="auto" w:fill="1F3B2C"/>
            <w:tcMar>
              <w:top w:w="60" w:type="dxa"/>
              <w:left w:w="80" w:type="dxa"/>
              <w:bottom w:w="60" w:type="dxa"/>
              <w:right w:w="80" w:type="dxa"/>
            </w:tcMar>
            <w:vAlign w:val="center"/>
          </w:tcPr>
          <w:p w14:paraId="0D38E791" w14:textId="77777777" w:rsidR="00E47346" w:rsidRDefault="005F2722">
            <w:pPr>
              <w:jc w:val="center"/>
            </w:pPr>
            <w:r>
              <w:rPr>
                <w:b/>
                <w:bCs/>
                <w:color w:val="FFFFFF"/>
                <w:sz w:val="19"/>
                <w:szCs w:val="19"/>
              </w:rPr>
              <w:t>Req.</w:t>
            </w:r>
          </w:p>
        </w:tc>
        <w:tc>
          <w:tcPr>
            <w:tcW w:w="2100" w:type="dxa"/>
            <w:shd w:val="clear" w:color="auto" w:fill="1F3B2C"/>
            <w:tcMar>
              <w:top w:w="60" w:type="dxa"/>
              <w:left w:w="80" w:type="dxa"/>
              <w:bottom w:w="60" w:type="dxa"/>
              <w:right w:w="80" w:type="dxa"/>
            </w:tcMar>
            <w:vAlign w:val="center"/>
          </w:tcPr>
          <w:p w14:paraId="5B187074" w14:textId="77777777" w:rsidR="00E47346" w:rsidRDefault="005F2722">
            <w:pPr>
              <w:jc w:val="center"/>
            </w:pPr>
            <w:r>
              <w:rPr>
                <w:b/>
                <w:bCs/>
                <w:color w:val="FFFFFF"/>
                <w:sz w:val="19"/>
                <w:szCs w:val="19"/>
              </w:rPr>
              <w:t>Descripción breve</w:t>
            </w:r>
          </w:p>
        </w:tc>
        <w:tc>
          <w:tcPr>
            <w:tcW w:w="1400" w:type="dxa"/>
            <w:shd w:val="clear" w:color="auto" w:fill="1F3B2C"/>
            <w:tcMar>
              <w:top w:w="60" w:type="dxa"/>
              <w:left w:w="80" w:type="dxa"/>
              <w:bottom w:w="60" w:type="dxa"/>
              <w:right w:w="80" w:type="dxa"/>
            </w:tcMar>
            <w:vAlign w:val="center"/>
          </w:tcPr>
          <w:p w14:paraId="539EF69E" w14:textId="77777777" w:rsidR="00E47346" w:rsidRDefault="005F2722">
            <w:pPr>
              <w:jc w:val="center"/>
            </w:pPr>
            <w:r>
              <w:rPr>
                <w:b/>
                <w:bCs/>
                <w:color w:val="FFFFFF"/>
                <w:sz w:val="19"/>
                <w:szCs w:val="19"/>
              </w:rPr>
              <w:t>Evidencia</w:t>
            </w:r>
          </w:p>
        </w:tc>
        <w:tc>
          <w:tcPr>
            <w:tcW w:w="1400" w:type="dxa"/>
            <w:shd w:val="clear" w:color="auto" w:fill="1F3B2C"/>
            <w:tcMar>
              <w:top w:w="60" w:type="dxa"/>
              <w:left w:w="80" w:type="dxa"/>
              <w:bottom w:w="60" w:type="dxa"/>
              <w:right w:w="80" w:type="dxa"/>
            </w:tcMar>
            <w:vAlign w:val="center"/>
          </w:tcPr>
          <w:p w14:paraId="1467FB7F" w14:textId="77777777" w:rsidR="00E47346" w:rsidRDefault="005F2722">
            <w:pPr>
              <w:jc w:val="center"/>
            </w:pPr>
            <w:r>
              <w:rPr>
                <w:b/>
                <w:bCs/>
                <w:color w:val="FFFFFF"/>
                <w:sz w:val="19"/>
                <w:szCs w:val="19"/>
              </w:rPr>
              <w:t>CU</w:t>
            </w:r>
          </w:p>
        </w:tc>
        <w:tc>
          <w:tcPr>
            <w:tcW w:w="1300" w:type="dxa"/>
            <w:shd w:val="clear" w:color="auto" w:fill="1F3B2C"/>
            <w:tcMar>
              <w:top w:w="60" w:type="dxa"/>
              <w:left w:w="80" w:type="dxa"/>
              <w:bottom w:w="60" w:type="dxa"/>
              <w:right w:w="80" w:type="dxa"/>
            </w:tcMar>
            <w:vAlign w:val="center"/>
          </w:tcPr>
          <w:p w14:paraId="7427E06B" w14:textId="77777777" w:rsidR="00E47346" w:rsidRDefault="005F2722">
            <w:pPr>
              <w:jc w:val="center"/>
            </w:pPr>
            <w:r>
              <w:rPr>
                <w:b/>
                <w:bCs/>
                <w:color w:val="FFFFFF"/>
                <w:sz w:val="19"/>
                <w:szCs w:val="19"/>
              </w:rPr>
              <w:t>Prueba</w:t>
            </w:r>
          </w:p>
        </w:tc>
        <w:tc>
          <w:tcPr>
            <w:tcW w:w="700" w:type="dxa"/>
            <w:shd w:val="clear" w:color="auto" w:fill="1F3B2C"/>
            <w:tcMar>
              <w:top w:w="60" w:type="dxa"/>
              <w:left w:w="80" w:type="dxa"/>
              <w:bottom w:w="60" w:type="dxa"/>
              <w:right w:w="80" w:type="dxa"/>
            </w:tcMar>
            <w:vAlign w:val="center"/>
          </w:tcPr>
          <w:p w14:paraId="38D96C4C" w14:textId="77777777" w:rsidR="00E47346" w:rsidRDefault="005F2722">
            <w:pPr>
              <w:jc w:val="center"/>
            </w:pPr>
            <w:r>
              <w:rPr>
                <w:b/>
                <w:bCs/>
                <w:color w:val="FFFFFF"/>
                <w:sz w:val="19"/>
                <w:szCs w:val="19"/>
              </w:rPr>
              <w:t>Prior.</w:t>
            </w:r>
          </w:p>
        </w:tc>
        <w:tc>
          <w:tcPr>
            <w:tcW w:w="2906" w:type="dxa"/>
            <w:shd w:val="clear" w:color="auto" w:fill="1F3B2C"/>
            <w:tcMar>
              <w:top w:w="60" w:type="dxa"/>
              <w:left w:w="80" w:type="dxa"/>
              <w:bottom w:w="60" w:type="dxa"/>
              <w:right w:w="80" w:type="dxa"/>
            </w:tcMar>
            <w:vAlign w:val="center"/>
          </w:tcPr>
          <w:p w14:paraId="081C6A2B" w14:textId="77777777" w:rsidR="00E47346" w:rsidRDefault="005F2722">
            <w:pPr>
              <w:jc w:val="center"/>
            </w:pPr>
            <w:r>
              <w:rPr>
                <w:b/>
                <w:bCs/>
                <w:color w:val="FFFFFF"/>
                <w:sz w:val="19"/>
                <w:szCs w:val="19"/>
              </w:rPr>
              <w:t>Observación</w:t>
            </w:r>
          </w:p>
        </w:tc>
      </w:tr>
      <w:tr w:rsidR="00E47346" w14:paraId="622BF8D8" w14:textId="77777777">
        <w:tblPrEx>
          <w:tblCellMar>
            <w:top w:w="0" w:type="dxa"/>
            <w:bottom w:w="0" w:type="dxa"/>
          </w:tblCellMar>
        </w:tblPrEx>
        <w:tc>
          <w:tcPr>
            <w:tcW w:w="700" w:type="dxa"/>
            <w:tcMar>
              <w:top w:w="60" w:type="dxa"/>
              <w:left w:w="80" w:type="dxa"/>
              <w:bottom w:w="60" w:type="dxa"/>
              <w:right w:w="80" w:type="dxa"/>
            </w:tcMar>
            <w:vAlign w:val="center"/>
          </w:tcPr>
          <w:p w14:paraId="358A6D79" w14:textId="77777777" w:rsidR="00E47346" w:rsidRDefault="005F2722">
            <w:r>
              <w:rPr>
                <w:sz w:val="19"/>
                <w:szCs w:val="19"/>
              </w:rPr>
              <w:t>RF-01</w:t>
            </w:r>
          </w:p>
        </w:tc>
        <w:tc>
          <w:tcPr>
            <w:tcW w:w="2100" w:type="dxa"/>
            <w:tcMar>
              <w:top w:w="60" w:type="dxa"/>
              <w:left w:w="80" w:type="dxa"/>
              <w:bottom w:w="60" w:type="dxa"/>
              <w:right w:w="80" w:type="dxa"/>
            </w:tcMar>
            <w:vAlign w:val="center"/>
          </w:tcPr>
          <w:p w14:paraId="1A96897C" w14:textId="77777777" w:rsidR="00E47346" w:rsidRDefault="005F2722">
            <w:r>
              <w:rPr>
                <w:sz w:val="19"/>
                <w:szCs w:val="19"/>
              </w:rPr>
              <w:t>Inicio de sesión por rol</w:t>
            </w:r>
          </w:p>
        </w:tc>
        <w:tc>
          <w:tcPr>
            <w:tcW w:w="1400" w:type="dxa"/>
            <w:tcMar>
              <w:top w:w="60" w:type="dxa"/>
              <w:left w:w="80" w:type="dxa"/>
              <w:bottom w:w="60" w:type="dxa"/>
              <w:right w:w="80" w:type="dxa"/>
            </w:tcMar>
            <w:vAlign w:val="center"/>
          </w:tcPr>
          <w:p w14:paraId="1C251B50" w14:textId="77777777" w:rsidR="00E47346" w:rsidRDefault="005F2722">
            <w:r>
              <w:rPr>
                <w:sz w:val="19"/>
                <w:szCs w:val="19"/>
              </w:rPr>
              <w:t>EV-01</w:t>
            </w:r>
          </w:p>
        </w:tc>
        <w:tc>
          <w:tcPr>
            <w:tcW w:w="1400" w:type="dxa"/>
            <w:tcMar>
              <w:top w:w="60" w:type="dxa"/>
              <w:left w:w="80" w:type="dxa"/>
              <w:bottom w:w="60" w:type="dxa"/>
              <w:right w:w="80" w:type="dxa"/>
            </w:tcMar>
            <w:vAlign w:val="center"/>
          </w:tcPr>
          <w:p w14:paraId="5695878E" w14:textId="77777777" w:rsidR="00E47346" w:rsidRDefault="005F2722">
            <w:r>
              <w:rPr>
                <w:sz w:val="19"/>
                <w:szCs w:val="19"/>
              </w:rPr>
              <w:t>CU-01</w:t>
            </w:r>
          </w:p>
        </w:tc>
        <w:tc>
          <w:tcPr>
            <w:tcW w:w="1300" w:type="dxa"/>
            <w:tcMar>
              <w:top w:w="60" w:type="dxa"/>
              <w:left w:w="80" w:type="dxa"/>
              <w:bottom w:w="60" w:type="dxa"/>
              <w:right w:w="80" w:type="dxa"/>
            </w:tcMar>
            <w:vAlign w:val="center"/>
          </w:tcPr>
          <w:p w14:paraId="417E34F8" w14:textId="77777777" w:rsidR="00E47346" w:rsidRDefault="005F2722">
            <w:r>
              <w:rPr>
                <w:sz w:val="19"/>
                <w:szCs w:val="19"/>
              </w:rPr>
              <w:t>CP-01</w:t>
            </w:r>
          </w:p>
        </w:tc>
        <w:tc>
          <w:tcPr>
            <w:tcW w:w="700" w:type="dxa"/>
            <w:tcMar>
              <w:top w:w="60" w:type="dxa"/>
              <w:left w:w="80" w:type="dxa"/>
              <w:bottom w:w="60" w:type="dxa"/>
              <w:right w:w="80" w:type="dxa"/>
            </w:tcMar>
            <w:vAlign w:val="center"/>
          </w:tcPr>
          <w:p w14:paraId="21C2D487" w14:textId="77777777" w:rsidR="00E47346" w:rsidRDefault="005F2722">
            <w:r>
              <w:rPr>
                <w:sz w:val="19"/>
                <w:szCs w:val="19"/>
              </w:rPr>
              <w:t>Must</w:t>
            </w:r>
          </w:p>
        </w:tc>
        <w:tc>
          <w:tcPr>
            <w:tcW w:w="2906" w:type="dxa"/>
            <w:tcMar>
              <w:top w:w="60" w:type="dxa"/>
              <w:left w:w="80" w:type="dxa"/>
              <w:bottom w:w="60" w:type="dxa"/>
              <w:right w:w="80" w:type="dxa"/>
            </w:tcMar>
            <w:vAlign w:val="center"/>
          </w:tcPr>
          <w:p w14:paraId="4A600EFE" w14:textId="77777777" w:rsidR="00E47346" w:rsidRDefault="005F2722">
            <w:r>
              <w:rPr>
                <w:sz w:val="19"/>
                <w:szCs w:val="19"/>
              </w:rPr>
              <w:t>Base del control de acceso</w:t>
            </w:r>
          </w:p>
        </w:tc>
      </w:tr>
      <w:tr w:rsidR="00E47346" w14:paraId="1DB13C47"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BF656C0" w14:textId="77777777" w:rsidR="00E47346" w:rsidRDefault="005F2722">
            <w:r>
              <w:rPr>
                <w:sz w:val="19"/>
                <w:szCs w:val="19"/>
              </w:rPr>
              <w:t>RF-02</w:t>
            </w:r>
          </w:p>
        </w:tc>
        <w:tc>
          <w:tcPr>
            <w:tcW w:w="2100" w:type="dxa"/>
            <w:shd w:val="clear" w:color="auto" w:fill="F2F2F2"/>
            <w:tcMar>
              <w:top w:w="60" w:type="dxa"/>
              <w:left w:w="80" w:type="dxa"/>
              <w:bottom w:w="60" w:type="dxa"/>
              <w:right w:w="80" w:type="dxa"/>
            </w:tcMar>
            <w:vAlign w:val="center"/>
          </w:tcPr>
          <w:p w14:paraId="446AED40" w14:textId="77777777" w:rsidR="00E47346" w:rsidRDefault="005F2722">
            <w:r>
              <w:rPr>
                <w:sz w:val="19"/>
                <w:szCs w:val="19"/>
              </w:rPr>
              <w:t>Gestión de parcelas</w:t>
            </w:r>
          </w:p>
        </w:tc>
        <w:tc>
          <w:tcPr>
            <w:tcW w:w="1400" w:type="dxa"/>
            <w:shd w:val="clear" w:color="auto" w:fill="F2F2F2"/>
            <w:tcMar>
              <w:top w:w="60" w:type="dxa"/>
              <w:left w:w="80" w:type="dxa"/>
              <w:bottom w:w="60" w:type="dxa"/>
              <w:right w:w="80" w:type="dxa"/>
            </w:tcMar>
            <w:vAlign w:val="center"/>
          </w:tcPr>
          <w:p w14:paraId="551C807F" w14:textId="77777777" w:rsidR="00E47346" w:rsidRDefault="005F2722">
            <w:r>
              <w:rPr>
                <w:sz w:val="19"/>
                <w:szCs w:val="19"/>
              </w:rPr>
              <w:t>EV-01</w:t>
            </w:r>
          </w:p>
        </w:tc>
        <w:tc>
          <w:tcPr>
            <w:tcW w:w="1400" w:type="dxa"/>
            <w:shd w:val="clear" w:color="auto" w:fill="F2F2F2"/>
            <w:tcMar>
              <w:top w:w="60" w:type="dxa"/>
              <w:left w:w="80" w:type="dxa"/>
              <w:bottom w:w="60" w:type="dxa"/>
              <w:right w:w="80" w:type="dxa"/>
            </w:tcMar>
            <w:vAlign w:val="center"/>
          </w:tcPr>
          <w:p w14:paraId="417A7695" w14:textId="77777777" w:rsidR="00E47346" w:rsidRDefault="005F2722">
            <w:r>
              <w:rPr>
                <w:sz w:val="19"/>
                <w:szCs w:val="19"/>
              </w:rPr>
              <w:t>CU-07</w:t>
            </w:r>
          </w:p>
        </w:tc>
        <w:tc>
          <w:tcPr>
            <w:tcW w:w="1300" w:type="dxa"/>
            <w:shd w:val="clear" w:color="auto" w:fill="F2F2F2"/>
            <w:tcMar>
              <w:top w:w="60" w:type="dxa"/>
              <w:left w:w="80" w:type="dxa"/>
              <w:bottom w:w="60" w:type="dxa"/>
              <w:right w:w="80" w:type="dxa"/>
            </w:tcMar>
            <w:vAlign w:val="center"/>
          </w:tcPr>
          <w:p w14:paraId="122401EE" w14:textId="77777777" w:rsidR="00E47346" w:rsidRDefault="005F2722">
            <w:r>
              <w:rPr>
                <w:sz w:val="19"/>
                <w:szCs w:val="19"/>
              </w:rPr>
              <w:t>CP-02</w:t>
            </w:r>
          </w:p>
        </w:tc>
        <w:tc>
          <w:tcPr>
            <w:tcW w:w="700" w:type="dxa"/>
            <w:shd w:val="clear" w:color="auto" w:fill="F2F2F2"/>
            <w:tcMar>
              <w:top w:w="60" w:type="dxa"/>
              <w:left w:w="80" w:type="dxa"/>
              <w:bottom w:w="60" w:type="dxa"/>
              <w:right w:w="80" w:type="dxa"/>
            </w:tcMar>
            <w:vAlign w:val="center"/>
          </w:tcPr>
          <w:p w14:paraId="0A6ACC19"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3E249D3F" w14:textId="77777777" w:rsidR="00E47346" w:rsidRDefault="005F2722">
            <w:r>
              <w:rPr>
                <w:sz w:val="19"/>
                <w:szCs w:val="19"/>
              </w:rPr>
              <w:t>Sustento de cultivos y labores</w:t>
            </w:r>
          </w:p>
        </w:tc>
      </w:tr>
      <w:tr w:rsidR="00E47346" w14:paraId="114A65AF" w14:textId="77777777">
        <w:tblPrEx>
          <w:tblCellMar>
            <w:top w:w="0" w:type="dxa"/>
            <w:bottom w:w="0" w:type="dxa"/>
          </w:tblCellMar>
        </w:tblPrEx>
        <w:tc>
          <w:tcPr>
            <w:tcW w:w="700" w:type="dxa"/>
            <w:tcMar>
              <w:top w:w="60" w:type="dxa"/>
              <w:left w:w="80" w:type="dxa"/>
              <w:bottom w:w="60" w:type="dxa"/>
              <w:right w:w="80" w:type="dxa"/>
            </w:tcMar>
            <w:vAlign w:val="center"/>
          </w:tcPr>
          <w:p w14:paraId="336220B9" w14:textId="77777777" w:rsidR="00E47346" w:rsidRDefault="005F2722">
            <w:r>
              <w:rPr>
                <w:sz w:val="19"/>
                <w:szCs w:val="19"/>
              </w:rPr>
              <w:t>RF-03</w:t>
            </w:r>
          </w:p>
        </w:tc>
        <w:tc>
          <w:tcPr>
            <w:tcW w:w="2100" w:type="dxa"/>
            <w:tcMar>
              <w:top w:w="60" w:type="dxa"/>
              <w:left w:w="80" w:type="dxa"/>
              <w:bottom w:w="60" w:type="dxa"/>
              <w:right w:w="80" w:type="dxa"/>
            </w:tcMar>
            <w:vAlign w:val="center"/>
          </w:tcPr>
          <w:p w14:paraId="568E2422" w14:textId="77777777" w:rsidR="00E47346" w:rsidRDefault="005F2722">
            <w:r>
              <w:rPr>
                <w:sz w:val="19"/>
                <w:szCs w:val="19"/>
              </w:rPr>
              <w:t>Gestión de cultivos</w:t>
            </w:r>
          </w:p>
        </w:tc>
        <w:tc>
          <w:tcPr>
            <w:tcW w:w="1400" w:type="dxa"/>
            <w:tcMar>
              <w:top w:w="60" w:type="dxa"/>
              <w:left w:w="80" w:type="dxa"/>
              <w:bottom w:w="60" w:type="dxa"/>
              <w:right w:w="80" w:type="dxa"/>
            </w:tcMar>
            <w:vAlign w:val="center"/>
          </w:tcPr>
          <w:p w14:paraId="260D1EC5" w14:textId="77777777" w:rsidR="00E47346" w:rsidRDefault="005F2722">
            <w:r>
              <w:rPr>
                <w:sz w:val="19"/>
                <w:szCs w:val="19"/>
              </w:rPr>
              <w:t>EV-01</w:t>
            </w:r>
          </w:p>
        </w:tc>
        <w:tc>
          <w:tcPr>
            <w:tcW w:w="1400" w:type="dxa"/>
            <w:tcMar>
              <w:top w:w="60" w:type="dxa"/>
              <w:left w:w="80" w:type="dxa"/>
              <w:bottom w:w="60" w:type="dxa"/>
              <w:right w:w="80" w:type="dxa"/>
            </w:tcMar>
            <w:vAlign w:val="center"/>
          </w:tcPr>
          <w:p w14:paraId="60622D0D" w14:textId="77777777" w:rsidR="00E47346" w:rsidRDefault="005F2722">
            <w:r>
              <w:rPr>
                <w:sz w:val="19"/>
                <w:szCs w:val="19"/>
              </w:rPr>
              <w:t>CU-08</w:t>
            </w:r>
          </w:p>
        </w:tc>
        <w:tc>
          <w:tcPr>
            <w:tcW w:w="1300" w:type="dxa"/>
            <w:tcMar>
              <w:top w:w="60" w:type="dxa"/>
              <w:left w:w="80" w:type="dxa"/>
              <w:bottom w:w="60" w:type="dxa"/>
              <w:right w:w="80" w:type="dxa"/>
            </w:tcMar>
            <w:vAlign w:val="center"/>
          </w:tcPr>
          <w:p w14:paraId="3167427C" w14:textId="77777777" w:rsidR="00E47346" w:rsidRDefault="005F2722">
            <w:r>
              <w:rPr>
                <w:sz w:val="19"/>
                <w:szCs w:val="19"/>
              </w:rPr>
              <w:t>CP-03</w:t>
            </w:r>
          </w:p>
        </w:tc>
        <w:tc>
          <w:tcPr>
            <w:tcW w:w="700" w:type="dxa"/>
            <w:tcMar>
              <w:top w:w="60" w:type="dxa"/>
              <w:left w:w="80" w:type="dxa"/>
              <w:bottom w:w="60" w:type="dxa"/>
              <w:right w:w="80" w:type="dxa"/>
            </w:tcMar>
            <w:vAlign w:val="center"/>
          </w:tcPr>
          <w:p w14:paraId="616E6510" w14:textId="77777777" w:rsidR="00E47346" w:rsidRDefault="005F2722">
            <w:r>
              <w:rPr>
                <w:sz w:val="19"/>
                <w:szCs w:val="19"/>
              </w:rPr>
              <w:t>Must</w:t>
            </w:r>
          </w:p>
        </w:tc>
        <w:tc>
          <w:tcPr>
            <w:tcW w:w="2906" w:type="dxa"/>
            <w:tcMar>
              <w:top w:w="60" w:type="dxa"/>
              <w:left w:w="80" w:type="dxa"/>
              <w:bottom w:w="60" w:type="dxa"/>
              <w:right w:w="80" w:type="dxa"/>
            </w:tcMar>
            <w:vAlign w:val="center"/>
          </w:tcPr>
          <w:p w14:paraId="632804BB" w14:textId="77777777" w:rsidR="00E47346" w:rsidRDefault="005F2722">
            <w:r>
              <w:rPr>
                <w:sz w:val="19"/>
                <w:szCs w:val="19"/>
              </w:rPr>
              <w:t>Asociado a una parcela</w:t>
            </w:r>
          </w:p>
        </w:tc>
      </w:tr>
      <w:tr w:rsidR="00E47346" w14:paraId="5D090DB4"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6E2BA5B1" w14:textId="77777777" w:rsidR="00E47346" w:rsidRDefault="005F2722">
            <w:r>
              <w:rPr>
                <w:sz w:val="19"/>
                <w:szCs w:val="19"/>
              </w:rPr>
              <w:t>RF-04</w:t>
            </w:r>
          </w:p>
        </w:tc>
        <w:tc>
          <w:tcPr>
            <w:tcW w:w="2100" w:type="dxa"/>
            <w:shd w:val="clear" w:color="auto" w:fill="F2F2F2"/>
            <w:tcMar>
              <w:top w:w="60" w:type="dxa"/>
              <w:left w:w="80" w:type="dxa"/>
              <w:bottom w:w="60" w:type="dxa"/>
              <w:right w:w="80" w:type="dxa"/>
            </w:tcMar>
            <w:vAlign w:val="center"/>
          </w:tcPr>
          <w:p w14:paraId="1B805D35" w14:textId="77777777" w:rsidR="00E47346" w:rsidRDefault="005F2722">
            <w:r>
              <w:rPr>
                <w:sz w:val="19"/>
                <w:szCs w:val="19"/>
              </w:rPr>
              <w:t>Registro de actividades agrícolas</w:t>
            </w:r>
          </w:p>
        </w:tc>
        <w:tc>
          <w:tcPr>
            <w:tcW w:w="1400" w:type="dxa"/>
            <w:shd w:val="clear" w:color="auto" w:fill="F2F2F2"/>
            <w:tcMar>
              <w:top w:w="60" w:type="dxa"/>
              <w:left w:w="80" w:type="dxa"/>
              <w:bottom w:w="60" w:type="dxa"/>
              <w:right w:w="80" w:type="dxa"/>
            </w:tcMar>
            <w:vAlign w:val="center"/>
          </w:tcPr>
          <w:p w14:paraId="26846EEE" w14:textId="77777777" w:rsidR="00E47346" w:rsidRDefault="005F2722">
            <w:r>
              <w:rPr>
                <w:sz w:val="19"/>
                <w:szCs w:val="19"/>
              </w:rPr>
              <w:t>EV-05, EV-06</w:t>
            </w:r>
          </w:p>
        </w:tc>
        <w:tc>
          <w:tcPr>
            <w:tcW w:w="1400" w:type="dxa"/>
            <w:shd w:val="clear" w:color="auto" w:fill="F2F2F2"/>
            <w:tcMar>
              <w:top w:w="60" w:type="dxa"/>
              <w:left w:w="80" w:type="dxa"/>
              <w:bottom w:w="60" w:type="dxa"/>
              <w:right w:w="80" w:type="dxa"/>
            </w:tcMar>
            <w:vAlign w:val="center"/>
          </w:tcPr>
          <w:p w14:paraId="41A06E89" w14:textId="77777777" w:rsidR="00E47346" w:rsidRDefault="005F2722">
            <w:r>
              <w:rPr>
                <w:sz w:val="19"/>
                <w:szCs w:val="19"/>
              </w:rPr>
              <w:t>CU-09</w:t>
            </w:r>
          </w:p>
        </w:tc>
        <w:tc>
          <w:tcPr>
            <w:tcW w:w="1300" w:type="dxa"/>
            <w:shd w:val="clear" w:color="auto" w:fill="F2F2F2"/>
            <w:tcMar>
              <w:top w:w="60" w:type="dxa"/>
              <w:left w:w="80" w:type="dxa"/>
              <w:bottom w:w="60" w:type="dxa"/>
              <w:right w:w="80" w:type="dxa"/>
            </w:tcMar>
            <w:vAlign w:val="center"/>
          </w:tcPr>
          <w:p w14:paraId="42BD61F3" w14:textId="77777777" w:rsidR="00E47346" w:rsidRDefault="005F2722">
            <w:r>
              <w:rPr>
                <w:sz w:val="19"/>
                <w:szCs w:val="19"/>
              </w:rPr>
              <w:t>CP-11</w:t>
            </w:r>
          </w:p>
        </w:tc>
        <w:tc>
          <w:tcPr>
            <w:tcW w:w="700" w:type="dxa"/>
            <w:shd w:val="clear" w:color="auto" w:fill="F2F2F2"/>
            <w:tcMar>
              <w:top w:w="60" w:type="dxa"/>
              <w:left w:w="80" w:type="dxa"/>
              <w:bottom w:w="60" w:type="dxa"/>
              <w:right w:w="80" w:type="dxa"/>
            </w:tcMar>
            <w:vAlign w:val="center"/>
          </w:tcPr>
          <w:p w14:paraId="76637B7E"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61859745" w14:textId="77777777" w:rsidR="00E47346" w:rsidRDefault="005F2722">
            <w:r>
              <w:rPr>
                <w:sz w:val="19"/>
                <w:szCs w:val="19"/>
              </w:rPr>
              <w:t>Vacío detectado y corregido (Fase 4)</w:t>
            </w:r>
          </w:p>
        </w:tc>
      </w:tr>
      <w:tr w:rsidR="00E47346" w14:paraId="17276C5A" w14:textId="77777777">
        <w:tblPrEx>
          <w:tblCellMar>
            <w:top w:w="0" w:type="dxa"/>
            <w:bottom w:w="0" w:type="dxa"/>
          </w:tblCellMar>
        </w:tblPrEx>
        <w:tc>
          <w:tcPr>
            <w:tcW w:w="700" w:type="dxa"/>
            <w:tcMar>
              <w:top w:w="60" w:type="dxa"/>
              <w:left w:w="80" w:type="dxa"/>
              <w:bottom w:w="60" w:type="dxa"/>
              <w:right w:w="80" w:type="dxa"/>
            </w:tcMar>
            <w:vAlign w:val="center"/>
          </w:tcPr>
          <w:p w14:paraId="3F5F91DA" w14:textId="77777777" w:rsidR="00E47346" w:rsidRDefault="005F2722">
            <w:r>
              <w:rPr>
                <w:sz w:val="19"/>
                <w:szCs w:val="19"/>
              </w:rPr>
              <w:t>RF-05</w:t>
            </w:r>
          </w:p>
        </w:tc>
        <w:tc>
          <w:tcPr>
            <w:tcW w:w="2100" w:type="dxa"/>
            <w:tcMar>
              <w:top w:w="60" w:type="dxa"/>
              <w:left w:w="80" w:type="dxa"/>
              <w:bottom w:w="60" w:type="dxa"/>
              <w:right w:w="80" w:type="dxa"/>
            </w:tcMar>
            <w:vAlign w:val="center"/>
          </w:tcPr>
          <w:p w14:paraId="506B1B68" w14:textId="77777777" w:rsidR="00E47346" w:rsidRDefault="005F2722">
            <w:r>
              <w:rPr>
                <w:sz w:val="19"/>
                <w:szCs w:val="19"/>
              </w:rPr>
              <w:t>Registro de cosechas</w:t>
            </w:r>
          </w:p>
        </w:tc>
        <w:tc>
          <w:tcPr>
            <w:tcW w:w="1400" w:type="dxa"/>
            <w:tcMar>
              <w:top w:w="60" w:type="dxa"/>
              <w:left w:w="80" w:type="dxa"/>
              <w:bottom w:w="60" w:type="dxa"/>
              <w:right w:w="80" w:type="dxa"/>
            </w:tcMar>
            <w:vAlign w:val="center"/>
          </w:tcPr>
          <w:p w14:paraId="38073C00" w14:textId="77777777" w:rsidR="00E47346" w:rsidRDefault="005F2722">
            <w:r>
              <w:rPr>
                <w:sz w:val="19"/>
                <w:szCs w:val="19"/>
              </w:rPr>
              <w:t>EV-01</w:t>
            </w:r>
          </w:p>
        </w:tc>
        <w:tc>
          <w:tcPr>
            <w:tcW w:w="1400" w:type="dxa"/>
            <w:tcMar>
              <w:top w:w="60" w:type="dxa"/>
              <w:left w:w="80" w:type="dxa"/>
              <w:bottom w:w="60" w:type="dxa"/>
              <w:right w:w="80" w:type="dxa"/>
            </w:tcMar>
            <w:vAlign w:val="center"/>
          </w:tcPr>
          <w:p w14:paraId="08958FF7" w14:textId="77777777" w:rsidR="00E47346" w:rsidRDefault="005F2722">
            <w:r>
              <w:rPr>
                <w:sz w:val="19"/>
                <w:szCs w:val="19"/>
              </w:rPr>
              <w:t>CU-02</w:t>
            </w:r>
          </w:p>
        </w:tc>
        <w:tc>
          <w:tcPr>
            <w:tcW w:w="1300" w:type="dxa"/>
            <w:tcMar>
              <w:top w:w="60" w:type="dxa"/>
              <w:left w:w="80" w:type="dxa"/>
              <w:bottom w:w="60" w:type="dxa"/>
              <w:right w:w="80" w:type="dxa"/>
            </w:tcMar>
            <w:vAlign w:val="center"/>
          </w:tcPr>
          <w:p w14:paraId="6CC0A08A" w14:textId="77777777" w:rsidR="00E47346" w:rsidRDefault="005F2722">
            <w:r>
              <w:rPr>
                <w:sz w:val="19"/>
                <w:szCs w:val="19"/>
              </w:rPr>
              <w:t>CP-04</w:t>
            </w:r>
          </w:p>
        </w:tc>
        <w:tc>
          <w:tcPr>
            <w:tcW w:w="700" w:type="dxa"/>
            <w:tcMar>
              <w:top w:w="60" w:type="dxa"/>
              <w:left w:w="80" w:type="dxa"/>
              <w:bottom w:w="60" w:type="dxa"/>
              <w:right w:w="80" w:type="dxa"/>
            </w:tcMar>
            <w:vAlign w:val="center"/>
          </w:tcPr>
          <w:p w14:paraId="34DBB59C" w14:textId="77777777" w:rsidR="00E47346" w:rsidRDefault="005F2722">
            <w:r>
              <w:rPr>
                <w:sz w:val="19"/>
                <w:szCs w:val="19"/>
              </w:rPr>
              <w:t>Must</w:t>
            </w:r>
          </w:p>
        </w:tc>
        <w:tc>
          <w:tcPr>
            <w:tcW w:w="2906" w:type="dxa"/>
            <w:tcMar>
              <w:top w:w="60" w:type="dxa"/>
              <w:left w:w="80" w:type="dxa"/>
              <w:bottom w:w="60" w:type="dxa"/>
              <w:right w:w="80" w:type="dxa"/>
            </w:tcMar>
            <w:vAlign w:val="center"/>
          </w:tcPr>
          <w:p w14:paraId="6BD2F5AA" w14:textId="77777777" w:rsidR="00E47346" w:rsidRDefault="005F2722">
            <w:r>
              <w:rPr>
                <w:sz w:val="19"/>
                <w:szCs w:val="19"/>
              </w:rPr>
              <w:t>Unidades: racimos (verde) / tachos (cacao)</w:t>
            </w:r>
          </w:p>
        </w:tc>
      </w:tr>
      <w:tr w:rsidR="00E47346" w14:paraId="48619E8F"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E747A42" w14:textId="77777777" w:rsidR="00E47346" w:rsidRDefault="005F2722">
            <w:r>
              <w:rPr>
                <w:sz w:val="19"/>
                <w:szCs w:val="19"/>
              </w:rPr>
              <w:t>RF-06</w:t>
            </w:r>
          </w:p>
        </w:tc>
        <w:tc>
          <w:tcPr>
            <w:tcW w:w="2100" w:type="dxa"/>
            <w:shd w:val="clear" w:color="auto" w:fill="F2F2F2"/>
            <w:tcMar>
              <w:top w:w="60" w:type="dxa"/>
              <w:left w:w="80" w:type="dxa"/>
              <w:bottom w:w="60" w:type="dxa"/>
              <w:right w:w="80" w:type="dxa"/>
            </w:tcMar>
            <w:vAlign w:val="center"/>
          </w:tcPr>
          <w:p w14:paraId="35830D58" w14:textId="77777777" w:rsidR="00E47346" w:rsidRDefault="005F2722">
            <w:r>
              <w:rPr>
                <w:sz w:val="19"/>
                <w:szCs w:val="19"/>
              </w:rPr>
              <w:t>Gestión de inventario de insumos</w:t>
            </w:r>
          </w:p>
        </w:tc>
        <w:tc>
          <w:tcPr>
            <w:tcW w:w="1400" w:type="dxa"/>
            <w:shd w:val="clear" w:color="auto" w:fill="F2F2F2"/>
            <w:tcMar>
              <w:top w:w="60" w:type="dxa"/>
              <w:left w:w="80" w:type="dxa"/>
              <w:bottom w:w="60" w:type="dxa"/>
              <w:right w:w="80" w:type="dxa"/>
            </w:tcMar>
            <w:vAlign w:val="center"/>
          </w:tcPr>
          <w:p w14:paraId="7FA3BADD" w14:textId="77777777" w:rsidR="00E47346" w:rsidRDefault="005F2722">
            <w:r>
              <w:rPr>
                <w:sz w:val="19"/>
                <w:szCs w:val="19"/>
              </w:rPr>
              <w:t>EV-03, EV-07</w:t>
            </w:r>
          </w:p>
        </w:tc>
        <w:tc>
          <w:tcPr>
            <w:tcW w:w="1400" w:type="dxa"/>
            <w:shd w:val="clear" w:color="auto" w:fill="F2F2F2"/>
            <w:tcMar>
              <w:top w:w="60" w:type="dxa"/>
              <w:left w:w="80" w:type="dxa"/>
              <w:bottom w:w="60" w:type="dxa"/>
              <w:right w:w="80" w:type="dxa"/>
            </w:tcMar>
            <w:vAlign w:val="center"/>
          </w:tcPr>
          <w:p w14:paraId="47449E94" w14:textId="77777777" w:rsidR="00E47346" w:rsidRDefault="005F2722">
            <w:r>
              <w:rPr>
                <w:sz w:val="19"/>
                <w:szCs w:val="19"/>
              </w:rPr>
              <w:t>CU-04</w:t>
            </w:r>
          </w:p>
        </w:tc>
        <w:tc>
          <w:tcPr>
            <w:tcW w:w="1300" w:type="dxa"/>
            <w:shd w:val="clear" w:color="auto" w:fill="F2F2F2"/>
            <w:tcMar>
              <w:top w:w="60" w:type="dxa"/>
              <w:left w:w="80" w:type="dxa"/>
              <w:bottom w:w="60" w:type="dxa"/>
              <w:right w:w="80" w:type="dxa"/>
            </w:tcMar>
            <w:vAlign w:val="center"/>
          </w:tcPr>
          <w:p w14:paraId="2E847BFE" w14:textId="77777777" w:rsidR="00E47346" w:rsidRDefault="005F2722">
            <w:r>
              <w:rPr>
                <w:sz w:val="19"/>
                <w:szCs w:val="19"/>
              </w:rPr>
              <w:t>CP-05</w:t>
            </w:r>
          </w:p>
        </w:tc>
        <w:tc>
          <w:tcPr>
            <w:tcW w:w="700" w:type="dxa"/>
            <w:shd w:val="clear" w:color="auto" w:fill="F2F2F2"/>
            <w:tcMar>
              <w:top w:w="60" w:type="dxa"/>
              <w:left w:w="80" w:type="dxa"/>
              <w:bottom w:w="60" w:type="dxa"/>
              <w:right w:w="80" w:type="dxa"/>
            </w:tcMar>
            <w:vAlign w:val="center"/>
          </w:tcPr>
          <w:p w14:paraId="2B958C27"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232E7595" w14:textId="77777777" w:rsidR="00E47346" w:rsidRDefault="00E47346"/>
        </w:tc>
      </w:tr>
      <w:tr w:rsidR="00E47346" w14:paraId="5220E28F" w14:textId="77777777">
        <w:tblPrEx>
          <w:tblCellMar>
            <w:top w:w="0" w:type="dxa"/>
            <w:bottom w:w="0" w:type="dxa"/>
          </w:tblCellMar>
        </w:tblPrEx>
        <w:tc>
          <w:tcPr>
            <w:tcW w:w="700" w:type="dxa"/>
            <w:tcMar>
              <w:top w:w="60" w:type="dxa"/>
              <w:left w:w="80" w:type="dxa"/>
              <w:bottom w:w="60" w:type="dxa"/>
              <w:right w:w="80" w:type="dxa"/>
            </w:tcMar>
            <w:vAlign w:val="center"/>
          </w:tcPr>
          <w:p w14:paraId="640CAE16" w14:textId="77777777" w:rsidR="00E47346" w:rsidRDefault="005F2722">
            <w:r>
              <w:rPr>
                <w:sz w:val="19"/>
                <w:szCs w:val="19"/>
              </w:rPr>
              <w:lastRenderedPageBreak/>
              <w:t>RF-07</w:t>
            </w:r>
          </w:p>
        </w:tc>
        <w:tc>
          <w:tcPr>
            <w:tcW w:w="2100" w:type="dxa"/>
            <w:tcMar>
              <w:top w:w="60" w:type="dxa"/>
              <w:left w:w="80" w:type="dxa"/>
              <w:bottom w:w="60" w:type="dxa"/>
              <w:right w:w="80" w:type="dxa"/>
            </w:tcMar>
            <w:vAlign w:val="center"/>
          </w:tcPr>
          <w:p w14:paraId="557F6F89" w14:textId="77777777" w:rsidR="00E47346" w:rsidRDefault="005F2722">
            <w:r>
              <w:rPr>
                <w:sz w:val="19"/>
                <w:szCs w:val="19"/>
              </w:rPr>
              <w:t>Consulta de producción por período</w:t>
            </w:r>
          </w:p>
        </w:tc>
        <w:tc>
          <w:tcPr>
            <w:tcW w:w="1400" w:type="dxa"/>
            <w:tcMar>
              <w:top w:w="60" w:type="dxa"/>
              <w:left w:w="80" w:type="dxa"/>
              <w:bottom w:w="60" w:type="dxa"/>
              <w:right w:w="80" w:type="dxa"/>
            </w:tcMar>
            <w:vAlign w:val="center"/>
          </w:tcPr>
          <w:p w14:paraId="14E6CA0A" w14:textId="77777777" w:rsidR="00E47346" w:rsidRDefault="005F2722">
            <w:r>
              <w:rPr>
                <w:sz w:val="19"/>
                <w:szCs w:val="19"/>
              </w:rPr>
              <w:t>EV-01</w:t>
            </w:r>
          </w:p>
        </w:tc>
        <w:tc>
          <w:tcPr>
            <w:tcW w:w="1400" w:type="dxa"/>
            <w:tcMar>
              <w:top w:w="60" w:type="dxa"/>
              <w:left w:w="80" w:type="dxa"/>
              <w:bottom w:w="60" w:type="dxa"/>
              <w:right w:w="80" w:type="dxa"/>
            </w:tcMar>
            <w:vAlign w:val="center"/>
          </w:tcPr>
          <w:p w14:paraId="74E1B15B" w14:textId="77777777" w:rsidR="00E47346" w:rsidRDefault="005F2722">
            <w:r>
              <w:rPr>
                <w:sz w:val="19"/>
                <w:szCs w:val="19"/>
              </w:rPr>
              <w:t>CU-02, CU-10</w:t>
            </w:r>
          </w:p>
        </w:tc>
        <w:tc>
          <w:tcPr>
            <w:tcW w:w="1300" w:type="dxa"/>
            <w:tcMar>
              <w:top w:w="60" w:type="dxa"/>
              <w:left w:w="80" w:type="dxa"/>
              <w:bottom w:w="60" w:type="dxa"/>
              <w:right w:w="80" w:type="dxa"/>
            </w:tcMar>
            <w:vAlign w:val="center"/>
          </w:tcPr>
          <w:p w14:paraId="115DD417" w14:textId="77777777" w:rsidR="00E47346" w:rsidRDefault="005F2722">
            <w:r>
              <w:rPr>
                <w:sz w:val="19"/>
                <w:szCs w:val="19"/>
              </w:rPr>
              <w:t>CP-06</w:t>
            </w:r>
          </w:p>
        </w:tc>
        <w:tc>
          <w:tcPr>
            <w:tcW w:w="700" w:type="dxa"/>
            <w:tcMar>
              <w:top w:w="60" w:type="dxa"/>
              <w:left w:w="80" w:type="dxa"/>
              <w:bottom w:w="60" w:type="dxa"/>
              <w:right w:w="80" w:type="dxa"/>
            </w:tcMar>
            <w:vAlign w:val="center"/>
          </w:tcPr>
          <w:p w14:paraId="579E3CB6" w14:textId="77777777" w:rsidR="00E47346" w:rsidRDefault="005F2722">
            <w:r>
              <w:rPr>
                <w:sz w:val="19"/>
                <w:szCs w:val="19"/>
              </w:rPr>
              <w:t>Must</w:t>
            </w:r>
          </w:p>
        </w:tc>
        <w:tc>
          <w:tcPr>
            <w:tcW w:w="2906" w:type="dxa"/>
            <w:tcMar>
              <w:top w:w="60" w:type="dxa"/>
              <w:left w:w="80" w:type="dxa"/>
              <w:bottom w:w="60" w:type="dxa"/>
              <w:right w:w="80" w:type="dxa"/>
            </w:tcMar>
            <w:vAlign w:val="center"/>
          </w:tcPr>
          <w:p w14:paraId="6C8C0175" w14:textId="77777777" w:rsidR="00E47346" w:rsidRDefault="00E47346"/>
        </w:tc>
      </w:tr>
      <w:tr w:rsidR="00E47346" w14:paraId="6FEBC409"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2A067EE" w14:textId="77777777" w:rsidR="00E47346" w:rsidRDefault="005F2722">
            <w:r>
              <w:rPr>
                <w:sz w:val="19"/>
                <w:szCs w:val="19"/>
              </w:rPr>
              <w:t>RF-08</w:t>
            </w:r>
          </w:p>
        </w:tc>
        <w:tc>
          <w:tcPr>
            <w:tcW w:w="2100" w:type="dxa"/>
            <w:shd w:val="clear" w:color="auto" w:fill="F2F2F2"/>
            <w:tcMar>
              <w:top w:w="60" w:type="dxa"/>
              <w:left w:w="80" w:type="dxa"/>
              <w:bottom w:w="60" w:type="dxa"/>
              <w:right w:w="80" w:type="dxa"/>
            </w:tcMar>
            <w:vAlign w:val="center"/>
          </w:tcPr>
          <w:p w14:paraId="6EC00973" w14:textId="77777777" w:rsidR="00E47346" w:rsidRDefault="005F2722">
            <w:r>
              <w:rPr>
                <w:sz w:val="19"/>
                <w:szCs w:val="19"/>
              </w:rPr>
              <w:t>Planificación de actividades agrícolas</w:t>
            </w:r>
          </w:p>
        </w:tc>
        <w:tc>
          <w:tcPr>
            <w:tcW w:w="1400" w:type="dxa"/>
            <w:shd w:val="clear" w:color="auto" w:fill="F2F2F2"/>
            <w:tcMar>
              <w:top w:w="60" w:type="dxa"/>
              <w:left w:w="80" w:type="dxa"/>
              <w:bottom w:w="60" w:type="dxa"/>
              <w:right w:w="80" w:type="dxa"/>
            </w:tcMar>
            <w:vAlign w:val="center"/>
          </w:tcPr>
          <w:p w14:paraId="58376182" w14:textId="77777777" w:rsidR="00E47346" w:rsidRDefault="005F2722">
            <w:r>
              <w:rPr>
                <w:sz w:val="19"/>
                <w:szCs w:val="19"/>
              </w:rPr>
              <w:t>EV-01</w:t>
            </w:r>
          </w:p>
        </w:tc>
        <w:tc>
          <w:tcPr>
            <w:tcW w:w="1400" w:type="dxa"/>
            <w:shd w:val="clear" w:color="auto" w:fill="F2F2F2"/>
            <w:tcMar>
              <w:top w:w="60" w:type="dxa"/>
              <w:left w:w="80" w:type="dxa"/>
              <w:bottom w:w="60" w:type="dxa"/>
              <w:right w:w="80" w:type="dxa"/>
            </w:tcMar>
            <w:vAlign w:val="center"/>
          </w:tcPr>
          <w:p w14:paraId="5FA4A53F" w14:textId="77777777" w:rsidR="00E47346" w:rsidRDefault="005F2722">
            <w:r>
              <w:rPr>
                <w:sz w:val="19"/>
                <w:szCs w:val="19"/>
              </w:rPr>
              <w:t>CU-03</w:t>
            </w:r>
          </w:p>
        </w:tc>
        <w:tc>
          <w:tcPr>
            <w:tcW w:w="1300" w:type="dxa"/>
            <w:shd w:val="clear" w:color="auto" w:fill="F2F2F2"/>
            <w:tcMar>
              <w:top w:w="60" w:type="dxa"/>
              <w:left w:w="80" w:type="dxa"/>
              <w:bottom w:w="60" w:type="dxa"/>
              <w:right w:w="80" w:type="dxa"/>
            </w:tcMar>
            <w:vAlign w:val="center"/>
          </w:tcPr>
          <w:p w14:paraId="4A6446BD" w14:textId="77777777" w:rsidR="00E47346" w:rsidRDefault="005F2722">
            <w:r>
              <w:rPr>
                <w:sz w:val="19"/>
                <w:szCs w:val="19"/>
              </w:rPr>
              <w:t>CP-08 (indirecta)</w:t>
            </w:r>
          </w:p>
        </w:tc>
        <w:tc>
          <w:tcPr>
            <w:tcW w:w="700" w:type="dxa"/>
            <w:shd w:val="clear" w:color="auto" w:fill="F2F2F2"/>
            <w:tcMar>
              <w:top w:w="60" w:type="dxa"/>
              <w:left w:w="80" w:type="dxa"/>
              <w:bottom w:w="60" w:type="dxa"/>
              <w:right w:w="80" w:type="dxa"/>
            </w:tcMar>
            <w:vAlign w:val="center"/>
          </w:tcPr>
          <w:p w14:paraId="03FAAD3C"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42D491D7" w14:textId="77777777" w:rsidR="00E47346" w:rsidRDefault="005F2722">
            <w:r>
              <w:rPr>
                <w:sz w:val="19"/>
                <w:szCs w:val="19"/>
              </w:rPr>
              <w:t>Precede a la asignación de tareas</w:t>
            </w:r>
          </w:p>
        </w:tc>
      </w:tr>
      <w:tr w:rsidR="00E47346" w14:paraId="5B89C47A" w14:textId="77777777">
        <w:tblPrEx>
          <w:tblCellMar>
            <w:top w:w="0" w:type="dxa"/>
            <w:bottom w:w="0" w:type="dxa"/>
          </w:tblCellMar>
        </w:tblPrEx>
        <w:tc>
          <w:tcPr>
            <w:tcW w:w="700" w:type="dxa"/>
            <w:tcMar>
              <w:top w:w="60" w:type="dxa"/>
              <w:left w:w="80" w:type="dxa"/>
              <w:bottom w:w="60" w:type="dxa"/>
              <w:right w:w="80" w:type="dxa"/>
            </w:tcMar>
            <w:vAlign w:val="center"/>
          </w:tcPr>
          <w:p w14:paraId="42CC92CB" w14:textId="77777777" w:rsidR="00E47346" w:rsidRDefault="005F2722">
            <w:r>
              <w:rPr>
                <w:sz w:val="19"/>
                <w:szCs w:val="19"/>
              </w:rPr>
              <w:t>RF-09</w:t>
            </w:r>
          </w:p>
        </w:tc>
        <w:tc>
          <w:tcPr>
            <w:tcW w:w="2100" w:type="dxa"/>
            <w:tcMar>
              <w:top w:w="60" w:type="dxa"/>
              <w:left w:w="80" w:type="dxa"/>
              <w:bottom w:w="60" w:type="dxa"/>
              <w:right w:w="80" w:type="dxa"/>
            </w:tcMar>
            <w:vAlign w:val="center"/>
          </w:tcPr>
          <w:p w14:paraId="3D284399" w14:textId="77777777" w:rsidR="00E47346" w:rsidRDefault="005F2722">
            <w:r>
              <w:rPr>
                <w:sz w:val="19"/>
                <w:szCs w:val="19"/>
              </w:rPr>
              <w:t>Asignación de tareas</w:t>
            </w:r>
          </w:p>
        </w:tc>
        <w:tc>
          <w:tcPr>
            <w:tcW w:w="1400" w:type="dxa"/>
            <w:tcMar>
              <w:top w:w="60" w:type="dxa"/>
              <w:left w:w="80" w:type="dxa"/>
              <w:bottom w:w="60" w:type="dxa"/>
              <w:right w:w="80" w:type="dxa"/>
            </w:tcMar>
            <w:vAlign w:val="center"/>
          </w:tcPr>
          <w:p w14:paraId="4CB613DB" w14:textId="77777777" w:rsidR="00E47346" w:rsidRDefault="005F2722">
            <w:r>
              <w:rPr>
                <w:sz w:val="19"/>
                <w:szCs w:val="19"/>
              </w:rPr>
              <w:t>EV-01</w:t>
            </w:r>
          </w:p>
        </w:tc>
        <w:tc>
          <w:tcPr>
            <w:tcW w:w="1400" w:type="dxa"/>
            <w:tcMar>
              <w:top w:w="60" w:type="dxa"/>
              <w:left w:w="80" w:type="dxa"/>
              <w:bottom w:w="60" w:type="dxa"/>
              <w:right w:w="80" w:type="dxa"/>
            </w:tcMar>
            <w:vAlign w:val="center"/>
          </w:tcPr>
          <w:p w14:paraId="00249925" w14:textId="77777777" w:rsidR="00E47346" w:rsidRDefault="005F2722">
            <w:r>
              <w:rPr>
                <w:sz w:val="19"/>
                <w:szCs w:val="19"/>
              </w:rPr>
              <w:t>CU-03</w:t>
            </w:r>
          </w:p>
        </w:tc>
        <w:tc>
          <w:tcPr>
            <w:tcW w:w="1300" w:type="dxa"/>
            <w:tcMar>
              <w:top w:w="60" w:type="dxa"/>
              <w:left w:w="80" w:type="dxa"/>
              <w:bottom w:w="60" w:type="dxa"/>
              <w:right w:w="80" w:type="dxa"/>
            </w:tcMar>
            <w:vAlign w:val="center"/>
          </w:tcPr>
          <w:p w14:paraId="1713D917" w14:textId="77777777" w:rsidR="00E47346" w:rsidRDefault="005F2722">
            <w:r>
              <w:rPr>
                <w:sz w:val="19"/>
                <w:szCs w:val="19"/>
              </w:rPr>
              <w:t>CP-08</w:t>
            </w:r>
          </w:p>
        </w:tc>
        <w:tc>
          <w:tcPr>
            <w:tcW w:w="700" w:type="dxa"/>
            <w:tcMar>
              <w:top w:w="60" w:type="dxa"/>
              <w:left w:w="80" w:type="dxa"/>
              <w:bottom w:w="60" w:type="dxa"/>
              <w:right w:w="80" w:type="dxa"/>
            </w:tcMar>
            <w:vAlign w:val="center"/>
          </w:tcPr>
          <w:p w14:paraId="6F7C071E" w14:textId="77777777" w:rsidR="00E47346" w:rsidRDefault="005F2722">
            <w:r>
              <w:rPr>
                <w:sz w:val="19"/>
                <w:szCs w:val="19"/>
              </w:rPr>
              <w:t>Must</w:t>
            </w:r>
          </w:p>
        </w:tc>
        <w:tc>
          <w:tcPr>
            <w:tcW w:w="2906" w:type="dxa"/>
            <w:tcMar>
              <w:top w:w="60" w:type="dxa"/>
              <w:left w:w="80" w:type="dxa"/>
              <w:bottom w:w="60" w:type="dxa"/>
              <w:right w:w="80" w:type="dxa"/>
            </w:tcMar>
            <w:vAlign w:val="center"/>
          </w:tcPr>
          <w:p w14:paraId="042A0836" w14:textId="77777777" w:rsidR="00E47346" w:rsidRDefault="00E47346"/>
        </w:tc>
      </w:tr>
      <w:tr w:rsidR="00E47346" w14:paraId="5FDBA1B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F435363" w14:textId="77777777" w:rsidR="00E47346" w:rsidRDefault="005F2722">
            <w:r>
              <w:rPr>
                <w:sz w:val="19"/>
                <w:szCs w:val="19"/>
              </w:rPr>
              <w:t>RF-10</w:t>
            </w:r>
          </w:p>
        </w:tc>
        <w:tc>
          <w:tcPr>
            <w:tcW w:w="2100" w:type="dxa"/>
            <w:shd w:val="clear" w:color="auto" w:fill="F2F2F2"/>
            <w:tcMar>
              <w:top w:w="60" w:type="dxa"/>
              <w:left w:w="80" w:type="dxa"/>
              <w:bottom w:w="60" w:type="dxa"/>
              <w:right w:w="80" w:type="dxa"/>
            </w:tcMar>
            <w:vAlign w:val="center"/>
          </w:tcPr>
          <w:p w14:paraId="64E2D959" w14:textId="77777777" w:rsidR="00E47346" w:rsidRDefault="005F2722">
            <w:r>
              <w:rPr>
                <w:sz w:val="19"/>
                <w:szCs w:val="19"/>
              </w:rPr>
              <w:t>Seguimiento del cumplimiento de tareas</w:t>
            </w:r>
          </w:p>
        </w:tc>
        <w:tc>
          <w:tcPr>
            <w:tcW w:w="1400" w:type="dxa"/>
            <w:shd w:val="clear" w:color="auto" w:fill="F2F2F2"/>
            <w:tcMar>
              <w:top w:w="60" w:type="dxa"/>
              <w:left w:w="80" w:type="dxa"/>
              <w:bottom w:w="60" w:type="dxa"/>
              <w:right w:w="80" w:type="dxa"/>
            </w:tcMar>
            <w:vAlign w:val="center"/>
          </w:tcPr>
          <w:p w14:paraId="6DB92A1C" w14:textId="77777777" w:rsidR="00E47346" w:rsidRDefault="005F2722">
            <w:r>
              <w:rPr>
                <w:sz w:val="19"/>
                <w:szCs w:val="19"/>
              </w:rPr>
              <w:t>EV-05</w:t>
            </w:r>
          </w:p>
        </w:tc>
        <w:tc>
          <w:tcPr>
            <w:tcW w:w="1400" w:type="dxa"/>
            <w:shd w:val="clear" w:color="auto" w:fill="F2F2F2"/>
            <w:tcMar>
              <w:top w:w="60" w:type="dxa"/>
              <w:left w:w="80" w:type="dxa"/>
              <w:bottom w:w="60" w:type="dxa"/>
              <w:right w:w="80" w:type="dxa"/>
            </w:tcMar>
            <w:vAlign w:val="center"/>
          </w:tcPr>
          <w:p w14:paraId="73915AE5" w14:textId="77777777" w:rsidR="00E47346" w:rsidRDefault="005F2722">
            <w:r>
              <w:rPr>
                <w:sz w:val="19"/>
                <w:szCs w:val="19"/>
              </w:rPr>
              <w:t>CU-03</w:t>
            </w:r>
          </w:p>
        </w:tc>
        <w:tc>
          <w:tcPr>
            <w:tcW w:w="1300" w:type="dxa"/>
            <w:shd w:val="clear" w:color="auto" w:fill="F2F2F2"/>
            <w:tcMar>
              <w:top w:w="60" w:type="dxa"/>
              <w:left w:w="80" w:type="dxa"/>
              <w:bottom w:w="60" w:type="dxa"/>
              <w:right w:w="80" w:type="dxa"/>
            </w:tcMar>
            <w:vAlign w:val="center"/>
          </w:tcPr>
          <w:p w14:paraId="2A590498" w14:textId="77777777" w:rsidR="00E47346" w:rsidRDefault="005F2722">
            <w:r>
              <w:rPr>
                <w:sz w:val="19"/>
                <w:szCs w:val="19"/>
              </w:rPr>
              <w:t>CP-08</w:t>
            </w:r>
          </w:p>
        </w:tc>
        <w:tc>
          <w:tcPr>
            <w:tcW w:w="700" w:type="dxa"/>
            <w:shd w:val="clear" w:color="auto" w:fill="F2F2F2"/>
            <w:tcMar>
              <w:top w:w="60" w:type="dxa"/>
              <w:left w:w="80" w:type="dxa"/>
              <w:bottom w:w="60" w:type="dxa"/>
              <w:right w:w="80" w:type="dxa"/>
            </w:tcMar>
            <w:vAlign w:val="center"/>
          </w:tcPr>
          <w:p w14:paraId="3412095F"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32FE464C" w14:textId="77777777" w:rsidR="00E47346" w:rsidRDefault="00E47346"/>
        </w:tc>
      </w:tr>
      <w:tr w:rsidR="00E47346" w14:paraId="45EA9CC5" w14:textId="77777777">
        <w:tblPrEx>
          <w:tblCellMar>
            <w:top w:w="0" w:type="dxa"/>
            <w:bottom w:w="0" w:type="dxa"/>
          </w:tblCellMar>
        </w:tblPrEx>
        <w:tc>
          <w:tcPr>
            <w:tcW w:w="700" w:type="dxa"/>
            <w:tcMar>
              <w:top w:w="60" w:type="dxa"/>
              <w:left w:w="80" w:type="dxa"/>
              <w:bottom w:w="60" w:type="dxa"/>
              <w:right w:w="80" w:type="dxa"/>
            </w:tcMar>
            <w:vAlign w:val="center"/>
          </w:tcPr>
          <w:p w14:paraId="07D77D44" w14:textId="77777777" w:rsidR="00E47346" w:rsidRDefault="005F2722">
            <w:r>
              <w:rPr>
                <w:sz w:val="19"/>
                <w:szCs w:val="19"/>
              </w:rPr>
              <w:t>RF-11</w:t>
            </w:r>
          </w:p>
        </w:tc>
        <w:tc>
          <w:tcPr>
            <w:tcW w:w="2100" w:type="dxa"/>
            <w:tcMar>
              <w:top w:w="60" w:type="dxa"/>
              <w:left w:w="80" w:type="dxa"/>
              <w:bottom w:w="60" w:type="dxa"/>
              <w:right w:w="80" w:type="dxa"/>
            </w:tcMar>
            <w:vAlign w:val="center"/>
          </w:tcPr>
          <w:p w14:paraId="70ED4B61" w14:textId="77777777" w:rsidR="00E47346" w:rsidRDefault="005F2722">
            <w:r>
              <w:rPr>
                <w:sz w:val="19"/>
                <w:szCs w:val="19"/>
              </w:rPr>
              <w:t>Generación de reportes de producción</w:t>
            </w:r>
          </w:p>
        </w:tc>
        <w:tc>
          <w:tcPr>
            <w:tcW w:w="1400" w:type="dxa"/>
            <w:tcMar>
              <w:top w:w="60" w:type="dxa"/>
              <w:left w:w="80" w:type="dxa"/>
              <w:bottom w:w="60" w:type="dxa"/>
              <w:right w:w="80" w:type="dxa"/>
            </w:tcMar>
            <w:vAlign w:val="center"/>
          </w:tcPr>
          <w:p w14:paraId="5A71B27C" w14:textId="77777777" w:rsidR="00E47346" w:rsidRDefault="005F2722">
            <w:r>
              <w:rPr>
                <w:sz w:val="19"/>
                <w:szCs w:val="19"/>
              </w:rPr>
              <w:t>EV-03</w:t>
            </w:r>
          </w:p>
        </w:tc>
        <w:tc>
          <w:tcPr>
            <w:tcW w:w="1400" w:type="dxa"/>
            <w:tcMar>
              <w:top w:w="60" w:type="dxa"/>
              <w:left w:w="80" w:type="dxa"/>
              <w:bottom w:w="60" w:type="dxa"/>
              <w:right w:w="80" w:type="dxa"/>
            </w:tcMar>
            <w:vAlign w:val="center"/>
          </w:tcPr>
          <w:p w14:paraId="56D92EC4" w14:textId="77777777" w:rsidR="00E47346" w:rsidRDefault="005F2722">
            <w:r>
              <w:rPr>
                <w:sz w:val="19"/>
                <w:szCs w:val="19"/>
              </w:rPr>
              <w:t>CU-10</w:t>
            </w:r>
          </w:p>
        </w:tc>
        <w:tc>
          <w:tcPr>
            <w:tcW w:w="1300" w:type="dxa"/>
            <w:tcMar>
              <w:top w:w="60" w:type="dxa"/>
              <w:left w:w="80" w:type="dxa"/>
              <w:bottom w:w="60" w:type="dxa"/>
              <w:right w:w="80" w:type="dxa"/>
            </w:tcMar>
            <w:vAlign w:val="center"/>
          </w:tcPr>
          <w:p w14:paraId="64E3E85F" w14:textId="77777777" w:rsidR="00E47346" w:rsidRDefault="005F2722">
            <w:r>
              <w:rPr>
                <w:sz w:val="19"/>
                <w:szCs w:val="19"/>
              </w:rPr>
              <w:t>CP-10</w:t>
            </w:r>
          </w:p>
        </w:tc>
        <w:tc>
          <w:tcPr>
            <w:tcW w:w="700" w:type="dxa"/>
            <w:tcMar>
              <w:top w:w="60" w:type="dxa"/>
              <w:left w:w="80" w:type="dxa"/>
              <w:bottom w:w="60" w:type="dxa"/>
              <w:right w:w="80" w:type="dxa"/>
            </w:tcMar>
            <w:vAlign w:val="center"/>
          </w:tcPr>
          <w:p w14:paraId="1656762E" w14:textId="77777777" w:rsidR="00E47346" w:rsidRDefault="005F2722">
            <w:r>
              <w:rPr>
                <w:sz w:val="19"/>
                <w:szCs w:val="19"/>
              </w:rPr>
              <w:t>Must</w:t>
            </w:r>
          </w:p>
        </w:tc>
        <w:tc>
          <w:tcPr>
            <w:tcW w:w="2906" w:type="dxa"/>
            <w:tcMar>
              <w:top w:w="60" w:type="dxa"/>
              <w:left w:w="80" w:type="dxa"/>
              <w:bottom w:w="60" w:type="dxa"/>
              <w:right w:w="80" w:type="dxa"/>
            </w:tcMar>
            <w:vAlign w:val="center"/>
          </w:tcPr>
          <w:p w14:paraId="0E008B3F" w14:textId="77777777" w:rsidR="00E47346" w:rsidRDefault="00E47346"/>
        </w:tc>
      </w:tr>
      <w:tr w:rsidR="00E47346" w14:paraId="0ED7FBB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48D03D6" w14:textId="77777777" w:rsidR="00E47346" w:rsidRDefault="005F2722">
            <w:r>
              <w:rPr>
                <w:sz w:val="19"/>
                <w:szCs w:val="19"/>
              </w:rPr>
              <w:t>RF-12</w:t>
            </w:r>
          </w:p>
        </w:tc>
        <w:tc>
          <w:tcPr>
            <w:tcW w:w="2100" w:type="dxa"/>
            <w:shd w:val="clear" w:color="auto" w:fill="F2F2F2"/>
            <w:tcMar>
              <w:top w:w="60" w:type="dxa"/>
              <w:left w:w="80" w:type="dxa"/>
              <w:bottom w:w="60" w:type="dxa"/>
              <w:right w:w="80" w:type="dxa"/>
            </w:tcMar>
            <w:vAlign w:val="center"/>
          </w:tcPr>
          <w:p w14:paraId="40D91384" w14:textId="77777777" w:rsidR="00E47346" w:rsidRDefault="005F2722">
            <w:r>
              <w:rPr>
                <w:sz w:val="19"/>
                <w:szCs w:val="19"/>
              </w:rPr>
              <w:t>Identificación de productividad por parcela</w:t>
            </w:r>
          </w:p>
        </w:tc>
        <w:tc>
          <w:tcPr>
            <w:tcW w:w="1400" w:type="dxa"/>
            <w:shd w:val="clear" w:color="auto" w:fill="F2F2F2"/>
            <w:tcMar>
              <w:top w:w="60" w:type="dxa"/>
              <w:left w:w="80" w:type="dxa"/>
              <w:bottom w:w="60" w:type="dxa"/>
              <w:right w:w="80" w:type="dxa"/>
            </w:tcMar>
            <w:vAlign w:val="center"/>
          </w:tcPr>
          <w:p w14:paraId="62CE8292" w14:textId="77777777" w:rsidR="00E47346" w:rsidRDefault="005F2722">
            <w:r>
              <w:rPr>
                <w:sz w:val="19"/>
                <w:szCs w:val="19"/>
              </w:rPr>
              <w:t>EV-01</w:t>
            </w:r>
          </w:p>
        </w:tc>
        <w:tc>
          <w:tcPr>
            <w:tcW w:w="1400" w:type="dxa"/>
            <w:shd w:val="clear" w:color="auto" w:fill="F2F2F2"/>
            <w:tcMar>
              <w:top w:w="60" w:type="dxa"/>
              <w:left w:w="80" w:type="dxa"/>
              <w:bottom w:w="60" w:type="dxa"/>
              <w:right w:w="80" w:type="dxa"/>
            </w:tcMar>
            <w:vAlign w:val="center"/>
          </w:tcPr>
          <w:p w14:paraId="27741027" w14:textId="77777777" w:rsidR="00E47346" w:rsidRDefault="005F2722">
            <w:r>
              <w:rPr>
                <w:sz w:val="19"/>
                <w:szCs w:val="19"/>
              </w:rPr>
              <w:t>CU-10</w:t>
            </w:r>
          </w:p>
        </w:tc>
        <w:tc>
          <w:tcPr>
            <w:tcW w:w="1300" w:type="dxa"/>
            <w:shd w:val="clear" w:color="auto" w:fill="F2F2F2"/>
            <w:tcMar>
              <w:top w:w="60" w:type="dxa"/>
              <w:left w:w="80" w:type="dxa"/>
              <w:bottom w:w="60" w:type="dxa"/>
              <w:right w:w="80" w:type="dxa"/>
            </w:tcMar>
            <w:vAlign w:val="center"/>
          </w:tcPr>
          <w:p w14:paraId="2A9C7E56" w14:textId="77777777" w:rsidR="00E47346" w:rsidRDefault="005F2722">
            <w:r>
              <w:rPr>
                <w:sz w:val="19"/>
                <w:szCs w:val="19"/>
              </w:rPr>
              <w:t>CP-10</w:t>
            </w:r>
          </w:p>
        </w:tc>
        <w:tc>
          <w:tcPr>
            <w:tcW w:w="700" w:type="dxa"/>
            <w:shd w:val="clear" w:color="auto" w:fill="F2F2F2"/>
            <w:tcMar>
              <w:top w:w="60" w:type="dxa"/>
              <w:left w:w="80" w:type="dxa"/>
              <w:bottom w:w="60" w:type="dxa"/>
              <w:right w:w="80" w:type="dxa"/>
            </w:tcMar>
            <w:vAlign w:val="center"/>
          </w:tcPr>
          <w:p w14:paraId="50A77EBC" w14:textId="77777777" w:rsidR="00E47346" w:rsidRDefault="005F2722">
            <w:r>
              <w:rPr>
                <w:sz w:val="19"/>
                <w:szCs w:val="19"/>
              </w:rPr>
              <w:t>Should</w:t>
            </w:r>
          </w:p>
        </w:tc>
        <w:tc>
          <w:tcPr>
            <w:tcW w:w="2906" w:type="dxa"/>
            <w:shd w:val="clear" w:color="auto" w:fill="F2F2F2"/>
            <w:tcMar>
              <w:top w:w="60" w:type="dxa"/>
              <w:left w:w="80" w:type="dxa"/>
              <w:bottom w:w="60" w:type="dxa"/>
              <w:right w:w="80" w:type="dxa"/>
            </w:tcMar>
            <w:vAlign w:val="center"/>
          </w:tcPr>
          <w:p w14:paraId="44B5D5CD" w14:textId="77777777" w:rsidR="00E47346" w:rsidRDefault="005F2722">
            <w:r>
              <w:rPr>
                <w:sz w:val="19"/>
                <w:szCs w:val="19"/>
              </w:rPr>
              <w:t>Se apoya en el módulo de reportes</w:t>
            </w:r>
          </w:p>
        </w:tc>
      </w:tr>
      <w:tr w:rsidR="00E47346" w14:paraId="689AD317" w14:textId="77777777">
        <w:tblPrEx>
          <w:tblCellMar>
            <w:top w:w="0" w:type="dxa"/>
            <w:bottom w:w="0" w:type="dxa"/>
          </w:tblCellMar>
        </w:tblPrEx>
        <w:tc>
          <w:tcPr>
            <w:tcW w:w="700" w:type="dxa"/>
            <w:tcMar>
              <w:top w:w="60" w:type="dxa"/>
              <w:left w:w="80" w:type="dxa"/>
              <w:bottom w:w="60" w:type="dxa"/>
              <w:right w:w="80" w:type="dxa"/>
            </w:tcMar>
            <w:vAlign w:val="center"/>
          </w:tcPr>
          <w:p w14:paraId="0EE00741" w14:textId="77777777" w:rsidR="00E47346" w:rsidRDefault="005F2722">
            <w:r>
              <w:rPr>
                <w:sz w:val="19"/>
                <w:szCs w:val="19"/>
              </w:rPr>
              <w:t>RF-13</w:t>
            </w:r>
          </w:p>
        </w:tc>
        <w:tc>
          <w:tcPr>
            <w:tcW w:w="2100" w:type="dxa"/>
            <w:tcMar>
              <w:top w:w="60" w:type="dxa"/>
              <w:left w:w="80" w:type="dxa"/>
              <w:bottom w:w="60" w:type="dxa"/>
              <w:right w:w="80" w:type="dxa"/>
            </w:tcMar>
            <w:vAlign w:val="center"/>
          </w:tcPr>
          <w:p w14:paraId="4382FA71" w14:textId="77777777" w:rsidR="00E47346" w:rsidRDefault="005F2722">
            <w:r>
              <w:rPr>
                <w:sz w:val="19"/>
                <w:szCs w:val="19"/>
              </w:rPr>
              <w:t>Generación de estadísticas agrícolas</w:t>
            </w:r>
          </w:p>
        </w:tc>
        <w:tc>
          <w:tcPr>
            <w:tcW w:w="1400" w:type="dxa"/>
            <w:tcMar>
              <w:top w:w="60" w:type="dxa"/>
              <w:left w:w="80" w:type="dxa"/>
              <w:bottom w:w="60" w:type="dxa"/>
              <w:right w:w="80" w:type="dxa"/>
            </w:tcMar>
            <w:vAlign w:val="center"/>
          </w:tcPr>
          <w:p w14:paraId="12CE92E0" w14:textId="77777777" w:rsidR="00E47346" w:rsidRDefault="005F2722">
            <w:r>
              <w:rPr>
                <w:sz w:val="19"/>
                <w:szCs w:val="19"/>
              </w:rPr>
              <w:t>EV-01</w:t>
            </w:r>
          </w:p>
        </w:tc>
        <w:tc>
          <w:tcPr>
            <w:tcW w:w="1400" w:type="dxa"/>
            <w:tcMar>
              <w:top w:w="60" w:type="dxa"/>
              <w:left w:w="80" w:type="dxa"/>
              <w:bottom w:w="60" w:type="dxa"/>
              <w:right w:w="80" w:type="dxa"/>
            </w:tcMar>
            <w:vAlign w:val="center"/>
          </w:tcPr>
          <w:p w14:paraId="19E55C57" w14:textId="77777777" w:rsidR="00E47346" w:rsidRDefault="005F2722">
            <w:r>
              <w:rPr>
                <w:sz w:val="19"/>
                <w:szCs w:val="19"/>
              </w:rPr>
              <w:t>CU-10</w:t>
            </w:r>
          </w:p>
        </w:tc>
        <w:tc>
          <w:tcPr>
            <w:tcW w:w="1300" w:type="dxa"/>
            <w:tcMar>
              <w:top w:w="60" w:type="dxa"/>
              <w:left w:w="80" w:type="dxa"/>
              <w:bottom w:w="60" w:type="dxa"/>
              <w:right w:w="80" w:type="dxa"/>
            </w:tcMar>
            <w:vAlign w:val="center"/>
          </w:tcPr>
          <w:p w14:paraId="0F143B98" w14:textId="77777777" w:rsidR="00E47346" w:rsidRDefault="005F2722">
            <w:r>
              <w:rPr>
                <w:sz w:val="19"/>
                <w:szCs w:val="19"/>
              </w:rPr>
              <w:t>CP-10</w:t>
            </w:r>
          </w:p>
        </w:tc>
        <w:tc>
          <w:tcPr>
            <w:tcW w:w="700" w:type="dxa"/>
            <w:tcMar>
              <w:top w:w="60" w:type="dxa"/>
              <w:left w:w="80" w:type="dxa"/>
              <w:bottom w:w="60" w:type="dxa"/>
              <w:right w:w="80" w:type="dxa"/>
            </w:tcMar>
            <w:vAlign w:val="center"/>
          </w:tcPr>
          <w:p w14:paraId="163EDC5C" w14:textId="77777777" w:rsidR="00E47346" w:rsidRDefault="005F2722">
            <w:r>
              <w:rPr>
                <w:sz w:val="19"/>
                <w:szCs w:val="19"/>
              </w:rPr>
              <w:t>Should</w:t>
            </w:r>
          </w:p>
        </w:tc>
        <w:tc>
          <w:tcPr>
            <w:tcW w:w="2906" w:type="dxa"/>
            <w:tcMar>
              <w:top w:w="60" w:type="dxa"/>
              <w:left w:w="80" w:type="dxa"/>
              <w:bottom w:w="60" w:type="dxa"/>
              <w:right w:w="80" w:type="dxa"/>
            </w:tcMar>
            <w:vAlign w:val="center"/>
          </w:tcPr>
          <w:p w14:paraId="04987A5C" w14:textId="77777777" w:rsidR="00E47346" w:rsidRDefault="005F2722">
            <w:r>
              <w:rPr>
                <w:sz w:val="19"/>
                <w:szCs w:val="19"/>
              </w:rPr>
              <w:t>Se apoya en el módulo de reportes</w:t>
            </w:r>
          </w:p>
        </w:tc>
      </w:tr>
      <w:tr w:rsidR="00E47346" w14:paraId="724137C0"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6A117FD" w14:textId="77777777" w:rsidR="00E47346" w:rsidRDefault="005F2722">
            <w:r>
              <w:rPr>
                <w:sz w:val="19"/>
                <w:szCs w:val="19"/>
              </w:rPr>
              <w:t>RF-14</w:t>
            </w:r>
          </w:p>
        </w:tc>
        <w:tc>
          <w:tcPr>
            <w:tcW w:w="2100" w:type="dxa"/>
            <w:shd w:val="clear" w:color="auto" w:fill="F2F2F2"/>
            <w:tcMar>
              <w:top w:w="60" w:type="dxa"/>
              <w:left w:w="80" w:type="dxa"/>
              <w:bottom w:w="60" w:type="dxa"/>
              <w:right w:w="80" w:type="dxa"/>
            </w:tcMar>
            <w:vAlign w:val="center"/>
          </w:tcPr>
          <w:p w14:paraId="3D21F756" w14:textId="77777777" w:rsidR="00E47346" w:rsidRDefault="005F2722">
            <w:r>
              <w:rPr>
                <w:sz w:val="19"/>
                <w:szCs w:val="19"/>
              </w:rPr>
              <w:t>Gestión de usuarios</w:t>
            </w:r>
          </w:p>
        </w:tc>
        <w:tc>
          <w:tcPr>
            <w:tcW w:w="1400" w:type="dxa"/>
            <w:shd w:val="clear" w:color="auto" w:fill="F2F2F2"/>
            <w:tcMar>
              <w:top w:w="60" w:type="dxa"/>
              <w:left w:w="80" w:type="dxa"/>
              <w:bottom w:w="60" w:type="dxa"/>
              <w:right w:w="80" w:type="dxa"/>
            </w:tcMar>
            <w:vAlign w:val="center"/>
          </w:tcPr>
          <w:p w14:paraId="5B1A8172" w14:textId="77777777" w:rsidR="00E47346" w:rsidRDefault="005F2722">
            <w:r>
              <w:rPr>
                <w:sz w:val="19"/>
                <w:szCs w:val="19"/>
              </w:rPr>
              <w:t>EV-01</w:t>
            </w:r>
          </w:p>
        </w:tc>
        <w:tc>
          <w:tcPr>
            <w:tcW w:w="1400" w:type="dxa"/>
            <w:shd w:val="clear" w:color="auto" w:fill="F2F2F2"/>
            <w:tcMar>
              <w:top w:w="60" w:type="dxa"/>
              <w:left w:w="80" w:type="dxa"/>
              <w:bottom w:w="60" w:type="dxa"/>
              <w:right w:w="80" w:type="dxa"/>
            </w:tcMar>
            <w:vAlign w:val="center"/>
          </w:tcPr>
          <w:p w14:paraId="22E4DF23" w14:textId="77777777" w:rsidR="00E47346" w:rsidRDefault="005F2722">
            <w:r>
              <w:rPr>
                <w:sz w:val="19"/>
                <w:szCs w:val="19"/>
              </w:rPr>
              <w:t>CU-11</w:t>
            </w:r>
          </w:p>
        </w:tc>
        <w:tc>
          <w:tcPr>
            <w:tcW w:w="1300" w:type="dxa"/>
            <w:shd w:val="clear" w:color="auto" w:fill="F2F2F2"/>
            <w:tcMar>
              <w:top w:w="60" w:type="dxa"/>
              <w:left w:w="80" w:type="dxa"/>
              <w:bottom w:w="60" w:type="dxa"/>
              <w:right w:w="80" w:type="dxa"/>
            </w:tcMar>
            <w:vAlign w:val="center"/>
          </w:tcPr>
          <w:p w14:paraId="41510AB2" w14:textId="77777777" w:rsidR="00E47346" w:rsidRDefault="005F2722">
            <w:r>
              <w:rPr>
                <w:sz w:val="19"/>
                <w:szCs w:val="19"/>
              </w:rPr>
              <w:t>CP-01</w:t>
            </w:r>
          </w:p>
        </w:tc>
        <w:tc>
          <w:tcPr>
            <w:tcW w:w="700" w:type="dxa"/>
            <w:shd w:val="clear" w:color="auto" w:fill="F2F2F2"/>
            <w:tcMar>
              <w:top w:w="60" w:type="dxa"/>
              <w:left w:w="80" w:type="dxa"/>
              <w:bottom w:w="60" w:type="dxa"/>
              <w:right w:w="80" w:type="dxa"/>
            </w:tcMar>
            <w:vAlign w:val="center"/>
          </w:tcPr>
          <w:p w14:paraId="5D14255B" w14:textId="77777777" w:rsidR="00E47346" w:rsidRDefault="005F2722">
            <w:r>
              <w:rPr>
                <w:sz w:val="19"/>
                <w:szCs w:val="19"/>
              </w:rPr>
              <w:t>Must</w:t>
            </w:r>
          </w:p>
        </w:tc>
        <w:tc>
          <w:tcPr>
            <w:tcW w:w="2906" w:type="dxa"/>
            <w:shd w:val="clear" w:color="auto" w:fill="F2F2F2"/>
            <w:tcMar>
              <w:top w:w="60" w:type="dxa"/>
              <w:left w:w="80" w:type="dxa"/>
              <w:bottom w:w="60" w:type="dxa"/>
              <w:right w:w="80" w:type="dxa"/>
            </w:tcMar>
            <w:vAlign w:val="center"/>
          </w:tcPr>
          <w:p w14:paraId="68E9F3F7" w14:textId="77777777" w:rsidR="00E47346" w:rsidRDefault="005F2722">
            <w:r>
              <w:rPr>
                <w:sz w:val="19"/>
                <w:szCs w:val="19"/>
              </w:rPr>
              <w:t>Verificado junto al control de acceso</w:t>
            </w:r>
          </w:p>
        </w:tc>
      </w:tr>
      <w:tr w:rsidR="00E47346" w14:paraId="77AF40CB" w14:textId="77777777">
        <w:tblPrEx>
          <w:tblCellMar>
            <w:top w:w="0" w:type="dxa"/>
            <w:bottom w:w="0" w:type="dxa"/>
          </w:tblCellMar>
        </w:tblPrEx>
        <w:tc>
          <w:tcPr>
            <w:tcW w:w="700" w:type="dxa"/>
            <w:tcMar>
              <w:top w:w="60" w:type="dxa"/>
              <w:left w:w="80" w:type="dxa"/>
              <w:bottom w:w="60" w:type="dxa"/>
              <w:right w:w="80" w:type="dxa"/>
            </w:tcMar>
            <w:vAlign w:val="center"/>
          </w:tcPr>
          <w:p w14:paraId="4B04A59A" w14:textId="77777777" w:rsidR="00E47346" w:rsidRDefault="005F2722">
            <w:r>
              <w:rPr>
                <w:sz w:val="19"/>
                <w:szCs w:val="19"/>
              </w:rPr>
              <w:t>RF-15</w:t>
            </w:r>
          </w:p>
        </w:tc>
        <w:tc>
          <w:tcPr>
            <w:tcW w:w="2100" w:type="dxa"/>
            <w:tcMar>
              <w:top w:w="60" w:type="dxa"/>
              <w:left w:w="80" w:type="dxa"/>
              <w:bottom w:w="60" w:type="dxa"/>
              <w:right w:w="80" w:type="dxa"/>
            </w:tcMar>
            <w:vAlign w:val="center"/>
          </w:tcPr>
          <w:p w14:paraId="0C51F1AB" w14:textId="77777777" w:rsidR="00E47346" w:rsidRDefault="005F2722">
            <w:r>
              <w:rPr>
                <w:sz w:val="19"/>
                <w:szCs w:val="19"/>
              </w:rPr>
              <w:t>Consultar recomendaciones de IA</w:t>
            </w:r>
          </w:p>
        </w:tc>
        <w:tc>
          <w:tcPr>
            <w:tcW w:w="1400" w:type="dxa"/>
            <w:tcMar>
              <w:top w:w="60" w:type="dxa"/>
              <w:left w:w="80" w:type="dxa"/>
              <w:bottom w:w="60" w:type="dxa"/>
              <w:right w:w="80" w:type="dxa"/>
            </w:tcMar>
            <w:vAlign w:val="center"/>
          </w:tcPr>
          <w:p w14:paraId="3EB0F61A" w14:textId="77777777" w:rsidR="00E47346" w:rsidRDefault="005F2722">
            <w:r>
              <w:rPr>
                <w:sz w:val="19"/>
                <w:szCs w:val="19"/>
              </w:rPr>
              <w:t>EV-01</w:t>
            </w:r>
          </w:p>
        </w:tc>
        <w:tc>
          <w:tcPr>
            <w:tcW w:w="1400" w:type="dxa"/>
            <w:tcMar>
              <w:top w:w="60" w:type="dxa"/>
              <w:left w:w="80" w:type="dxa"/>
              <w:bottom w:w="60" w:type="dxa"/>
              <w:right w:w="80" w:type="dxa"/>
            </w:tcMar>
            <w:vAlign w:val="center"/>
          </w:tcPr>
          <w:p w14:paraId="25DE1A24" w14:textId="77777777" w:rsidR="00E47346" w:rsidRDefault="005F2722">
            <w:r>
              <w:rPr>
                <w:sz w:val="19"/>
                <w:szCs w:val="19"/>
              </w:rPr>
              <w:t>CU-05</w:t>
            </w:r>
          </w:p>
        </w:tc>
        <w:tc>
          <w:tcPr>
            <w:tcW w:w="1300" w:type="dxa"/>
            <w:tcMar>
              <w:top w:w="60" w:type="dxa"/>
              <w:left w:w="80" w:type="dxa"/>
              <w:bottom w:w="60" w:type="dxa"/>
              <w:right w:w="80" w:type="dxa"/>
            </w:tcMar>
            <w:vAlign w:val="center"/>
          </w:tcPr>
          <w:p w14:paraId="549D909F" w14:textId="77777777" w:rsidR="00E47346" w:rsidRDefault="005F2722">
            <w:r>
              <w:rPr>
                <w:sz w:val="19"/>
                <w:szCs w:val="19"/>
              </w:rPr>
              <w:t>— (pendiente)</w:t>
            </w:r>
          </w:p>
        </w:tc>
        <w:tc>
          <w:tcPr>
            <w:tcW w:w="700" w:type="dxa"/>
            <w:tcMar>
              <w:top w:w="60" w:type="dxa"/>
              <w:left w:w="80" w:type="dxa"/>
              <w:bottom w:w="60" w:type="dxa"/>
              <w:right w:w="80" w:type="dxa"/>
            </w:tcMar>
            <w:vAlign w:val="center"/>
          </w:tcPr>
          <w:p w14:paraId="3BC210C8" w14:textId="77777777" w:rsidR="00E47346" w:rsidRDefault="005F2722">
            <w:r>
              <w:rPr>
                <w:sz w:val="19"/>
                <w:szCs w:val="19"/>
              </w:rPr>
              <w:t>Could</w:t>
            </w:r>
          </w:p>
        </w:tc>
        <w:tc>
          <w:tcPr>
            <w:tcW w:w="2906" w:type="dxa"/>
            <w:tcMar>
              <w:top w:w="60" w:type="dxa"/>
              <w:left w:w="80" w:type="dxa"/>
              <w:bottom w:w="60" w:type="dxa"/>
              <w:right w:w="80" w:type="dxa"/>
            </w:tcMar>
            <w:vAlign w:val="center"/>
          </w:tcPr>
          <w:p w14:paraId="1F0AAD83" w14:textId="77777777" w:rsidR="00E47346" w:rsidRDefault="005F2722">
            <w:r>
              <w:rPr>
                <w:sz w:val="19"/>
                <w:szCs w:val="19"/>
              </w:rPr>
              <w:t>Prueba prevista para fase posterior del módulo IA — vacío justificado</w:t>
            </w:r>
          </w:p>
        </w:tc>
      </w:tr>
      <w:tr w:rsidR="00E47346" w14:paraId="5FB67E9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955B385" w14:textId="77777777" w:rsidR="00E47346" w:rsidRDefault="005F2722">
            <w:r>
              <w:rPr>
                <w:sz w:val="19"/>
                <w:szCs w:val="19"/>
              </w:rPr>
              <w:t>RF-16</w:t>
            </w:r>
          </w:p>
        </w:tc>
        <w:tc>
          <w:tcPr>
            <w:tcW w:w="2100" w:type="dxa"/>
            <w:shd w:val="clear" w:color="auto" w:fill="F2F2F2"/>
            <w:tcMar>
              <w:top w:w="60" w:type="dxa"/>
              <w:left w:w="80" w:type="dxa"/>
              <w:bottom w:w="60" w:type="dxa"/>
              <w:right w:w="80" w:type="dxa"/>
            </w:tcMar>
            <w:vAlign w:val="center"/>
          </w:tcPr>
          <w:p w14:paraId="07D4ADE4" w14:textId="77777777" w:rsidR="00E47346" w:rsidRDefault="005F2722">
            <w:r>
              <w:rPr>
                <w:sz w:val="19"/>
                <w:szCs w:val="19"/>
              </w:rPr>
              <w:t>Registro de enfermedades del cultivo</w:t>
            </w:r>
          </w:p>
        </w:tc>
        <w:tc>
          <w:tcPr>
            <w:tcW w:w="1400" w:type="dxa"/>
            <w:shd w:val="clear" w:color="auto" w:fill="F2F2F2"/>
            <w:tcMar>
              <w:top w:w="60" w:type="dxa"/>
              <w:left w:w="80" w:type="dxa"/>
              <w:bottom w:w="60" w:type="dxa"/>
              <w:right w:w="80" w:type="dxa"/>
            </w:tcMar>
            <w:vAlign w:val="center"/>
          </w:tcPr>
          <w:p w14:paraId="051FBCA1" w14:textId="77777777" w:rsidR="00E47346" w:rsidRDefault="005F2722">
            <w:r>
              <w:rPr>
                <w:sz w:val="19"/>
                <w:szCs w:val="19"/>
              </w:rPr>
              <w:t>EV-01, EV-07</w:t>
            </w:r>
          </w:p>
        </w:tc>
        <w:tc>
          <w:tcPr>
            <w:tcW w:w="1400" w:type="dxa"/>
            <w:shd w:val="clear" w:color="auto" w:fill="F2F2F2"/>
            <w:tcMar>
              <w:top w:w="60" w:type="dxa"/>
              <w:left w:w="80" w:type="dxa"/>
              <w:bottom w:w="60" w:type="dxa"/>
              <w:right w:w="80" w:type="dxa"/>
            </w:tcMar>
            <w:vAlign w:val="center"/>
          </w:tcPr>
          <w:p w14:paraId="2D9413D4" w14:textId="77777777" w:rsidR="00E47346" w:rsidRDefault="005F2722">
            <w:r>
              <w:rPr>
                <w:sz w:val="19"/>
                <w:szCs w:val="19"/>
              </w:rPr>
              <w:t>CU-06</w:t>
            </w:r>
          </w:p>
        </w:tc>
        <w:tc>
          <w:tcPr>
            <w:tcW w:w="1300" w:type="dxa"/>
            <w:shd w:val="clear" w:color="auto" w:fill="F2F2F2"/>
            <w:tcMar>
              <w:top w:w="60" w:type="dxa"/>
              <w:left w:w="80" w:type="dxa"/>
              <w:bottom w:w="60" w:type="dxa"/>
              <w:right w:w="80" w:type="dxa"/>
            </w:tcMar>
            <w:vAlign w:val="center"/>
          </w:tcPr>
          <w:p w14:paraId="24C96D5B" w14:textId="77777777" w:rsidR="00E47346" w:rsidRDefault="005F2722">
            <w:r>
              <w:rPr>
                <w:sz w:val="19"/>
                <w:szCs w:val="19"/>
              </w:rPr>
              <w:t>CP-09</w:t>
            </w:r>
          </w:p>
        </w:tc>
        <w:tc>
          <w:tcPr>
            <w:tcW w:w="700" w:type="dxa"/>
            <w:shd w:val="clear" w:color="auto" w:fill="F2F2F2"/>
            <w:tcMar>
              <w:top w:w="60" w:type="dxa"/>
              <w:left w:w="80" w:type="dxa"/>
              <w:bottom w:w="60" w:type="dxa"/>
              <w:right w:w="80" w:type="dxa"/>
            </w:tcMar>
            <w:vAlign w:val="center"/>
          </w:tcPr>
          <w:p w14:paraId="5E74FE85" w14:textId="77777777" w:rsidR="00E47346" w:rsidRDefault="005F2722">
            <w:r>
              <w:rPr>
                <w:sz w:val="19"/>
                <w:szCs w:val="19"/>
              </w:rPr>
              <w:t>Should</w:t>
            </w:r>
          </w:p>
        </w:tc>
        <w:tc>
          <w:tcPr>
            <w:tcW w:w="2906" w:type="dxa"/>
            <w:shd w:val="clear" w:color="auto" w:fill="F2F2F2"/>
            <w:tcMar>
              <w:top w:w="60" w:type="dxa"/>
              <w:left w:w="80" w:type="dxa"/>
              <w:bottom w:w="60" w:type="dxa"/>
              <w:right w:w="80" w:type="dxa"/>
            </w:tcMar>
            <w:vAlign w:val="center"/>
          </w:tcPr>
          <w:p w14:paraId="49551293" w14:textId="77777777" w:rsidR="00E47346" w:rsidRDefault="00E47346"/>
        </w:tc>
      </w:tr>
      <w:tr w:rsidR="00E47346" w14:paraId="2AD4612A" w14:textId="77777777">
        <w:tblPrEx>
          <w:tblCellMar>
            <w:top w:w="0" w:type="dxa"/>
            <w:bottom w:w="0" w:type="dxa"/>
          </w:tblCellMar>
        </w:tblPrEx>
        <w:tc>
          <w:tcPr>
            <w:tcW w:w="700" w:type="dxa"/>
            <w:tcMar>
              <w:top w:w="60" w:type="dxa"/>
              <w:left w:w="80" w:type="dxa"/>
              <w:bottom w:w="60" w:type="dxa"/>
              <w:right w:w="80" w:type="dxa"/>
            </w:tcMar>
            <w:vAlign w:val="center"/>
          </w:tcPr>
          <w:p w14:paraId="772299D3" w14:textId="77777777" w:rsidR="00E47346" w:rsidRDefault="005F2722">
            <w:r>
              <w:rPr>
                <w:sz w:val="19"/>
                <w:szCs w:val="19"/>
              </w:rPr>
              <w:t>RNF-01</w:t>
            </w:r>
          </w:p>
        </w:tc>
        <w:tc>
          <w:tcPr>
            <w:tcW w:w="2100" w:type="dxa"/>
            <w:tcMar>
              <w:top w:w="60" w:type="dxa"/>
              <w:left w:w="80" w:type="dxa"/>
              <w:bottom w:w="60" w:type="dxa"/>
              <w:right w:w="80" w:type="dxa"/>
            </w:tcMar>
            <w:vAlign w:val="center"/>
          </w:tcPr>
          <w:p w14:paraId="05743E59" w14:textId="77777777" w:rsidR="00E47346" w:rsidRDefault="005F2722">
            <w:r>
              <w:rPr>
                <w:sz w:val="19"/>
                <w:szCs w:val="19"/>
              </w:rPr>
              <w:t>Rendimiento (respuesta ≤ 3 s)</w:t>
            </w:r>
          </w:p>
        </w:tc>
        <w:tc>
          <w:tcPr>
            <w:tcW w:w="1400" w:type="dxa"/>
            <w:tcMar>
              <w:top w:w="60" w:type="dxa"/>
              <w:left w:w="80" w:type="dxa"/>
              <w:bottom w:w="60" w:type="dxa"/>
              <w:right w:w="80" w:type="dxa"/>
            </w:tcMar>
            <w:vAlign w:val="center"/>
          </w:tcPr>
          <w:p w14:paraId="57889833" w14:textId="77777777" w:rsidR="00E47346" w:rsidRDefault="005F2722">
            <w:r>
              <w:rPr>
                <w:sz w:val="19"/>
                <w:szCs w:val="19"/>
              </w:rPr>
              <w:t>EV-02</w:t>
            </w:r>
          </w:p>
        </w:tc>
        <w:tc>
          <w:tcPr>
            <w:tcW w:w="1400" w:type="dxa"/>
            <w:tcMar>
              <w:top w:w="60" w:type="dxa"/>
              <w:left w:w="80" w:type="dxa"/>
              <w:bottom w:w="60" w:type="dxa"/>
              <w:right w:w="80" w:type="dxa"/>
            </w:tcMar>
            <w:vAlign w:val="center"/>
          </w:tcPr>
          <w:p w14:paraId="2E43BB63" w14:textId="77777777" w:rsidR="00E47346" w:rsidRDefault="005F2722">
            <w:r>
              <w:rPr>
                <w:sz w:val="19"/>
                <w:szCs w:val="19"/>
              </w:rPr>
              <w:t>— (transversal)</w:t>
            </w:r>
          </w:p>
        </w:tc>
        <w:tc>
          <w:tcPr>
            <w:tcW w:w="1300" w:type="dxa"/>
            <w:tcMar>
              <w:top w:w="60" w:type="dxa"/>
              <w:left w:w="80" w:type="dxa"/>
              <w:bottom w:w="60" w:type="dxa"/>
              <w:right w:w="80" w:type="dxa"/>
            </w:tcMar>
            <w:vAlign w:val="center"/>
          </w:tcPr>
          <w:p w14:paraId="77789D27" w14:textId="77777777" w:rsidR="00E47346" w:rsidRDefault="005F2722">
            <w:r>
              <w:rPr>
                <w:sz w:val="19"/>
                <w:szCs w:val="19"/>
              </w:rPr>
              <w:t>CP-07</w:t>
            </w:r>
          </w:p>
        </w:tc>
        <w:tc>
          <w:tcPr>
            <w:tcW w:w="700" w:type="dxa"/>
            <w:tcMar>
              <w:top w:w="60" w:type="dxa"/>
              <w:left w:w="80" w:type="dxa"/>
              <w:bottom w:w="60" w:type="dxa"/>
              <w:right w:w="80" w:type="dxa"/>
            </w:tcMar>
            <w:vAlign w:val="center"/>
          </w:tcPr>
          <w:p w14:paraId="6931D95A" w14:textId="77777777" w:rsidR="00E47346" w:rsidRDefault="005F2722">
            <w:r>
              <w:rPr>
                <w:sz w:val="19"/>
                <w:szCs w:val="19"/>
              </w:rPr>
              <w:t>Alta</w:t>
            </w:r>
          </w:p>
        </w:tc>
        <w:tc>
          <w:tcPr>
            <w:tcW w:w="2906" w:type="dxa"/>
            <w:tcMar>
              <w:top w:w="60" w:type="dxa"/>
              <w:left w:w="80" w:type="dxa"/>
              <w:bottom w:w="60" w:type="dxa"/>
              <w:right w:w="80" w:type="dxa"/>
            </w:tcMar>
            <w:vAlign w:val="center"/>
          </w:tcPr>
          <w:p w14:paraId="386C3906" w14:textId="77777777" w:rsidR="00E47346" w:rsidRDefault="005F2722">
            <w:r>
              <w:rPr>
                <w:sz w:val="19"/>
                <w:szCs w:val="19"/>
              </w:rPr>
              <w:t>Aplica a todos los CU</w:t>
            </w:r>
          </w:p>
        </w:tc>
      </w:tr>
      <w:tr w:rsidR="00E47346" w14:paraId="3890548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0A054C3" w14:textId="77777777" w:rsidR="00E47346" w:rsidRDefault="005F2722">
            <w:r>
              <w:rPr>
                <w:sz w:val="19"/>
                <w:szCs w:val="19"/>
              </w:rPr>
              <w:t>RNF-02</w:t>
            </w:r>
          </w:p>
        </w:tc>
        <w:tc>
          <w:tcPr>
            <w:tcW w:w="2100" w:type="dxa"/>
            <w:shd w:val="clear" w:color="auto" w:fill="F2F2F2"/>
            <w:tcMar>
              <w:top w:w="60" w:type="dxa"/>
              <w:left w:w="80" w:type="dxa"/>
              <w:bottom w:w="60" w:type="dxa"/>
              <w:right w:w="80" w:type="dxa"/>
            </w:tcMar>
            <w:vAlign w:val="center"/>
          </w:tcPr>
          <w:p w14:paraId="11E081C7" w14:textId="77777777" w:rsidR="00E47346" w:rsidRDefault="005F2722">
            <w:r>
              <w:rPr>
                <w:sz w:val="19"/>
                <w:szCs w:val="19"/>
              </w:rPr>
              <w:t>Disponibilidad (99 %)</w:t>
            </w:r>
          </w:p>
        </w:tc>
        <w:tc>
          <w:tcPr>
            <w:tcW w:w="1400" w:type="dxa"/>
            <w:shd w:val="clear" w:color="auto" w:fill="F2F2F2"/>
            <w:tcMar>
              <w:top w:w="60" w:type="dxa"/>
              <w:left w:w="80" w:type="dxa"/>
              <w:bottom w:w="60" w:type="dxa"/>
              <w:right w:w="80" w:type="dxa"/>
            </w:tcMar>
            <w:vAlign w:val="center"/>
          </w:tcPr>
          <w:p w14:paraId="6CDF66F6" w14:textId="77777777" w:rsidR="00E47346" w:rsidRDefault="005F2722">
            <w:r>
              <w:rPr>
                <w:sz w:val="19"/>
                <w:szCs w:val="19"/>
              </w:rPr>
              <w:t>EV-01</w:t>
            </w:r>
          </w:p>
        </w:tc>
        <w:tc>
          <w:tcPr>
            <w:tcW w:w="1400" w:type="dxa"/>
            <w:shd w:val="clear" w:color="auto" w:fill="F2F2F2"/>
            <w:tcMar>
              <w:top w:w="60" w:type="dxa"/>
              <w:left w:w="80" w:type="dxa"/>
              <w:bottom w:w="60" w:type="dxa"/>
              <w:right w:w="80" w:type="dxa"/>
            </w:tcMar>
            <w:vAlign w:val="center"/>
          </w:tcPr>
          <w:p w14:paraId="517DE9FF" w14:textId="77777777" w:rsidR="00E47346" w:rsidRDefault="005F2722">
            <w:r>
              <w:rPr>
                <w:sz w:val="19"/>
                <w:szCs w:val="19"/>
              </w:rPr>
              <w:t>— (transversal)</w:t>
            </w:r>
          </w:p>
        </w:tc>
        <w:tc>
          <w:tcPr>
            <w:tcW w:w="1300" w:type="dxa"/>
            <w:shd w:val="clear" w:color="auto" w:fill="F2F2F2"/>
            <w:tcMar>
              <w:top w:w="60" w:type="dxa"/>
              <w:left w:w="80" w:type="dxa"/>
              <w:bottom w:w="60" w:type="dxa"/>
              <w:right w:w="80" w:type="dxa"/>
            </w:tcMar>
            <w:vAlign w:val="center"/>
          </w:tcPr>
          <w:p w14:paraId="6686B493" w14:textId="77777777" w:rsidR="00E47346" w:rsidRDefault="005F2722">
            <w:r>
              <w:rPr>
                <w:sz w:val="19"/>
                <w:szCs w:val="19"/>
              </w:rPr>
              <w:t>CP-13</w:t>
            </w:r>
          </w:p>
        </w:tc>
        <w:tc>
          <w:tcPr>
            <w:tcW w:w="700" w:type="dxa"/>
            <w:shd w:val="clear" w:color="auto" w:fill="F2F2F2"/>
            <w:tcMar>
              <w:top w:w="60" w:type="dxa"/>
              <w:left w:w="80" w:type="dxa"/>
              <w:bottom w:w="60" w:type="dxa"/>
              <w:right w:w="80" w:type="dxa"/>
            </w:tcMar>
            <w:vAlign w:val="center"/>
          </w:tcPr>
          <w:p w14:paraId="58CA5C8B" w14:textId="77777777" w:rsidR="00E47346" w:rsidRDefault="005F2722">
            <w:r>
              <w:rPr>
                <w:sz w:val="19"/>
                <w:szCs w:val="19"/>
              </w:rPr>
              <w:t>Alta</w:t>
            </w:r>
          </w:p>
        </w:tc>
        <w:tc>
          <w:tcPr>
            <w:tcW w:w="2906" w:type="dxa"/>
            <w:shd w:val="clear" w:color="auto" w:fill="F2F2F2"/>
            <w:tcMar>
              <w:top w:w="60" w:type="dxa"/>
              <w:left w:w="80" w:type="dxa"/>
              <w:bottom w:w="60" w:type="dxa"/>
              <w:right w:w="80" w:type="dxa"/>
            </w:tcMar>
            <w:vAlign w:val="center"/>
          </w:tcPr>
          <w:p w14:paraId="664D24F9" w14:textId="77777777" w:rsidR="00E47346" w:rsidRDefault="005F2722">
            <w:r>
              <w:rPr>
                <w:sz w:val="19"/>
                <w:szCs w:val="19"/>
              </w:rPr>
              <w:t>Se verifica por monitoreo, no por un CU puntual</w:t>
            </w:r>
          </w:p>
        </w:tc>
      </w:tr>
      <w:tr w:rsidR="00E47346" w14:paraId="5584AC2D" w14:textId="77777777">
        <w:tblPrEx>
          <w:tblCellMar>
            <w:top w:w="0" w:type="dxa"/>
            <w:bottom w:w="0" w:type="dxa"/>
          </w:tblCellMar>
        </w:tblPrEx>
        <w:tc>
          <w:tcPr>
            <w:tcW w:w="700" w:type="dxa"/>
            <w:tcMar>
              <w:top w:w="60" w:type="dxa"/>
              <w:left w:w="80" w:type="dxa"/>
              <w:bottom w:w="60" w:type="dxa"/>
              <w:right w:w="80" w:type="dxa"/>
            </w:tcMar>
            <w:vAlign w:val="center"/>
          </w:tcPr>
          <w:p w14:paraId="140874E0" w14:textId="77777777" w:rsidR="00E47346" w:rsidRDefault="005F2722">
            <w:r>
              <w:rPr>
                <w:sz w:val="19"/>
                <w:szCs w:val="19"/>
              </w:rPr>
              <w:t>RNF-03</w:t>
            </w:r>
          </w:p>
        </w:tc>
        <w:tc>
          <w:tcPr>
            <w:tcW w:w="2100" w:type="dxa"/>
            <w:tcMar>
              <w:top w:w="60" w:type="dxa"/>
              <w:left w:w="80" w:type="dxa"/>
              <w:bottom w:w="60" w:type="dxa"/>
              <w:right w:w="80" w:type="dxa"/>
            </w:tcMar>
            <w:vAlign w:val="center"/>
          </w:tcPr>
          <w:p w14:paraId="23786C13" w14:textId="77777777" w:rsidR="00E47346" w:rsidRDefault="005F2722">
            <w:r>
              <w:rPr>
                <w:sz w:val="19"/>
                <w:szCs w:val="19"/>
              </w:rPr>
              <w:t>Seguridad (autenticación y roles)</w:t>
            </w:r>
          </w:p>
        </w:tc>
        <w:tc>
          <w:tcPr>
            <w:tcW w:w="1400" w:type="dxa"/>
            <w:tcMar>
              <w:top w:w="60" w:type="dxa"/>
              <w:left w:w="80" w:type="dxa"/>
              <w:bottom w:w="60" w:type="dxa"/>
              <w:right w:w="80" w:type="dxa"/>
            </w:tcMar>
            <w:vAlign w:val="center"/>
          </w:tcPr>
          <w:p w14:paraId="5DD6DF4E" w14:textId="77777777" w:rsidR="00E47346" w:rsidRDefault="005F2722">
            <w:r>
              <w:rPr>
                <w:sz w:val="19"/>
                <w:szCs w:val="19"/>
              </w:rPr>
              <w:t>EV-01</w:t>
            </w:r>
          </w:p>
        </w:tc>
        <w:tc>
          <w:tcPr>
            <w:tcW w:w="1400" w:type="dxa"/>
            <w:tcMar>
              <w:top w:w="60" w:type="dxa"/>
              <w:left w:w="80" w:type="dxa"/>
              <w:bottom w:w="60" w:type="dxa"/>
              <w:right w:w="80" w:type="dxa"/>
            </w:tcMar>
            <w:vAlign w:val="center"/>
          </w:tcPr>
          <w:p w14:paraId="17419B57" w14:textId="77777777" w:rsidR="00E47346" w:rsidRDefault="005F2722">
            <w:r>
              <w:rPr>
                <w:sz w:val="19"/>
                <w:szCs w:val="19"/>
              </w:rPr>
              <w:t>CU-01</w:t>
            </w:r>
          </w:p>
        </w:tc>
        <w:tc>
          <w:tcPr>
            <w:tcW w:w="1300" w:type="dxa"/>
            <w:tcMar>
              <w:top w:w="60" w:type="dxa"/>
              <w:left w:w="80" w:type="dxa"/>
              <w:bottom w:w="60" w:type="dxa"/>
              <w:right w:w="80" w:type="dxa"/>
            </w:tcMar>
            <w:vAlign w:val="center"/>
          </w:tcPr>
          <w:p w14:paraId="4AF11094" w14:textId="77777777" w:rsidR="00E47346" w:rsidRDefault="005F2722">
            <w:r>
              <w:rPr>
                <w:sz w:val="19"/>
                <w:szCs w:val="19"/>
              </w:rPr>
              <w:t>CP-01</w:t>
            </w:r>
          </w:p>
        </w:tc>
        <w:tc>
          <w:tcPr>
            <w:tcW w:w="700" w:type="dxa"/>
            <w:tcMar>
              <w:top w:w="60" w:type="dxa"/>
              <w:left w:w="80" w:type="dxa"/>
              <w:bottom w:w="60" w:type="dxa"/>
              <w:right w:w="80" w:type="dxa"/>
            </w:tcMar>
            <w:vAlign w:val="center"/>
          </w:tcPr>
          <w:p w14:paraId="1D15CB8B" w14:textId="77777777" w:rsidR="00E47346" w:rsidRDefault="005F2722">
            <w:r>
              <w:rPr>
                <w:sz w:val="19"/>
                <w:szCs w:val="19"/>
              </w:rPr>
              <w:t>Alta</w:t>
            </w:r>
          </w:p>
        </w:tc>
        <w:tc>
          <w:tcPr>
            <w:tcW w:w="2906" w:type="dxa"/>
            <w:tcMar>
              <w:top w:w="60" w:type="dxa"/>
              <w:left w:w="80" w:type="dxa"/>
              <w:bottom w:w="60" w:type="dxa"/>
              <w:right w:w="80" w:type="dxa"/>
            </w:tcMar>
            <w:vAlign w:val="center"/>
          </w:tcPr>
          <w:p w14:paraId="682E5BCD" w14:textId="77777777" w:rsidR="00E47346" w:rsidRDefault="00E47346"/>
        </w:tc>
      </w:tr>
      <w:tr w:rsidR="00E47346" w14:paraId="2FFDE06C"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DCE18FB" w14:textId="77777777" w:rsidR="00E47346" w:rsidRDefault="005F2722">
            <w:r>
              <w:rPr>
                <w:sz w:val="19"/>
                <w:szCs w:val="19"/>
              </w:rPr>
              <w:t>RNF-04</w:t>
            </w:r>
          </w:p>
        </w:tc>
        <w:tc>
          <w:tcPr>
            <w:tcW w:w="2100" w:type="dxa"/>
            <w:shd w:val="clear" w:color="auto" w:fill="F2F2F2"/>
            <w:tcMar>
              <w:top w:w="60" w:type="dxa"/>
              <w:left w:w="80" w:type="dxa"/>
              <w:bottom w:w="60" w:type="dxa"/>
              <w:right w:w="80" w:type="dxa"/>
            </w:tcMar>
            <w:vAlign w:val="center"/>
          </w:tcPr>
          <w:p w14:paraId="46A13ED5" w14:textId="77777777" w:rsidR="00E47346" w:rsidRDefault="005F2722">
            <w:r>
              <w:rPr>
                <w:sz w:val="19"/>
                <w:szCs w:val="19"/>
              </w:rPr>
              <w:t>Usabilidad (capacitación &lt; 30 min)</w:t>
            </w:r>
          </w:p>
        </w:tc>
        <w:tc>
          <w:tcPr>
            <w:tcW w:w="1400" w:type="dxa"/>
            <w:shd w:val="clear" w:color="auto" w:fill="F2F2F2"/>
            <w:tcMar>
              <w:top w:w="60" w:type="dxa"/>
              <w:left w:w="80" w:type="dxa"/>
              <w:bottom w:w="60" w:type="dxa"/>
              <w:right w:w="80" w:type="dxa"/>
            </w:tcMar>
            <w:vAlign w:val="center"/>
          </w:tcPr>
          <w:p w14:paraId="32F44F91" w14:textId="77777777" w:rsidR="00E47346" w:rsidRDefault="005F2722">
            <w:r>
              <w:rPr>
                <w:sz w:val="19"/>
                <w:szCs w:val="19"/>
              </w:rPr>
              <w:t>EV-04</w:t>
            </w:r>
          </w:p>
        </w:tc>
        <w:tc>
          <w:tcPr>
            <w:tcW w:w="1400" w:type="dxa"/>
            <w:shd w:val="clear" w:color="auto" w:fill="F2F2F2"/>
            <w:tcMar>
              <w:top w:w="60" w:type="dxa"/>
              <w:left w:w="80" w:type="dxa"/>
              <w:bottom w:w="60" w:type="dxa"/>
              <w:right w:w="80" w:type="dxa"/>
            </w:tcMar>
            <w:vAlign w:val="center"/>
          </w:tcPr>
          <w:p w14:paraId="619D2D83" w14:textId="77777777" w:rsidR="00E47346" w:rsidRDefault="005F2722">
            <w:r>
              <w:rPr>
                <w:sz w:val="19"/>
                <w:szCs w:val="19"/>
              </w:rPr>
              <w:t>— (transversal)</w:t>
            </w:r>
          </w:p>
        </w:tc>
        <w:tc>
          <w:tcPr>
            <w:tcW w:w="1300" w:type="dxa"/>
            <w:shd w:val="clear" w:color="auto" w:fill="F2F2F2"/>
            <w:tcMar>
              <w:top w:w="60" w:type="dxa"/>
              <w:left w:w="80" w:type="dxa"/>
              <w:bottom w:w="60" w:type="dxa"/>
              <w:right w:w="80" w:type="dxa"/>
            </w:tcMar>
            <w:vAlign w:val="center"/>
          </w:tcPr>
          <w:p w14:paraId="65E7F180" w14:textId="77777777" w:rsidR="00E47346" w:rsidRDefault="005F2722">
            <w:r>
              <w:rPr>
                <w:sz w:val="19"/>
                <w:szCs w:val="19"/>
              </w:rPr>
              <w:t>— (justificado)</w:t>
            </w:r>
          </w:p>
        </w:tc>
        <w:tc>
          <w:tcPr>
            <w:tcW w:w="700" w:type="dxa"/>
            <w:shd w:val="clear" w:color="auto" w:fill="F2F2F2"/>
            <w:tcMar>
              <w:top w:w="60" w:type="dxa"/>
              <w:left w:w="80" w:type="dxa"/>
              <w:bottom w:w="60" w:type="dxa"/>
              <w:right w:w="80" w:type="dxa"/>
            </w:tcMar>
            <w:vAlign w:val="center"/>
          </w:tcPr>
          <w:p w14:paraId="0E289F75" w14:textId="77777777" w:rsidR="00E47346" w:rsidRDefault="005F2722">
            <w:r>
              <w:rPr>
                <w:sz w:val="19"/>
                <w:szCs w:val="19"/>
              </w:rPr>
              <w:t>Media</w:t>
            </w:r>
          </w:p>
        </w:tc>
        <w:tc>
          <w:tcPr>
            <w:tcW w:w="2906" w:type="dxa"/>
            <w:shd w:val="clear" w:color="auto" w:fill="F2F2F2"/>
            <w:tcMar>
              <w:top w:w="60" w:type="dxa"/>
              <w:left w:w="80" w:type="dxa"/>
              <w:bottom w:w="60" w:type="dxa"/>
              <w:right w:w="80" w:type="dxa"/>
            </w:tcMar>
            <w:vAlign w:val="center"/>
          </w:tcPr>
          <w:p w14:paraId="477A0AD1" w14:textId="77777777" w:rsidR="00E47346" w:rsidRDefault="005F2722">
            <w:r>
              <w:rPr>
                <w:sz w:val="19"/>
                <w:szCs w:val="19"/>
              </w:rPr>
              <w:t>Se mide con pruebas de usuario, no con un CU específico</w:t>
            </w:r>
          </w:p>
        </w:tc>
      </w:tr>
      <w:tr w:rsidR="00E47346" w14:paraId="2B2B5C6C" w14:textId="77777777">
        <w:tblPrEx>
          <w:tblCellMar>
            <w:top w:w="0" w:type="dxa"/>
            <w:bottom w:w="0" w:type="dxa"/>
          </w:tblCellMar>
        </w:tblPrEx>
        <w:tc>
          <w:tcPr>
            <w:tcW w:w="700" w:type="dxa"/>
            <w:tcMar>
              <w:top w:w="60" w:type="dxa"/>
              <w:left w:w="80" w:type="dxa"/>
              <w:bottom w:w="60" w:type="dxa"/>
              <w:right w:w="80" w:type="dxa"/>
            </w:tcMar>
            <w:vAlign w:val="center"/>
          </w:tcPr>
          <w:p w14:paraId="399769AC" w14:textId="77777777" w:rsidR="00E47346" w:rsidRDefault="005F2722">
            <w:r>
              <w:rPr>
                <w:sz w:val="19"/>
                <w:szCs w:val="19"/>
              </w:rPr>
              <w:t>RNF-05</w:t>
            </w:r>
          </w:p>
        </w:tc>
        <w:tc>
          <w:tcPr>
            <w:tcW w:w="2100" w:type="dxa"/>
            <w:tcMar>
              <w:top w:w="60" w:type="dxa"/>
              <w:left w:w="80" w:type="dxa"/>
              <w:bottom w:w="60" w:type="dxa"/>
              <w:right w:w="80" w:type="dxa"/>
            </w:tcMar>
            <w:vAlign w:val="center"/>
          </w:tcPr>
          <w:p w14:paraId="00BDCE8B" w14:textId="77777777" w:rsidR="00E47346" w:rsidRDefault="005F2722">
            <w:r>
              <w:rPr>
                <w:sz w:val="19"/>
                <w:szCs w:val="19"/>
              </w:rPr>
              <w:t>Compatibilidad de navegadores</w:t>
            </w:r>
          </w:p>
        </w:tc>
        <w:tc>
          <w:tcPr>
            <w:tcW w:w="1400" w:type="dxa"/>
            <w:tcMar>
              <w:top w:w="60" w:type="dxa"/>
              <w:left w:w="80" w:type="dxa"/>
              <w:bottom w:w="60" w:type="dxa"/>
              <w:right w:w="80" w:type="dxa"/>
            </w:tcMar>
            <w:vAlign w:val="center"/>
          </w:tcPr>
          <w:p w14:paraId="0CA962EC" w14:textId="77777777" w:rsidR="00E47346" w:rsidRDefault="005F2722">
            <w:r>
              <w:rPr>
                <w:sz w:val="19"/>
                <w:szCs w:val="19"/>
              </w:rPr>
              <w:t>EV-03</w:t>
            </w:r>
          </w:p>
        </w:tc>
        <w:tc>
          <w:tcPr>
            <w:tcW w:w="1400" w:type="dxa"/>
            <w:tcMar>
              <w:top w:w="60" w:type="dxa"/>
              <w:left w:w="80" w:type="dxa"/>
              <w:bottom w:w="60" w:type="dxa"/>
              <w:right w:w="80" w:type="dxa"/>
            </w:tcMar>
            <w:vAlign w:val="center"/>
          </w:tcPr>
          <w:p w14:paraId="5944A298" w14:textId="77777777" w:rsidR="00E47346" w:rsidRDefault="005F2722">
            <w:r>
              <w:rPr>
                <w:sz w:val="19"/>
                <w:szCs w:val="19"/>
              </w:rPr>
              <w:t>— (transversal)</w:t>
            </w:r>
          </w:p>
        </w:tc>
        <w:tc>
          <w:tcPr>
            <w:tcW w:w="1300" w:type="dxa"/>
            <w:tcMar>
              <w:top w:w="60" w:type="dxa"/>
              <w:left w:w="80" w:type="dxa"/>
              <w:bottom w:w="60" w:type="dxa"/>
              <w:right w:w="80" w:type="dxa"/>
            </w:tcMar>
            <w:vAlign w:val="center"/>
          </w:tcPr>
          <w:p w14:paraId="391E82AA" w14:textId="77777777" w:rsidR="00E47346" w:rsidRDefault="005F2722">
            <w:r>
              <w:rPr>
                <w:sz w:val="19"/>
                <w:szCs w:val="19"/>
              </w:rPr>
              <w:t>— (justificado)</w:t>
            </w:r>
          </w:p>
        </w:tc>
        <w:tc>
          <w:tcPr>
            <w:tcW w:w="700" w:type="dxa"/>
            <w:tcMar>
              <w:top w:w="60" w:type="dxa"/>
              <w:left w:w="80" w:type="dxa"/>
              <w:bottom w:w="60" w:type="dxa"/>
              <w:right w:w="80" w:type="dxa"/>
            </w:tcMar>
            <w:vAlign w:val="center"/>
          </w:tcPr>
          <w:p w14:paraId="62878308" w14:textId="77777777" w:rsidR="00E47346" w:rsidRDefault="005F2722">
            <w:r>
              <w:rPr>
                <w:sz w:val="19"/>
                <w:szCs w:val="19"/>
              </w:rPr>
              <w:t>Media</w:t>
            </w:r>
          </w:p>
        </w:tc>
        <w:tc>
          <w:tcPr>
            <w:tcW w:w="2906" w:type="dxa"/>
            <w:tcMar>
              <w:top w:w="60" w:type="dxa"/>
              <w:left w:w="80" w:type="dxa"/>
              <w:bottom w:w="60" w:type="dxa"/>
              <w:right w:w="80" w:type="dxa"/>
            </w:tcMar>
            <w:vAlign w:val="center"/>
          </w:tcPr>
          <w:p w14:paraId="03BAAA7E" w14:textId="77777777" w:rsidR="00E47346" w:rsidRDefault="005F2722">
            <w:r>
              <w:rPr>
                <w:sz w:val="19"/>
                <w:szCs w:val="19"/>
              </w:rPr>
              <w:t>Prueba de compatibilidad, no ligada a un CU</w:t>
            </w:r>
          </w:p>
        </w:tc>
      </w:tr>
      <w:tr w:rsidR="00E47346" w14:paraId="4C3493B9"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9855B00" w14:textId="77777777" w:rsidR="00E47346" w:rsidRDefault="005F2722">
            <w:r>
              <w:rPr>
                <w:sz w:val="19"/>
                <w:szCs w:val="19"/>
              </w:rPr>
              <w:t>RNF-06</w:t>
            </w:r>
          </w:p>
        </w:tc>
        <w:tc>
          <w:tcPr>
            <w:tcW w:w="2100" w:type="dxa"/>
            <w:shd w:val="clear" w:color="auto" w:fill="F2F2F2"/>
            <w:tcMar>
              <w:top w:w="60" w:type="dxa"/>
              <w:left w:w="80" w:type="dxa"/>
              <w:bottom w:w="60" w:type="dxa"/>
              <w:right w:w="80" w:type="dxa"/>
            </w:tcMar>
            <w:vAlign w:val="center"/>
          </w:tcPr>
          <w:p w14:paraId="4C00D894" w14:textId="77777777" w:rsidR="00E47346" w:rsidRDefault="005F2722">
            <w:r>
              <w:rPr>
                <w:sz w:val="19"/>
                <w:szCs w:val="19"/>
              </w:rPr>
              <w:t>Mantenibilidad (arquitectura modular)</w:t>
            </w:r>
          </w:p>
        </w:tc>
        <w:tc>
          <w:tcPr>
            <w:tcW w:w="1400" w:type="dxa"/>
            <w:shd w:val="clear" w:color="auto" w:fill="F2F2F2"/>
            <w:tcMar>
              <w:top w:w="60" w:type="dxa"/>
              <w:left w:w="80" w:type="dxa"/>
              <w:bottom w:w="60" w:type="dxa"/>
              <w:right w:w="80" w:type="dxa"/>
            </w:tcMar>
            <w:vAlign w:val="center"/>
          </w:tcPr>
          <w:p w14:paraId="57818DD7" w14:textId="77777777" w:rsidR="00E47346" w:rsidRDefault="005F2722">
            <w:r>
              <w:rPr>
                <w:sz w:val="19"/>
                <w:szCs w:val="19"/>
              </w:rPr>
              <w:t>EV-03</w:t>
            </w:r>
          </w:p>
        </w:tc>
        <w:tc>
          <w:tcPr>
            <w:tcW w:w="1400" w:type="dxa"/>
            <w:shd w:val="clear" w:color="auto" w:fill="F2F2F2"/>
            <w:tcMar>
              <w:top w:w="60" w:type="dxa"/>
              <w:left w:w="80" w:type="dxa"/>
              <w:bottom w:w="60" w:type="dxa"/>
              <w:right w:w="80" w:type="dxa"/>
            </w:tcMar>
            <w:vAlign w:val="center"/>
          </w:tcPr>
          <w:p w14:paraId="202B5669" w14:textId="77777777" w:rsidR="00E47346" w:rsidRDefault="005F2722">
            <w:r>
              <w:rPr>
                <w:sz w:val="19"/>
                <w:szCs w:val="19"/>
              </w:rPr>
              <w:t>— (transversal)</w:t>
            </w:r>
          </w:p>
        </w:tc>
        <w:tc>
          <w:tcPr>
            <w:tcW w:w="1300" w:type="dxa"/>
            <w:shd w:val="clear" w:color="auto" w:fill="F2F2F2"/>
            <w:tcMar>
              <w:top w:w="60" w:type="dxa"/>
              <w:left w:w="80" w:type="dxa"/>
              <w:bottom w:w="60" w:type="dxa"/>
              <w:right w:w="80" w:type="dxa"/>
            </w:tcMar>
            <w:vAlign w:val="center"/>
          </w:tcPr>
          <w:p w14:paraId="399EC3CD" w14:textId="77777777" w:rsidR="00E47346" w:rsidRDefault="005F2722">
            <w:r>
              <w:rPr>
                <w:sz w:val="19"/>
                <w:szCs w:val="19"/>
              </w:rPr>
              <w:t>— (justificado)</w:t>
            </w:r>
          </w:p>
        </w:tc>
        <w:tc>
          <w:tcPr>
            <w:tcW w:w="700" w:type="dxa"/>
            <w:shd w:val="clear" w:color="auto" w:fill="F2F2F2"/>
            <w:tcMar>
              <w:top w:w="60" w:type="dxa"/>
              <w:left w:w="80" w:type="dxa"/>
              <w:bottom w:w="60" w:type="dxa"/>
              <w:right w:w="80" w:type="dxa"/>
            </w:tcMar>
            <w:vAlign w:val="center"/>
          </w:tcPr>
          <w:p w14:paraId="1ACA5828" w14:textId="77777777" w:rsidR="00E47346" w:rsidRDefault="005F2722">
            <w:r>
              <w:rPr>
                <w:sz w:val="19"/>
                <w:szCs w:val="19"/>
              </w:rPr>
              <w:t>Media</w:t>
            </w:r>
          </w:p>
        </w:tc>
        <w:tc>
          <w:tcPr>
            <w:tcW w:w="2906" w:type="dxa"/>
            <w:shd w:val="clear" w:color="auto" w:fill="F2F2F2"/>
            <w:tcMar>
              <w:top w:w="60" w:type="dxa"/>
              <w:left w:w="80" w:type="dxa"/>
              <w:bottom w:w="60" w:type="dxa"/>
              <w:right w:w="80" w:type="dxa"/>
            </w:tcMar>
            <w:vAlign w:val="center"/>
          </w:tcPr>
          <w:p w14:paraId="5FA4B159" w14:textId="77777777" w:rsidR="00E47346" w:rsidRDefault="005F2722">
            <w:r>
              <w:rPr>
                <w:sz w:val="19"/>
                <w:szCs w:val="19"/>
              </w:rPr>
              <w:t>Se verifica por revisión de arquitectura</w:t>
            </w:r>
          </w:p>
        </w:tc>
      </w:tr>
    </w:tbl>
    <w:p w14:paraId="18140BBB" w14:textId="77777777" w:rsidR="00E47346" w:rsidRDefault="00E47346">
      <w:pPr>
        <w:spacing w:after="140"/>
      </w:pPr>
    </w:p>
    <w:p w14:paraId="5412D182" w14:textId="77777777" w:rsidR="00E47346" w:rsidRDefault="005F2722">
      <w:pPr>
        <w:spacing w:after="160"/>
      </w:pPr>
      <w:r>
        <w:rPr>
          <w:i/>
          <w:iCs/>
          <w:color w:val="555555"/>
          <w:sz w:val="20"/>
          <w:szCs w:val="20"/>
        </w:rPr>
        <w:t>La matriz completa (en formato editable) también se mantiene en el repositorio del equipo como hoja de cálculo, junto con este informe.</w:t>
      </w:r>
    </w:p>
    <w:p w14:paraId="70FC5A7D" w14:textId="77777777" w:rsidR="00E47346" w:rsidRDefault="005F2722">
      <w:pPr>
        <w:pStyle w:val="Ttulo1"/>
      </w:pPr>
      <w:r>
        <w:t>Fase 4 — Verificación de cobertura y elementos huérfanos (10 min)</w:t>
      </w:r>
    </w:p>
    <w:p w14:paraId="1C286DB1" w14:textId="77777777" w:rsidR="00E47346" w:rsidRDefault="005F2722">
      <w:pPr>
        <w:pStyle w:val="Ttulo2"/>
      </w:pPr>
      <w:r>
        <w:t>4.1 Vacíos de cobertura detectados y tratamiento</w:t>
      </w:r>
    </w:p>
    <w:p w14:paraId="5604D194" w14:textId="77777777" w:rsidR="00E47346" w:rsidRDefault="005F2722">
      <w:pPr>
        <w:spacing w:after="140" w:line="276" w:lineRule="auto"/>
      </w:pPr>
      <w:r>
        <w:t>Al co</w:t>
      </w:r>
      <w:r>
        <w:t>nstruir la matriz por primera vez se detectaron los siguientes vacíos de cobertura, es decir, requisitos sin ningún caso de uso ni prueba asociada:</w:t>
      </w:r>
    </w:p>
    <w:p w14:paraId="11E8F00A" w14:textId="77777777" w:rsidR="00E47346" w:rsidRDefault="005F2722">
      <w:pPr>
        <w:pStyle w:val="Prrafodelista"/>
        <w:numPr>
          <w:ilvl w:val="0"/>
          <w:numId w:val="1"/>
        </w:numPr>
        <w:spacing w:after="80"/>
      </w:pPr>
      <w:r>
        <w:t xml:space="preserve">RF-04 (Registro de actividades agrícolas): no tenía caso de uso ni prueba asignados. Se corrigió creando el </w:t>
      </w:r>
      <w:r>
        <w:t>caso de uso CU-09 (Registrar labor realizada, ya presente como óvalo en la Figura 9 del ERS) y el caso de prueba CP-11.</w:t>
      </w:r>
    </w:p>
    <w:p w14:paraId="304D57DF" w14:textId="77777777" w:rsidR="00E47346" w:rsidRDefault="005F2722">
      <w:pPr>
        <w:pStyle w:val="Prrafodelista"/>
        <w:numPr>
          <w:ilvl w:val="0"/>
          <w:numId w:val="1"/>
        </w:numPr>
        <w:spacing w:after="80"/>
      </w:pPr>
      <w:r>
        <w:lastRenderedPageBreak/>
        <w:t>RNF-02 (Disponibilidad): no tenía prueba asociada. Se corrigió agregando el caso de prueba CP-13 (monitoreo continuo de disponibilidad),</w:t>
      </w:r>
      <w:r>
        <w:t xml:space="preserve"> ya que este atributo de calidad no se verifica mediante un caso de uso puntual sino mediante monitoreo de infraestructura.</w:t>
      </w:r>
    </w:p>
    <w:p w14:paraId="2230CE3F" w14:textId="77777777" w:rsidR="00E47346" w:rsidRDefault="005F2722">
      <w:pPr>
        <w:spacing w:after="140" w:line="276" w:lineRule="auto"/>
      </w:pPr>
      <w:r>
        <w:t>Tras la corrección, los siguientes vacíos se mantienen mas quedan formalmente justificados por escrito, conforme lo permite la guía del taller:</w:t>
      </w:r>
    </w:p>
    <w:p w14:paraId="4564FE42" w14:textId="77777777" w:rsidR="00E47346" w:rsidRDefault="005F2722">
      <w:pPr>
        <w:pStyle w:val="Prrafodelista"/>
        <w:numPr>
          <w:ilvl w:val="0"/>
          <w:numId w:val="1"/>
        </w:numPr>
        <w:spacing w:after="80"/>
      </w:pPr>
      <w:r>
        <w:t>RF-15 (Consultar recomendaciones de IA): prioridad Could Have; su caso de prueba queda pendiente para la fase de</w:t>
      </w:r>
      <w:r>
        <w:t xml:space="preserve"> implementación del módulo de IA, fuera del alcance de esta entrega parcial.</w:t>
      </w:r>
    </w:p>
    <w:p w14:paraId="4E7B0CBB" w14:textId="77777777" w:rsidR="00E47346" w:rsidRDefault="005F2722">
      <w:pPr>
        <w:pStyle w:val="Prrafodelista"/>
        <w:numPr>
          <w:ilvl w:val="0"/>
          <w:numId w:val="1"/>
        </w:numPr>
        <w:spacing w:after="80"/>
      </w:pPr>
      <w:r>
        <w:t>RNF-04, RNF-05 y RNF-06 (Usabilidad, Compatibilidad, Mantenibilidad): son cualidades transversales que se verifican mediante pruebas de usuario o revisión de arquitectura, no medi</w:t>
      </w:r>
      <w:r>
        <w:t>ante un caso de uso específico; se documentan como pruebas no funcionales transversales en lugar de forzar un enlace artificial.</w:t>
      </w:r>
    </w:p>
    <w:p w14:paraId="61A44B35" w14:textId="77777777" w:rsidR="00E47346" w:rsidRDefault="005F2722">
      <w:pPr>
        <w:pStyle w:val="Ttulo2"/>
      </w:pPr>
      <w:r>
        <w:t>4.2 Elementos huérfanos</w:t>
      </w:r>
    </w:p>
    <w:p w14:paraId="76E611F5" w14:textId="77777777" w:rsidR="00E47346" w:rsidRDefault="005F2722">
      <w:pPr>
        <w:spacing w:after="140" w:line="276" w:lineRule="auto"/>
      </w:pPr>
      <w:r>
        <w:t>Se revisó cada caso de uso (CU-01 a CU-11) y cada caso de prueba (CP-01 a CP-13) para verificar que tod</w:t>
      </w:r>
      <w:r>
        <w:t>os remontaran a un requisito de origen. No se encontraron casos de uso ni casos de prueba huérfanos: los once casos de uso están asociados a al menos un RF, y los doce casos de prueba están asociados a al menos un RF o RNF, tal como se muestra en las tabla</w:t>
      </w:r>
      <w:r>
        <w:t>s de la Fase 1 y en la matriz de la Fase 3.</w:t>
      </w:r>
    </w:p>
    <w:p w14:paraId="734BDECF" w14:textId="77777777" w:rsidR="00E47346" w:rsidRDefault="005F2722">
      <w:pPr>
        <w:pStyle w:val="Ttulo2"/>
      </w:pPr>
      <w:r>
        <w:t>4.3 Diagnóstico de la salud de la matriz</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506"/>
      </w:tblGrid>
      <w:tr w:rsidR="00E47346" w14:paraId="7791187D" w14:textId="77777777">
        <w:tblPrEx>
          <w:tblCellMar>
            <w:top w:w="0" w:type="dxa"/>
            <w:bottom w:w="0" w:type="dxa"/>
          </w:tblCellMar>
        </w:tblPrEx>
        <w:trPr>
          <w:tblHeader/>
        </w:trPr>
        <w:tc>
          <w:tcPr>
            <w:tcW w:w="3200" w:type="dxa"/>
            <w:shd w:val="clear" w:color="auto" w:fill="1F3B2C"/>
            <w:tcMar>
              <w:top w:w="60" w:type="dxa"/>
              <w:left w:w="80" w:type="dxa"/>
              <w:bottom w:w="60" w:type="dxa"/>
              <w:right w:w="80" w:type="dxa"/>
            </w:tcMar>
            <w:vAlign w:val="center"/>
          </w:tcPr>
          <w:p w14:paraId="40AFA050" w14:textId="77777777" w:rsidR="00E47346" w:rsidRDefault="005F2722">
            <w:pPr>
              <w:jc w:val="center"/>
            </w:pPr>
            <w:r>
              <w:rPr>
                <w:b/>
                <w:bCs/>
                <w:color w:val="FFFFFF"/>
                <w:sz w:val="19"/>
                <w:szCs w:val="19"/>
              </w:rPr>
              <w:t>Indicador</w:t>
            </w:r>
          </w:p>
        </w:tc>
        <w:tc>
          <w:tcPr>
            <w:tcW w:w="1800" w:type="dxa"/>
            <w:shd w:val="clear" w:color="auto" w:fill="1F3B2C"/>
            <w:tcMar>
              <w:top w:w="60" w:type="dxa"/>
              <w:left w:w="80" w:type="dxa"/>
              <w:bottom w:w="60" w:type="dxa"/>
              <w:right w:w="80" w:type="dxa"/>
            </w:tcMar>
            <w:vAlign w:val="center"/>
          </w:tcPr>
          <w:p w14:paraId="2CA5F34E" w14:textId="77777777" w:rsidR="00E47346" w:rsidRDefault="005F2722">
            <w:pPr>
              <w:jc w:val="center"/>
            </w:pPr>
            <w:r>
              <w:rPr>
                <w:b/>
                <w:bCs/>
                <w:color w:val="FFFFFF"/>
                <w:sz w:val="19"/>
                <w:szCs w:val="19"/>
              </w:rPr>
              <w:t>Resultado</w:t>
            </w:r>
          </w:p>
        </w:tc>
        <w:tc>
          <w:tcPr>
            <w:tcW w:w="4506" w:type="dxa"/>
            <w:shd w:val="clear" w:color="auto" w:fill="1F3B2C"/>
            <w:tcMar>
              <w:top w:w="60" w:type="dxa"/>
              <w:left w:w="80" w:type="dxa"/>
              <w:bottom w:w="60" w:type="dxa"/>
              <w:right w:w="80" w:type="dxa"/>
            </w:tcMar>
            <w:vAlign w:val="center"/>
          </w:tcPr>
          <w:p w14:paraId="7573D3CB" w14:textId="77777777" w:rsidR="00E47346" w:rsidRDefault="005F2722">
            <w:pPr>
              <w:jc w:val="center"/>
            </w:pPr>
            <w:r>
              <w:rPr>
                <w:b/>
                <w:bCs/>
                <w:color w:val="FFFFFF"/>
                <w:sz w:val="19"/>
                <w:szCs w:val="19"/>
              </w:rPr>
              <w:t>Comentario</w:t>
            </w:r>
          </w:p>
        </w:tc>
      </w:tr>
      <w:tr w:rsidR="00E47346" w14:paraId="1855877D" w14:textId="77777777">
        <w:tblPrEx>
          <w:tblCellMar>
            <w:top w:w="0" w:type="dxa"/>
            <w:bottom w:w="0" w:type="dxa"/>
          </w:tblCellMar>
        </w:tblPrEx>
        <w:tc>
          <w:tcPr>
            <w:tcW w:w="3200" w:type="dxa"/>
            <w:tcMar>
              <w:top w:w="60" w:type="dxa"/>
              <w:left w:w="80" w:type="dxa"/>
              <w:bottom w:w="60" w:type="dxa"/>
              <w:right w:w="80" w:type="dxa"/>
            </w:tcMar>
            <w:vAlign w:val="center"/>
          </w:tcPr>
          <w:p w14:paraId="14657C75" w14:textId="77777777" w:rsidR="00E47346" w:rsidRDefault="005F2722">
            <w:r>
              <w:rPr>
                <w:sz w:val="19"/>
                <w:szCs w:val="19"/>
              </w:rPr>
              <w:t>Cobertura de requisitos (RF con CU o prueba)</w:t>
            </w:r>
          </w:p>
        </w:tc>
        <w:tc>
          <w:tcPr>
            <w:tcW w:w="1800" w:type="dxa"/>
            <w:tcMar>
              <w:top w:w="60" w:type="dxa"/>
              <w:left w:w="80" w:type="dxa"/>
              <w:bottom w:w="60" w:type="dxa"/>
              <w:right w:w="80" w:type="dxa"/>
            </w:tcMar>
            <w:vAlign w:val="center"/>
          </w:tcPr>
          <w:p w14:paraId="14645086" w14:textId="77777777" w:rsidR="00E47346" w:rsidRDefault="005F2722">
            <w:r>
              <w:rPr>
                <w:sz w:val="19"/>
                <w:szCs w:val="19"/>
              </w:rPr>
              <w:t>16/16 (100 %)</w:t>
            </w:r>
          </w:p>
        </w:tc>
        <w:tc>
          <w:tcPr>
            <w:tcW w:w="4506" w:type="dxa"/>
            <w:tcMar>
              <w:top w:w="60" w:type="dxa"/>
              <w:left w:w="80" w:type="dxa"/>
              <w:bottom w:w="60" w:type="dxa"/>
              <w:right w:w="80" w:type="dxa"/>
            </w:tcMar>
            <w:vAlign w:val="center"/>
          </w:tcPr>
          <w:p w14:paraId="6771EB1C" w14:textId="77777777" w:rsidR="00E47346" w:rsidRDefault="005F2722">
            <w:r>
              <w:rPr>
                <w:sz w:val="19"/>
                <w:szCs w:val="19"/>
              </w:rPr>
              <w:t>Todos los RF quedan conectados con al menos un CU o CP tras la corrección de la Fase 4.1</w:t>
            </w:r>
          </w:p>
        </w:tc>
      </w:tr>
      <w:tr w:rsidR="00E47346" w14:paraId="5CBE915D" w14:textId="77777777">
        <w:tblPrEx>
          <w:tblCellMar>
            <w:top w:w="0" w:type="dxa"/>
            <w:bottom w:w="0" w:type="dxa"/>
          </w:tblCellMar>
        </w:tblPrEx>
        <w:tc>
          <w:tcPr>
            <w:tcW w:w="3200" w:type="dxa"/>
            <w:shd w:val="clear" w:color="auto" w:fill="F2F2F2"/>
            <w:tcMar>
              <w:top w:w="60" w:type="dxa"/>
              <w:left w:w="80" w:type="dxa"/>
              <w:bottom w:w="60" w:type="dxa"/>
              <w:right w:w="80" w:type="dxa"/>
            </w:tcMar>
            <w:vAlign w:val="center"/>
          </w:tcPr>
          <w:p w14:paraId="243B729F" w14:textId="77777777" w:rsidR="00E47346" w:rsidRDefault="005F2722">
            <w:r>
              <w:rPr>
                <w:sz w:val="19"/>
                <w:szCs w:val="19"/>
              </w:rPr>
              <w:t>Cobertura de RNF con evidencia</w:t>
            </w:r>
          </w:p>
        </w:tc>
        <w:tc>
          <w:tcPr>
            <w:tcW w:w="1800" w:type="dxa"/>
            <w:shd w:val="clear" w:color="auto" w:fill="F2F2F2"/>
            <w:tcMar>
              <w:top w:w="60" w:type="dxa"/>
              <w:left w:w="80" w:type="dxa"/>
              <w:bottom w:w="60" w:type="dxa"/>
              <w:right w:w="80" w:type="dxa"/>
            </w:tcMar>
            <w:vAlign w:val="center"/>
          </w:tcPr>
          <w:p w14:paraId="17A8F7AF" w14:textId="77777777" w:rsidR="00E47346" w:rsidRDefault="005F2722">
            <w:r>
              <w:rPr>
                <w:sz w:val="19"/>
                <w:szCs w:val="19"/>
              </w:rPr>
              <w:t>6/6 (100 %)</w:t>
            </w:r>
          </w:p>
        </w:tc>
        <w:tc>
          <w:tcPr>
            <w:tcW w:w="4506" w:type="dxa"/>
            <w:shd w:val="clear" w:color="auto" w:fill="F2F2F2"/>
            <w:tcMar>
              <w:top w:w="60" w:type="dxa"/>
              <w:left w:w="80" w:type="dxa"/>
              <w:bottom w:w="60" w:type="dxa"/>
              <w:right w:w="80" w:type="dxa"/>
            </w:tcMar>
            <w:vAlign w:val="center"/>
          </w:tcPr>
          <w:p w14:paraId="4832B7B6" w14:textId="77777777" w:rsidR="00E47346" w:rsidRDefault="005F2722">
            <w:r>
              <w:rPr>
                <w:sz w:val="19"/>
                <w:szCs w:val="19"/>
              </w:rPr>
              <w:t>Los 6 RNF tienen evidencia de origen; 3 de ellos con enlace justificado en lugar de CU/CP</w:t>
            </w:r>
          </w:p>
        </w:tc>
      </w:tr>
      <w:tr w:rsidR="00E47346" w14:paraId="08FDB47D" w14:textId="77777777">
        <w:tblPrEx>
          <w:tblCellMar>
            <w:top w:w="0" w:type="dxa"/>
            <w:bottom w:w="0" w:type="dxa"/>
          </w:tblCellMar>
        </w:tblPrEx>
        <w:tc>
          <w:tcPr>
            <w:tcW w:w="3200" w:type="dxa"/>
            <w:tcMar>
              <w:top w:w="60" w:type="dxa"/>
              <w:left w:w="80" w:type="dxa"/>
              <w:bottom w:w="60" w:type="dxa"/>
              <w:right w:w="80" w:type="dxa"/>
            </w:tcMar>
            <w:vAlign w:val="center"/>
          </w:tcPr>
          <w:p w14:paraId="15DB8B3B" w14:textId="77777777" w:rsidR="00E47346" w:rsidRDefault="005F2722">
            <w:r>
              <w:rPr>
                <w:sz w:val="19"/>
                <w:szCs w:val="19"/>
              </w:rPr>
              <w:t>Elementos huérfanos</w:t>
            </w:r>
          </w:p>
        </w:tc>
        <w:tc>
          <w:tcPr>
            <w:tcW w:w="1800" w:type="dxa"/>
            <w:tcMar>
              <w:top w:w="60" w:type="dxa"/>
              <w:left w:w="80" w:type="dxa"/>
              <w:bottom w:w="60" w:type="dxa"/>
              <w:right w:w="80" w:type="dxa"/>
            </w:tcMar>
            <w:vAlign w:val="center"/>
          </w:tcPr>
          <w:p w14:paraId="2279263C" w14:textId="77777777" w:rsidR="00E47346" w:rsidRDefault="005F2722">
            <w:r>
              <w:rPr>
                <w:sz w:val="19"/>
                <w:szCs w:val="19"/>
              </w:rPr>
              <w:t>0</w:t>
            </w:r>
          </w:p>
        </w:tc>
        <w:tc>
          <w:tcPr>
            <w:tcW w:w="4506" w:type="dxa"/>
            <w:tcMar>
              <w:top w:w="60" w:type="dxa"/>
              <w:left w:w="80" w:type="dxa"/>
              <w:bottom w:w="60" w:type="dxa"/>
              <w:right w:w="80" w:type="dxa"/>
            </w:tcMar>
            <w:vAlign w:val="center"/>
          </w:tcPr>
          <w:p w14:paraId="1CBC906F" w14:textId="77777777" w:rsidR="00E47346" w:rsidRDefault="005F2722">
            <w:r>
              <w:rPr>
                <w:sz w:val="19"/>
                <w:szCs w:val="19"/>
              </w:rPr>
              <w:t>Ningún CU ni CP carece de requisito de origen</w:t>
            </w:r>
          </w:p>
        </w:tc>
      </w:tr>
      <w:tr w:rsidR="00E47346" w14:paraId="70630A62" w14:textId="77777777">
        <w:tblPrEx>
          <w:tblCellMar>
            <w:top w:w="0" w:type="dxa"/>
            <w:bottom w:w="0" w:type="dxa"/>
          </w:tblCellMar>
        </w:tblPrEx>
        <w:tc>
          <w:tcPr>
            <w:tcW w:w="3200" w:type="dxa"/>
            <w:shd w:val="clear" w:color="auto" w:fill="F2F2F2"/>
            <w:tcMar>
              <w:top w:w="60" w:type="dxa"/>
              <w:left w:w="80" w:type="dxa"/>
              <w:bottom w:w="60" w:type="dxa"/>
              <w:right w:w="80" w:type="dxa"/>
            </w:tcMar>
            <w:vAlign w:val="center"/>
          </w:tcPr>
          <w:p w14:paraId="0801E1CD" w14:textId="77777777" w:rsidR="00E47346" w:rsidRDefault="005F2722">
            <w:r>
              <w:rPr>
                <w:sz w:val="19"/>
                <w:szCs w:val="19"/>
              </w:rPr>
              <w:t>Bidireccionalidad</w:t>
            </w:r>
          </w:p>
        </w:tc>
        <w:tc>
          <w:tcPr>
            <w:tcW w:w="1800" w:type="dxa"/>
            <w:shd w:val="clear" w:color="auto" w:fill="F2F2F2"/>
            <w:tcMar>
              <w:top w:w="60" w:type="dxa"/>
              <w:left w:w="80" w:type="dxa"/>
              <w:bottom w:w="60" w:type="dxa"/>
              <w:right w:w="80" w:type="dxa"/>
            </w:tcMar>
            <w:vAlign w:val="center"/>
          </w:tcPr>
          <w:p w14:paraId="4B402667" w14:textId="77777777" w:rsidR="00E47346" w:rsidRDefault="005F2722">
            <w:r>
              <w:rPr>
                <w:sz w:val="19"/>
                <w:szCs w:val="19"/>
              </w:rPr>
              <w:t>Verificada</w:t>
            </w:r>
          </w:p>
        </w:tc>
        <w:tc>
          <w:tcPr>
            <w:tcW w:w="4506" w:type="dxa"/>
            <w:shd w:val="clear" w:color="auto" w:fill="F2F2F2"/>
            <w:tcMar>
              <w:top w:w="60" w:type="dxa"/>
              <w:left w:w="80" w:type="dxa"/>
              <w:bottom w:w="60" w:type="dxa"/>
              <w:right w:w="80" w:type="dxa"/>
            </w:tcMar>
            <w:vAlign w:val="center"/>
          </w:tcPr>
          <w:p w14:paraId="770E0858" w14:textId="77777777" w:rsidR="00E47346" w:rsidRDefault="005F2722">
            <w:r>
              <w:rPr>
                <w:sz w:val="19"/>
                <w:szCs w:val="19"/>
              </w:rPr>
              <w:t>Cada fila puede leerse EV→RF→CU→CP y cada CU/CP remonta a su RF y su EV</w:t>
            </w:r>
          </w:p>
        </w:tc>
      </w:tr>
    </w:tbl>
    <w:p w14:paraId="22923987" w14:textId="77777777" w:rsidR="00E47346" w:rsidRDefault="005F2722">
      <w:pPr>
        <w:pStyle w:val="Ttulo1"/>
      </w:pPr>
      <w:r>
        <w:t>Fase 5 — Asignación de los roles del CCB (5 min)</w:t>
      </w:r>
    </w:p>
    <w:p w14:paraId="5EB5C77C" w14:textId="77777777" w:rsidR="00E47346" w:rsidRDefault="005F2722">
      <w:pPr>
        <w:spacing w:after="140" w:line="276" w:lineRule="auto"/>
      </w:pPr>
      <w:r>
        <w:t>El equipo cuenta con tres integrantes para los seis roles del Change Control Board; conforme lo permite la guía, cada integrante acumula dos roles compatibles entre sí, agrupados según el tipo de responsabil</w:t>
      </w:r>
      <w:r>
        <w:t>idad que exigen (liderazgo y voz del negocio, análisis técnico, o calidad y control de configuración).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4106"/>
      </w:tblGrid>
      <w:tr w:rsidR="00E47346" w14:paraId="20200245" w14:textId="77777777">
        <w:tblPrEx>
          <w:tblCellMar>
            <w:top w:w="0" w:type="dxa"/>
            <w:bottom w:w="0" w:type="dxa"/>
          </w:tblCellMar>
        </w:tblPrEx>
        <w:trPr>
          <w:tblHeader/>
        </w:trPr>
        <w:tc>
          <w:tcPr>
            <w:tcW w:w="2700" w:type="dxa"/>
            <w:shd w:val="clear" w:color="auto" w:fill="1F3B2C"/>
            <w:tcMar>
              <w:top w:w="60" w:type="dxa"/>
              <w:left w:w="80" w:type="dxa"/>
              <w:bottom w:w="60" w:type="dxa"/>
              <w:right w:w="80" w:type="dxa"/>
            </w:tcMar>
            <w:vAlign w:val="center"/>
          </w:tcPr>
          <w:p w14:paraId="7EB2B8E9" w14:textId="77777777" w:rsidR="00E47346" w:rsidRDefault="005F2722">
            <w:pPr>
              <w:jc w:val="center"/>
            </w:pPr>
            <w:r>
              <w:rPr>
                <w:b/>
                <w:bCs/>
                <w:color w:val="FFFFFF"/>
                <w:sz w:val="19"/>
                <w:szCs w:val="19"/>
              </w:rPr>
              <w:t>Rol en el CCB</w:t>
            </w:r>
          </w:p>
        </w:tc>
        <w:tc>
          <w:tcPr>
            <w:tcW w:w="2700" w:type="dxa"/>
            <w:shd w:val="clear" w:color="auto" w:fill="1F3B2C"/>
            <w:tcMar>
              <w:top w:w="60" w:type="dxa"/>
              <w:left w:w="80" w:type="dxa"/>
              <w:bottom w:w="60" w:type="dxa"/>
              <w:right w:w="80" w:type="dxa"/>
            </w:tcMar>
            <w:vAlign w:val="center"/>
          </w:tcPr>
          <w:p w14:paraId="296CACD2" w14:textId="77777777" w:rsidR="00E47346" w:rsidRDefault="005F2722">
            <w:pPr>
              <w:jc w:val="center"/>
            </w:pPr>
            <w:r>
              <w:rPr>
                <w:b/>
                <w:bCs/>
                <w:color w:val="FFFFFF"/>
                <w:sz w:val="19"/>
                <w:szCs w:val="19"/>
              </w:rPr>
              <w:t>Integrante</w:t>
            </w:r>
          </w:p>
        </w:tc>
        <w:tc>
          <w:tcPr>
            <w:tcW w:w="4106" w:type="dxa"/>
            <w:shd w:val="clear" w:color="auto" w:fill="1F3B2C"/>
            <w:tcMar>
              <w:top w:w="60" w:type="dxa"/>
              <w:left w:w="80" w:type="dxa"/>
              <w:bottom w:w="60" w:type="dxa"/>
              <w:right w:w="80" w:type="dxa"/>
            </w:tcMar>
            <w:vAlign w:val="center"/>
          </w:tcPr>
          <w:p w14:paraId="492EB69A" w14:textId="77777777" w:rsidR="00E47346" w:rsidRDefault="005F2722">
            <w:pPr>
              <w:jc w:val="center"/>
            </w:pPr>
            <w:r>
              <w:rPr>
                <w:b/>
                <w:bCs/>
                <w:color w:val="FFFFFF"/>
                <w:sz w:val="19"/>
                <w:szCs w:val="19"/>
              </w:rPr>
              <w:t>Vínculo con el rol</w:t>
            </w:r>
          </w:p>
        </w:tc>
      </w:tr>
      <w:tr w:rsidR="00E47346" w14:paraId="2B10F4EF" w14:textId="77777777">
        <w:tblPrEx>
          <w:tblCellMar>
            <w:top w:w="0" w:type="dxa"/>
            <w:bottom w:w="0" w:type="dxa"/>
          </w:tblCellMar>
        </w:tblPrEx>
        <w:tc>
          <w:tcPr>
            <w:tcW w:w="2700" w:type="dxa"/>
            <w:tcMar>
              <w:top w:w="60" w:type="dxa"/>
              <w:left w:w="80" w:type="dxa"/>
              <w:bottom w:w="60" w:type="dxa"/>
              <w:right w:w="80" w:type="dxa"/>
            </w:tcMar>
            <w:vAlign w:val="center"/>
          </w:tcPr>
          <w:p w14:paraId="0703E01F" w14:textId="77777777" w:rsidR="00E47346" w:rsidRDefault="005F2722">
            <w:r>
              <w:rPr>
                <w:sz w:val="19"/>
                <w:szCs w:val="19"/>
              </w:rPr>
              <w:t>Presidente del CCB</w:t>
            </w:r>
          </w:p>
        </w:tc>
        <w:tc>
          <w:tcPr>
            <w:tcW w:w="2700" w:type="dxa"/>
            <w:tcMar>
              <w:top w:w="60" w:type="dxa"/>
              <w:left w:w="80" w:type="dxa"/>
              <w:bottom w:w="60" w:type="dxa"/>
              <w:right w:w="80" w:type="dxa"/>
            </w:tcMar>
            <w:vAlign w:val="center"/>
          </w:tcPr>
          <w:p w14:paraId="3AB9AA94" w14:textId="77777777" w:rsidR="00E47346" w:rsidRDefault="005F2722">
            <w:r>
              <w:rPr>
                <w:sz w:val="19"/>
                <w:szCs w:val="19"/>
              </w:rPr>
              <w:t>Arteaga Alava Danela Dayana</w:t>
            </w:r>
          </w:p>
        </w:tc>
        <w:tc>
          <w:tcPr>
            <w:tcW w:w="4106" w:type="dxa"/>
            <w:tcMar>
              <w:top w:w="60" w:type="dxa"/>
              <w:left w:w="80" w:type="dxa"/>
              <w:bottom w:w="60" w:type="dxa"/>
              <w:right w:w="80" w:type="dxa"/>
            </w:tcMar>
            <w:vAlign w:val="center"/>
          </w:tcPr>
          <w:p w14:paraId="7FD1B4C5" w14:textId="77777777" w:rsidR="00E47346" w:rsidRDefault="005F2722">
            <w:r>
              <w:rPr>
                <w:sz w:val="19"/>
                <w:szCs w:val="19"/>
              </w:rPr>
              <w:t>Dirige la reunión, ordena la deliberación y declara la decisión final (Fase 8)</w:t>
            </w:r>
          </w:p>
        </w:tc>
      </w:tr>
      <w:tr w:rsidR="00E47346" w14:paraId="05EEC584" w14:textId="77777777">
        <w:tblPrEx>
          <w:tblCellMar>
            <w:top w:w="0" w:type="dxa"/>
            <w:bottom w:w="0" w:type="dxa"/>
          </w:tblCellMar>
        </w:tblPrEx>
        <w:tc>
          <w:tcPr>
            <w:tcW w:w="2700" w:type="dxa"/>
            <w:shd w:val="clear" w:color="auto" w:fill="F2F2F2"/>
            <w:tcMar>
              <w:top w:w="60" w:type="dxa"/>
              <w:left w:w="80" w:type="dxa"/>
              <w:bottom w:w="60" w:type="dxa"/>
              <w:right w:w="80" w:type="dxa"/>
            </w:tcMar>
            <w:vAlign w:val="center"/>
          </w:tcPr>
          <w:p w14:paraId="449148F8" w14:textId="77777777" w:rsidR="00E47346" w:rsidRDefault="005F2722">
            <w:r>
              <w:rPr>
                <w:sz w:val="19"/>
                <w:szCs w:val="19"/>
              </w:rPr>
              <w:t>Representante del cliente / usuario</w:t>
            </w:r>
          </w:p>
        </w:tc>
        <w:tc>
          <w:tcPr>
            <w:tcW w:w="2700" w:type="dxa"/>
            <w:shd w:val="clear" w:color="auto" w:fill="F2F2F2"/>
            <w:tcMar>
              <w:top w:w="60" w:type="dxa"/>
              <w:left w:w="80" w:type="dxa"/>
              <w:bottom w:w="60" w:type="dxa"/>
              <w:right w:w="80" w:type="dxa"/>
            </w:tcMar>
            <w:vAlign w:val="center"/>
          </w:tcPr>
          <w:p w14:paraId="14A92B43" w14:textId="77777777" w:rsidR="00E47346" w:rsidRDefault="005F2722">
            <w:r>
              <w:rPr>
                <w:sz w:val="19"/>
                <w:szCs w:val="19"/>
              </w:rPr>
              <w:t>Arteaga Alava Danela Dayana (rol acumulado)</w:t>
            </w:r>
          </w:p>
        </w:tc>
        <w:tc>
          <w:tcPr>
            <w:tcW w:w="4106" w:type="dxa"/>
            <w:shd w:val="clear" w:color="auto" w:fill="F2F2F2"/>
            <w:tcMar>
              <w:top w:w="60" w:type="dxa"/>
              <w:left w:w="80" w:type="dxa"/>
              <w:bottom w:w="60" w:type="dxa"/>
              <w:right w:w="80" w:type="dxa"/>
            </w:tcMar>
            <w:vAlign w:val="center"/>
          </w:tcPr>
          <w:p w14:paraId="38ED62A9" w14:textId="77777777" w:rsidR="00E47346" w:rsidRDefault="005F2722">
            <w:r>
              <w:rPr>
                <w:sz w:val="19"/>
                <w:szCs w:val="19"/>
              </w:rPr>
              <w:t>Expone la prioridad y el valor del cambio para Raúl Moreira, administrador de la finca y stakeholder principal</w:t>
            </w:r>
          </w:p>
        </w:tc>
      </w:tr>
      <w:tr w:rsidR="00E47346" w14:paraId="177AC133" w14:textId="77777777">
        <w:tblPrEx>
          <w:tblCellMar>
            <w:top w:w="0" w:type="dxa"/>
            <w:bottom w:w="0" w:type="dxa"/>
          </w:tblCellMar>
        </w:tblPrEx>
        <w:tc>
          <w:tcPr>
            <w:tcW w:w="2700" w:type="dxa"/>
            <w:tcMar>
              <w:top w:w="60" w:type="dxa"/>
              <w:left w:w="80" w:type="dxa"/>
              <w:bottom w:w="60" w:type="dxa"/>
              <w:right w:w="80" w:type="dxa"/>
            </w:tcMar>
            <w:vAlign w:val="center"/>
          </w:tcPr>
          <w:p w14:paraId="341BFD72" w14:textId="77777777" w:rsidR="00E47346" w:rsidRDefault="005F2722">
            <w:r>
              <w:rPr>
                <w:sz w:val="19"/>
                <w:szCs w:val="19"/>
              </w:rPr>
              <w:t>Analista de requisitos</w:t>
            </w:r>
          </w:p>
        </w:tc>
        <w:tc>
          <w:tcPr>
            <w:tcW w:w="2700" w:type="dxa"/>
            <w:tcMar>
              <w:top w:w="60" w:type="dxa"/>
              <w:left w:w="80" w:type="dxa"/>
              <w:bottom w:w="60" w:type="dxa"/>
              <w:right w:w="80" w:type="dxa"/>
            </w:tcMar>
            <w:vAlign w:val="center"/>
          </w:tcPr>
          <w:p w14:paraId="30D6C380" w14:textId="77777777" w:rsidR="00E47346" w:rsidRDefault="005F2722">
            <w:r>
              <w:rPr>
                <w:sz w:val="19"/>
                <w:szCs w:val="19"/>
              </w:rPr>
              <w:t>Gamarra Zarate Jamileth Estefania</w:t>
            </w:r>
          </w:p>
        </w:tc>
        <w:tc>
          <w:tcPr>
            <w:tcW w:w="4106" w:type="dxa"/>
            <w:tcMar>
              <w:top w:w="60" w:type="dxa"/>
              <w:left w:w="80" w:type="dxa"/>
              <w:bottom w:w="60" w:type="dxa"/>
              <w:right w:w="80" w:type="dxa"/>
            </w:tcMar>
            <w:vAlign w:val="center"/>
          </w:tcPr>
          <w:p w14:paraId="3A16CB1C" w14:textId="77777777" w:rsidR="00E47346" w:rsidRDefault="005F2722">
            <w:r>
              <w:rPr>
                <w:sz w:val="19"/>
                <w:szCs w:val="19"/>
              </w:rPr>
              <w:t>Presenta la RFC y su trazabilidad dentro de la matriz construida en la Parte A</w:t>
            </w:r>
          </w:p>
        </w:tc>
      </w:tr>
      <w:tr w:rsidR="00E47346" w14:paraId="78D40BCE" w14:textId="77777777">
        <w:tblPrEx>
          <w:tblCellMar>
            <w:top w:w="0" w:type="dxa"/>
            <w:bottom w:w="0" w:type="dxa"/>
          </w:tblCellMar>
        </w:tblPrEx>
        <w:tc>
          <w:tcPr>
            <w:tcW w:w="2700" w:type="dxa"/>
            <w:shd w:val="clear" w:color="auto" w:fill="F2F2F2"/>
            <w:tcMar>
              <w:top w:w="60" w:type="dxa"/>
              <w:left w:w="80" w:type="dxa"/>
              <w:bottom w:w="60" w:type="dxa"/>
              <w:right w:w="80" w:type="dxa"/>
            </w:tcMar>
            <w:vAlign w:val="center"/>
          </w:tcPr>
          <w:p w14:paraId="5B5274B4" w14:textId="77777777" w:rsidR="00E47346" w:rsidRDefault="005F2722">
            <w:r>
              <w:rPr>
                <w:sz w:val="19"/>
                <w:szCs w:val="19"/>
              </w:rPr>
              <w:t>Arquitecto / líder técnico</w:t>
            </w:r>
          </w:p>
        </w:tc>
        <w:tc>
          <w:tcPr>
            <w:tcW w:w="2700" w:type="dxa"/>
            <w:shd w:val="clear" w:color="auto" w:fill="F2F2F2"/>
            <w:tcMar>
              <w:top w:w="60" w:type="dxa"/>
              <w:left w:w="80" w:type="dxa"/>
              <w:bottom w:w="60" w:type="dxa"/>
              <w:right w:w="80" w:type="dxa"/>
            </w:tcMar>
            <w:vAlign w:val="center"/>
          </w:tcPr>
          <w:p w14:paraId="0553F98E" w14:textId="77777777" w:rsidR="00E47346" w:rsidRDefault="005F2722">
            <w:r>
              <w:rPr>
                <w:sz w:val="19"/>
                <w:szCs w:val="19"/>
              </w:rPr>
              <w:t>Gamarra Zarate Jamileth Estefania (rol acumulado)</w:t>
            </w:r>
          </w:p>
        </w:tc>
        <w:tc>
          <w:tcPr>
            <w:tcW w:w="4106" w:type="dxa"/>
            <w:shd w:val="clear" w:color="auto" w:fill="F2F2F2"/>
            <w:tcMar>
              <w:top w:w="60" w:type="dxa"/>
              <w:left w:w="80" w:type="dxa"/>
              <w:bottom w:w="60" w:type="dxa"/>
              <w:right w:w="80" w:type="dxa"/>
            </w:tcMar>
            <w:vAlign w:val="center"/>
          </w:tcPr>
          <w:p w14:paraId="0199801A" w14:textId="77777777" w:rsidR="00E47346" w:rsidRDefault="005F2722">
            <w:r>
              <w:rPr>
                <w:sz w:val="19"/>
                <w:szCs w:val="19"/>
              </w:rPr>
              <w:t>Estima el impacto técnico del cambio sobre el diseño y la arquitectura modular (RD-05)</w:t>
            </w:r>
          </w:p>
        </w:tc>
      </w:tr>
      <w:tr w:rsidR="00E47346" w14:paraId="0BB55EB9" w14:textId="77777777">
        <w:tblPrEx>
          <w:tblCellMar>
            <w:top w:w="0" w:type="dxa"/>
            <w:bottom w:w="0" w:type="dxa"/>
          </w:tblCellMar>
        </w:tblPrEx>
        <w:tc>
          <w:tcPr>
            <w:tcW w:w="2700" w:type="dxa"/>
            <w:tcMar>
              <w:top w:w="60" w:type="dxa"/>
              <w:left w:w="80" w:type="dxa"/>
              <w:bottom w:w="60" w:type="dxa"/>
              <w:right w:w="80" w:type="dxa"/>
            </w:tcMar>
            <w:vAlign w:val="center"/>
          </w:tcPr>
          <w:p w14:paraId="79D5DE09" w14:textId="77777777" w:rsidR="00E47346" w:rsidRDefault="005F2722">
            <w:r>
              <w:rPr>
                <w:sz w:val="19"/>
                <w:szCs w:val="19"/>
              </w:rPr>
              <w:t>Responsable de calidad (QA)</w:t>
            </w:r>
          </w:p>
        </w:tc>
        <w:tc>
          <w:tcPr>
            <w:tcW w:w="2700" w:type="dxa"/>
            <w:tcMar>
              <w:top w:w="60" w:type="dxa"/>
              <w:left w:w="80" w:type="dxa"/>
              <w:bottom w:w="60" w:type="dxa"/>
              <w:right w:w="80" w:type="dxa"/>
            </w:tcMar>
            <w:vAlign w:val="center"/>
          </w:tcPr>
          <w:p w14:paraId="1CB402EC" w14:textId="77777777" w:rsidR="00E47346" w:rsidRDefault="005F2722">
            <w:r>
              <w:rPr>
                <w:sz w:val="19"/>
                <w:szCs w:val="19"/>
              </w:rPr>
              <w:t>Mesias Quijije Jhon Alexander</w:t>
            </w:r>
          </w:p>
        </w:tc>
        <w:tc>
          <w:tcPr>
            <w:tcW w:w="4106" w:type="dxa"/>
            <w:tcMar>
              <w:top w:w="60" w:type="dxa"/>
              <w:left w:w="80" w:type="dxa"/>
              <w:bottom w:w="60" w:type="dxa"/>
              <w:right w:w="80" w:type="dxa"/>
            </w:tcMar>
            <w:vAlign w:val="center"/>
          </w:tcPr>
          <w:p w14:paraId="40E0D0C1" w14:textId="77777777" w:rsidR="00E47346" w:rsidRDefault="005F2722">
            <w:r>
              <w:rPr>
                <w:sz w:val="19"/>
                <w:szCs w:val="19"/>
              </w:rPr>
              <w:t>Valora el efecto del cambio en las pruebas y en los requisitos no funcionales afectados</w:t>
            </w:r>
          </w:p>
        </w:tc>
      </w:tr>
      <w:tr w:rsidR="00E47346" w14:paraId="44F71513" w14:textId="77777777">
        <w:tblPrEx>
          <w:tblCellMar>
            <w:top w:w="0" w:type="dxa"/>
            <w:bottom w:w="0" w:type="dxa"/>
          </w:tblCellMar>
        </w:tblPrEx>
        <w:tc>
          <w:tcPr>
            <w:tcW w:w="2700" w:type="dxa"/>
            <w:shd w:val="clear" w:color="auto" w:fill="F2F2F2"/>
            <w:tcMar>
              <w:top w:w="60" w:type="dxa"/>
              <w:left w:w="80" w:type="dxa"/>
              <w:bottom w:w="60" w:type="dxa"/>
              <w:right w:w="80" w:type="dxa"/>
            </w:tcMar>
            <w:vAlign w:val="center"/>
          </w:tcPr>
          <w:p w14:paraId="47FF942E" w14:textId="77777777" w:rsidR="00E47346" w:rsidRDefault="005F2722">
            <w:r>
              <w:rPr>
                <w:sz w:val="19"/>
                <w:szCs w:val="19"/>
              </w:rPr>
              <w:t>Gestor de configuración (secretario)</w:t>
            </w:r>
          </w:p>
        </w:tc>
        <w:tc>
          <w:tcPr>
            <w:tcW w:w="2700" w:type="dxa"/>
            <w:shd w:val="clear" w:color="auto" w:fill="F2F2F2"/>
            <w:tcMar>
              <w:top w:w="60" w:type="dxa"/>
              <w:left w:w="80" w:type="dxa"/>
              <w:bottom w:w="60" w:type="dxa"/>
              <w:right w:w="80" w:type="dxa"/>
            </w:tcMar>
            <w:vAlign w:val="center"/>
          </w:tcPr>
          <w:p w14:paraId="32E492A9" w14:textId="77777777" w:rsidR="00E47346" w:rsidRDefault="005F2722">
            <w:r>
              <w:rPr>
                <w:sz w:val="19"/>
                <w:szCs w:val="19"/>
              </w:rPr>
              <w:t>Mesias Quijije Jhon Alexander (rol acumulado)</w:t>
            </w:r>
          </w:p>
        </w:tc>
        <w:tc>
          <w:tcPr>
            <w:tcW w:w="4106" w:type="dxa"/>
            <w:shd w:val="clear" w:color="auto" w:fill="F2F2F2"/>
            <w:tcMar>
              <w:top w:w="60" w:type="dxa"/>
              <w:left w:w="80" w:type="dxa"/>
              <w:bottom w:w="60" w:type="dxa"/>
              <w:right w:w="80" w:type="dxa"/>
            </w:tcMar>
            <w:vAlign w:val="center"/>
          </w:tcPr>
          <w:p w14:paraId="05DB3118" w14:textId="77777777" w:rsidR="00E47346" w:rsidRDefault="005F2722">
            <w:r>
              <w:rPr>
                <w:sz w:val="19"/>
                <w:szCs w:val="19"/>
              </w:rPr>
              <w:t>Redacta el acta, custodia la línea base ERS v1.0 y registra la nueva versión (Fase 9</w:t>
            </w:r>
            <w:r>
              <w:rPr>
                <w:sz w:val="19"/>
                <w:szCs w:val="19"/>
              </w:rPr>
              <w:t>)</w:t>
            </w:r>
          </w:p>
        </w:tc>
      </w:tr>
    </w:tbl>
    <w:p w14:paraId="55F04BF3" w14:textId="77777777" w:rsidR="00E47346" w:rsidRDefault="005F2722">
      <w:pPr>
        <w:pStyle w:val="Ttulo1"/>
      </w:pPr>
      <w:r>
        <w:lastRenderedPageBreak/>
        <w:t>Fase 6 — Solicitud de cambio, RFC (10 min)</w:t>
      </w:r>
    </w:p>
    <w:p w14:paraId="7E9E7F24" w14:textId="77777777" w:rsidR="00E47346" w:rsidRDefault="005F2722">
      <w:pPr>
        <w:spacing w:after="140" w:line="276" w:lineRule="auto"/>
      </w:pPr>
      <w:r>
        <w:t>Escenario de cambio formulado por el equipo sobre su propio PFC, a partir de un hallazgo real de la entrevista al administrador (EV-01): "Prefiere gestionar todo desde el celular... lo que más le interesa son alertas automáticas: cuando un insumo se agota,</w:t>
      </w:r>
      <w:r>
        <w:t xml:space="preserve"> cuando una parcela muestra señales de enfermedad, y reportes de pérdidas por plagas."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906"/>
      </w:tblGrid>
      <w:tr w:rsidR="00E47346" w14:paraId="70A5804F"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1808E6D" w14:textId="77777777" w:rsidR="00E47346" w:rsidRDefault="005F2722">
            <w:r>
              <w:rPr>
                <w:b/>
                <w:bCs/>
                <w:sz w:val="20"/>
                <w:szCs w:val="20"/>
              </w:rPr>
              <w:t>Identificador</w:t>
            </w:r>
          </w:p>
        </w:tc>
        <w:tc>
          <w:tcPr>
            <w:tcW w:w="7906" w:type="dxa"/>
            <w:tcMar>
              <w:top w:w="80" w:type="dxa"/>
              <w:left w:w="100" w:type="dxa"/>
              <w:bottom w:w="80" w:type="dxa"/>
              <w:right w:w="100" w:type="dxa"/>
            </w:tcMar>
            <w:vAlign w:val="center"/>
          </w:tcPr>
          <w:p w14:paraId="5BE4B94C" w14:textId="77777777" w:rsidR="00E47346" w:rsidRDefault="005F2722">
            <w:r>
              <w:rPr>
                <w:sz w:val="20"/>
                <w:szCs w:val="20"/>
              </w:rPr>
              <w:t>RFC-01</w:t>
            </w:r>
          </w:p>
        </w:tc>
      </w:tr>
      <w:tr w:rsidR="00E47346" w14:paraId="65C4253A"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18383F87" w14:textId="77777777" w:rsidR="00E47346" w:rsidRDefault="005F2722">
            <w:r>
              <w:rPr>
                <w:b/>
                <w:bCs/>
                <w:sz w:val="20"/>
                <w:szCs w:val="20"/>
              </w:rPr>
              <w:t>Fecha / solicitante</w:t>
            </w:r>
          </w:p>
        </w:tc>
        <w:tc>
          <w:tcPr>
            <w:tcW w:w="7906" w:type="dxa"/>
            <w:tcMar>
              <w:top w:w="80" w:type="dxa"/>
              <w:left w:w="100" w:type="dxa"/>
              <w:bottom w:w="80" w:type="dxa"/>
              <w:right w:w="100" w:type="dxa"/>
            </w:tcMar>
            <w:vAlign w:val="center"/>
          </w:tcPr>
          <w:p w14:paraId="40E9D604" w14:textId="77777777" w:rsidR="00E47346" w:rsidRDefault="005F2722">
            <w:r>
              <w:rPr>
                <w:sz w:val="20"/>
                <w:szCs w:val="20"/>
              </w:rPr>
              <w:t>10 de julio de 2026 — Arteaga Alava Danela Dayana (Representante del cliente/usuario), en representación del administrador Raúl Moreira Alay</w:t>
            </w:r>
          </w:p>
        </w:tc>
      </w:tr>
      <w:tr w:rsidR="00E47346" w14:paraId="2B57596C"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30D510BE" w14:textId="77777777" w:rsidR="00E47346" w:rsidRDefault="005F2722">
            <w:r>
              <w:rPr>
                <w:b/>
                <w:bCs/>
                <w:sz w:val="20"/>
                <w:szCs w:val="20"/>
              </w:rPr>
              <w:t>Título del cambio</w:t>
            </w:r>
          </w:p>
        </w:tc>
        <w:tc>
          <w:tcPr>
            <w:tcW w:w="7906" w:type="dxa"/>
            <w:tcMar>
              <w:top w:w="80" w:type="dxa"/>
              <w:left w:w="100" w:type="dxa"/>
              <w:bottom w:w="80" w:type="dxa"/>
              <w:right w:w="100" w:type="dxa"/>
            </w:tcMar>
            <w:vAlign w:val="center"/>
          </w:tcPr>
          <w:p w14:paraId="78F0075C" w14:textId="77777777" w:rsidR="00E47346" w:rsidRDefault="005F2722">
            <w:r>
              <w:rPr>
                <w:sz w:val="20"/>
                <w:szCs w:val="20"/>
              </w:rPr>
              <w:t>Notificaciones automáticas por WhatsApp/SMS para alertas críticas</w:t>
            </w:r>
          </w:p>
        </w:tc>
      </w:tr>
      <w:tr w:rsidR="00E47346" w14:paraId="6A395997"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10E4798" w14:textId="77777777" w:rsidR="00E47346" w:rsidRDefault="005F2722">
            <w:r>
              <w:rPr>
                <w:b/>
                <w:bCs/>
                <w:sz w:val="20"/>
                <w:szCs w:val="20"/>
              </w:rPr>
              <w:t>Descripción</w:t>
            </w:r>
          </w:p>
        </w:tc>
        <w:tc>
          <w:tcPr>
            <w:tcW w:w="7906" w:type="dxa"/>
            <w:tcMar>
              <w:top w:w="80" w:type="dxa"/>
              <w:left w:w="100" w:type="dxa"/>
              <w:bottom w:w="80" w:type="dxa"/>
              <w:right w:w="100" w:type="dxa"/>
            </w:tcMar>
            <w:vAlign w:val="center"/>
          </w:tcPr>
          <w:p w14:paraId="2BDD7760" w14:textId="77777777" w:rsidR="00E47346" w:rsidRDefault="005F2722">
            <w:r>
              <w:rPr>
                <w:sz w:val="20"/>
                <w:szCs w:val="20"/>
              </w:rPr>
              <w:t>Además de mostrar</w:t>
            </w:r>
            <w:r>
              <w:rPr>
                <w:sz w:val="20"/>
                <w:szCs w:val="20"/>
              </w:rPr>
              <w:t xml:space="preserve">se en el panel web y en el Módulo de Inteligencia Artificial, las alertas por enfermedad con nivel de gravedad alto (RF-16) y los avisos de insumos próximos a agotarse (RF-06) deberán enviarse automáticamente al celular del administrador mediante WhatsApp </w:t>
            </w:r>
            <w:r>
              <w:rPr>
                <w:sz w:val="20"/>
                <w:szCs w:val="20"/>
              </w:rPr>
              <w:t>o SMS.</w:t>
            </w:r>
          </w:p>
        </w:tc>
      </w:tr>
      <w:tr w:rsidR="00E47346" w14:paraId="60D298A9"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352EED24" w14:textId="77777777" w:rsidR="00E47346" w:rsidRDefault="005F2722">
            <w:r>
              <w:rPr>
                <w:b/>
                <w:bCs/>
                <w:sz w:val="20"/>
                <w:szCs w:val="20"/>
              </w:rPr>
              <w:t>Motivo / justificación</w:t>
            </w:r>
          </w:p>
        </w:tc>
        <w:tc>
          <w:tcPr>
            <w:tcW w:w="7906" w:type="dxa"/>
            <w:tcMar>
              <w:top w:w="80" w:type="dxa"/>
              <w:left w:w="100" w:type="dxa"/>
              <w:bottom w:w="80" w:type="dxa"/>
              <w:right w:w="100" w:type="dxa"/>
            </w:tcMar>
            <w:vAlign w:val="center"/>
          </w:tcPr>
          <w:p w14:paraId="644C5E82" w14:textId="77777777" w:rsidR="00E47346" w:rsidRDefault="005F2722">
            <w:r>
              <w:rPr>
                <w:sz w:val="20"/>
                <w:szCs w:val="20"/>
              </w:rPr>
              <w:t>El administrador manifestó en la entrevista (EV-01) que prefiere gestionar la finca desde el celular y que las alertas automáticas son lo que más valora; durante la jornada de campo no siempre puede revisar el panel web con f</w:t>
            </w:r>
            <w:r>
              <w:rPr>
                <w:sz w:val="20"/>
                <w:szCs w:val="20"/>
              </w:rPr>
              <w:t>recuencia, por lo que una alerta pasiva dentro de la aplicación puede no ser vista a tiempo.</w:t>
            </w:r>
          </w:p>
        </w:tc>
      </w:tr>
      <w:tr w:rsidR="00E47346" w14:paraId="7C31AB06"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0A3779C4" w14:textId="77777777" w:rsidR="00E47346" w:rsidRDefault="005F2722">
            <w:r>
              <w:rPr>
                <w:b/>
                <w:bCs/>
                <w:sz w:val="20"/>
                <w:szCs w:val="20"/>
              </w:rPr>
              <w:t>Tipo de cambio</w:t>
            </w:r>
          </w:p>
        </w:tc>
        <w:tc>
          <w:tcPr>
            <w:tcW w:w="7906" w:type="dxa"/>
            <w:tcMar>
              <w:top w:w="80" w:type="dxa"/>
              <w:left w:w="100" w:type="dxa"/>
              <w:bottom w:w="80" w:type="dxa"/>
              <w:right w:w="100" w:type="dxa"/>
            </w:tcMar>
            <w:vAlign w:val="center"/>
          </w:tcPr>
          <w:p w14:paraId="0D471D09" w14:textId="77777777" w:rsidR="00E47346" w:rsidRDefault="005F2722">
            <w:r>
              <w:rPr>
                <w:sz w:val="20"/>
                <w:szCs w:val="20"/>
              </w:rPr>
              <w:t>Perfectivo (añade valor al sistema; no corrige un error ni responde a un cambio obligatorio del entorno)</w:t>
            </w:r>
          </w:p>
        </w:tc>
      </w:tr>
      <w:tr w:rsidR="00E47346" w14:paraId="093E19A9"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187AED55" w14:textId="77777777" w:rsidR="00E47346" w:rsidRDefault="005F2722">
            <w:r>
              <w:rPr>
                <w:b/>
                <w:bCs/>
                <w:sz w:val="20"/>
                <w:szCs w:val="20"/>
              </w:rPr>
              <w:t>Prioridad</w:t>
            </w:r>
          </w:p>
        </w:tc>
        <w:tc>
          <w:tcPr>
            <w:tcW w:w="7906" w:type="dxa"/>
            <w:tcMar>
              <w:top w:w="80" w:type="dxa"/>
              <w:left w:w="100" w:type="dxa"/>
              <w:bottom w:w="80" w:type="dxa"/>
              <w:right w:w="100" w:type="dxa"/>
            </w:tcMar>
            <w:vAlign w:val="center"/>
          </w:tcPr>
          <w:p w14:paraId="3EEF9BF0" w14:textId="77777777" w:rsidR="00E47346" w:rsidRDefault="005F2722">
            <w:r>
              <w:rPr>
                <w:sz w:val="20"/>
                <w:szCs w:val="20"/>
              </w:rPr>
              <w:t>Alta</w:t>
            </w:r>
          </w:p>
        </w:tc>
      </w:tr>
      <w:tr w:rsidR="00E47346" w14:paraId="2ED7B281"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E6B2935" w14:textId="77777777" w:rsidR="00E47346" w:rsidRDefault="005F2722">
            <w:r>
              <w:rPr>
                <w:b/>
                <w:bCs/>
                <w:sz w:val="20"/>
                <w:szCs w:val="20"/>
              </w:rPr>
              <w:t>Requisitos afectados</w:t>
            </w:r>
          </w:p>
        </w:tc>
        <w:tc>
          <w:tcPr>
            <w:tcW w:w="7906" w:type="dxa"/>
            <w:tcMar>
              <w:top w:w="80" w:type="dxa"/>
              <w:left w:w="100" w:type="dxa"/>
              <w:bottom w:w="80" w:type="dxa"/>
              <w:right w:w="100" w:type="dxa"/>
            </w:tcMar>
            <w:vAlign w:val="center"/>
          </w:tcPr>
          <w:p w14:paraId="6018B4A9" w14:textId="77777777" w:rsidR="00E47346" w:rsidRDefault="005F2722">
            <w:r>
              <w:rPr>
                <w:sz w:val="20"/>
                <w:szCs w:val="20"/>
              </w:rPr>
              <w:t>RF-16, RF-06 (directos); RNF-01, RNF-02, RNF-03 (indirectos, ver Fase 7)</w:t>
            </w:r>
          </w:p>
        </w:tc>
      </w:tr>
    </w:tbl>
    <w:p w14:paraId="23E7C30D" w14:textId="77777777" w:rsidR="00E47346" w:rsidRDefault="005F2722">
      <w:pPr>
        <w:pStyle w:val="Ttulo1"/>
      </w:pPr>
      <w:r>
        <w:t>Fase 7 — Análisis de impacto usando la matriz (20 min)</w:t>
      </w:r>
    </w:p>
    <w:p w14:paraId="0D328871" w14:textId="77777777" w:rsidR="00E47346" w:rsidRDefault="005F2722">
      <w:pPr>
        <w:spacing w:after="140" w:line="276" w:lineRule="auto"/>
      </w:pPr>
      <w:r>
        <w:t>Partiendo de RF-16 y RF-06 citados en la RFC-01, se navegó la matriz de trazabilidad de la Fase 3 en ambas</w:t>
      </w:r>
      <w:r>
        <w:t xml:space="preserve"> direcciones para descubrir los artefactos alcanzados por el cambio.</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906"/>
      </w:tblGrid>
      <w:tr w:rsidR="00E47346" w14:paraId="0DB98404"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66A90BCC" w14:textId="77777777" w:rsidR="00E47346" w:rsidRDefault="005F2722">
            <w:r>
              <w:rPr>
                <w:b/>
                <w:bCs/>
                <w:sz w:val="20"/>
                <w:szCs w:val="20"/>
              </w:rPr>
              <w:t>RFC evaluada</w:t>
            </w:r>
          </w:p>
        </w:tc>
        <w:tc>
          <w:tcPr>
            <w:tcW w:w="7906" w:type="dxa"/>
            <w:tcMar>
              <w:top w:w="80" w:type="dxa"/>
              <w:left w:w="100" w:type="dxa"/>
              <w:bottom w:w="80" w:type="dxa"/>
              <w:right w:w="100" w:type="dxa"/>
            </w:tcMar>
            <w:vAlign w:val="center"/>
          </w:tcPr>
          <w:p w14:paraId="7E368C83" w14:textId="77777777" w:rsidR="00E47346" w:rsidRDefault="005F2722">
            <w:r>
              <w:rPr>
                <w:sz w:val="20"/>
                <w:szCs w:val="20"/>
              </w:rPr>
              <w:t>RFC-01 — Notificaciones automáticas por WhatsApp/SMS para alertas críticas</w:t>
            </w:r>
          </w:p>
        </w:tc>
      </w:tr>
      <w:tr w:rsidR="00E47346" w14:paraId="25AF1D2E"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10A3BD6" w14:textId="77777777" w:rsidR="00E47346" w:rsidRDefault="005F2722">
            <w:r>
              <w:rPr>
                <w:b/>
                <w:bCs/>
                <w:sz w:val="20"/>
                <w:szCs w:val="20"/>
              </w:rPr>
              <w:t>Requisitos afectados directos</w:t>
            </w:r>
          </w:p>
        </w:tc>
        <w:tc>
          <w:tcPr>
            <w:tcW w:w="7906" w:type="dxa"/>
            <w:tcMar>
              <w:top w:w="80" w:type="dxa"/>
              <w:left w:w="100" w:type="dxa"/>
              <w:bottom w:w="80" w:type="dxa"/>
              <w:right w:w="100" w:type="dxa"/>
            </w:tcMar>
            <w:vAlign w:val="center"/>
          </w:tcPr>
          <w:p w14:paraId="20A644EE" w14:textId="77777777" w:rsidR="00E47346" w:rsidRDefault="005F2722">
            <w:r>
              <w:rPr>
                <w:sz w:val="20"/>
                <w:szCs w:val="20"/>
              </w:rPr>
              <w:t>RF-16 (Registro de enfermedades del cultivo), RF-06 (Gestión de inve</w:t>
            </w:r>
            <w:r>
              <w:rPr>
                <w:sz w:val="20"/>
                <w:szCs w:val="20"/>
              </w:rPr>
              <w:t>ntario de insumos)</w:t>
            </w:r>
          </w:p>
        </w:tc>
      </w:tr>
      <w:tr w:rsidR="00E47346" w14:paraId="502313B4"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49FF2276" w14:textId="77777777" w:rsidR="00E47346" w:rsidRDefault="005F2722">
            <w:r>
              <w:rPr>
                <w:b/>
                <w:bCs/>
                <w:sz w:val="20"/>
                <w:szCs w:val="20"/>
              </w:rPr>
              <w:t>Requisitos afectados indirectos (hallados en la matriz)</w:t>
            </w:r>
          </w:p>
        </w:tc>
        <w:tc>
          <w:tcPr>
            <w:tcW w:w="7906" w:type="dxa"/>
            <w:tcMar>
              <w:top w:w="80" w:type="dxa"/>
              <w:left w:w="100" w:type="dxa"/>
              <w:bottom w:w="80" w:type="dxa"/>
              <w:right w:w="100" w:type="dxa"/>
            </w:tcMar>
            <w:vAlign w:val="center"/>
          </w:tcPr>
          <w:p w14:paraId="5BD9DDE9" w14:textId="77777777" w:rsidR="00E47346" w:rsidRDefault="005F2722">
            <w:r>
              <w:rPr>
                <w:sz w:val="20"/>
                <w:szCs w:val="20"/>
              </w:rPr>
              <w:t>RNF-01 (Rendimiento: el envío debe ser oportuno), RNF-02 (Disponibilidad: depende de un servicio externo de mensajería), RNF-03 (Seguridad: se transmiten datos por un canal externo</w:t>
            </w:r>
            <w:r>
              <w:rPr>
                <w:sz w:val="20"/>
                <w:szCs w:val="20"/>
              </w:rPr>
              <w:t>), y la restricción de diseño RD-06 (la IA no debe modificar automáticamente los datos, la notificación debe ser solo informativa)</w:t>
            </w:r>
          </w:p>
        </w:tc>
      </w:tr>
      <w:tr w:rsidR="00E47346" w14:paraId="48575FDA"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6CB7B4FB" w14:textId="77777777" w:rsidR="00E47346" w:rsidRDefault="005F2722">
            <w:r>
              <w:rPr>
                <w:b/>
                <w:bCs/>
                <w:sz w:val="20"/>
                <w:szCs w:val="20"/>
              </w:rPr>
              <w:t>Casos de uso afectados</w:t>
            </w:r>
          </w:p>
        </w:tc>
        <w:tc>
          <w:tcPr>
            <w:tcW w:w="7906" w:type="dxa"/>
            <w:tcMar>
              <w:top w:w="80" w:type="dxa"/>
              <w:left w:w="100" w:type="dxa"/>
              <w:bottom w:w="80" w:type="dxa"/>
              <w:right w:w="100" w:type="dxa"/>
            </w:tcMar>
            <w:vAlign w:val="center"/>
          </w:tcPr>
          <w:p w14:paraId="5EA70428" w14:textId="77777777" w:rsidR="00E47346" w:rsidRDefault="005F2722">
            <w:r>
              <w:rPr>
                <w:sz w:val="20"/>
                <w:szCs w:val="20"/>
              </w:rPr>
              <w:t>CU-06 (Registrar enfermedad de cultivos → Generar alerta) y CU-04 (Registrar inventario de insumos), ambos hallados a partir de RF-16 y RF-06 en la columna CU de la matriz</w:t>
            </w:r>
          </w:p>
        </w:tc>
      </w:tr>
      <w:tr w:rsidR="00E47346" w14:paraId="335A662D"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B05088F" w14:textId="77777777" w:rsidR="00E47346" w:rsidRDefault="005F2722">
            <w:r>
              <w:rPr>
                <w:b/>
                <w:bCs/>
                <w:sz w:val="20"/>
                <w:szCs w:val="20"/>
              </w:rPr>
              <w:t>Pruebas afectadas</w:t>
            </w:r>
          </w:p>
        </w:tc>
        <w:tc>
          <w:tcPr>
            <w:tcW w:w="7906" w:type="dxa"/>
            <w:tcMar>
              <w:top w:w="80" w:type="dxa"/>
              <w:left w:w="100" w:type="dxa"/>
              <w:bottom w:w="80" w:type="dxa"/>
              <w:right w:w="100" w:type="dxa"/>
            </w:tcMar>
            <w:vAlign w:val="center"/>
          </w:tcPr>
          <w:p w14:paraId="6B263209" w14:textId="77777777" w:rsidR="00E47346" w:rsidRDefault="005F2722">
            <w:r>
              <w:rPr>
                <w:sz w:val="20"/>
                <w:szCs w:val="20"/>
              </w:rPr>
              <w:t>CP-09 y CP-05 deben extenderse para verificar el envío efectivo d</w:t>
            </w:r>
            <w:r>
              <w:rPr>
                <w:sz w:val="20"/>
                <w:szCs w:val="20"/>
              </w:rPr>
              <w:t>e la notificación externa; se agrega un nuevo caso de prueba CP-14 (Verificar entrega de la notificación por WhatsApp/SMS en menos de 1 minuto tras generarse la alerta)</w:t>
            </w:r>
          </w:p>
        </w:tc>
      </w:tr>
      <w:tr w:rsidR="00E47346" w14:paraId="0CD4D5AF"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E0E9D32" w14:textId="77777777" w:rsidR="00E47346" w:rsidRDefault="005F2722">
            <w:r>
              <w:rPr>
                <w:b/>
                <w:bCs/>
                <w:sz w:val="20"/>
                <w:szCs w:val="20"/>
              </w:rPr>
              <w:t>Efecto en RNF</w:t>
            </w:r>
          </w:p>
        </w:tc>
        <w:tc>
          <w:tcPr>
            <w:tcW w:w="7906" w:type="dxa"/>
            <w:tcMar>
              <w:top w:w="80" w:type="dxa"/>
              <w:left w:w="100" w:type="dxa"/>
              <w:bottom w:w="80" w:type="dxa"/>
              <w:right w:w="100" w:type="dxa"/>
            </w:tcMar>
            <w:vAlign w:val="center"/>
          </w:tcPr>
          <w:p w14:paraId="01B160A2" w14:textId="77777777" w:rsidR="00E47346" w:rsidRDefault="005F2722">
            <w:r>
              <w:rPr>
                <w:sz w:val="20"/>
                <w:szCs w:val="20"/>
              </w:rPr>
              <w:t>Aumenta la dependencia de la conectividad a Internet (restricción R-03 d</w:t>
            </w:r>
            <w:r>
              <w:rPr>
                <w:sz w:val="20"/>
                <w:szCs w:val="20"/>
              </w:rPr>
              <w:t>el ERS) y de un proveedor externo de mensajería; un fallo de ese proveedor afectaría la percepción de disponibilidad (RNF-02) aunque el sistema central siga operativo</w:t>
            </w:r>
          </w:p>
        </w:tc>
      </w:tr>
      <w:tr w:rsidR="00E47346" w14:paraId="7B19CEF3"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C166235" w14:textId="77777777" w:rsidR="00E47346" w:rsidRDefault="005F2722">
            <w:r>
              <w:rPr>
                <w:b/>
                <w:bCs/>
                <w:sz w:val="20"/>
                <w:szCs w:val="20"/>
              </w:rPr>
              <w:t>Esfuerzo estimado</w:t>
            </w:r>
          </w:p>
        </w:tc>
        <w:tc>
          <w:tcPr>
            <w:tcW w:w="7906" w:type="dxa"/>
            <w:tcMar>
              <w:top w:w="80" w:type="dxa"/>
              <w:left w:w="100" w:type="dxa"/>
              <w:bottom w:w="80" w:type="dxa"/>
              <w:right w:w="100" w:type="dxa"/>
            </w:tcMar>
            <w:vAlign w:val="center"/>
          </w:tcPr>
          <w:p w14:paraId="61C26E99" w14:textId="77777777" w:rsidR="00E47346" w:rsidRDefault="005F2722">
            <w:r>
              <w:rPr>
                <w:sz w:val="20"/>
                <w:szCs w:val="20"/>
              </w:rPr>
              <w:t>Medio: requiere integrar una API externa (p. ej. Twilio o WhatsApp Bus</w:t>
            </w:r>
            <w:r>
              <w:rPr>
                <w:sz w:val="20"/>
                <w:szCs w:val="20"/>
              </w:rPr>
              <w:t>iness API), ajustar los módulos de enfermedades e inventario para disparar el envío, y añadir pruebas de entrega</w:t>
            </w:r>
          </w:p>
        </w:tc>
      </w:tr>
      <w:tr w:rsidR="00E47346" w14:paraId="0D6F9E29"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28254BA5" w14:textId="77777777" w:rsidR="00E47346" w:rsidRDefault="005F2722">
            <w:r>
              <w:rPr>
                <w:b/>
                <w:bCs/>
                <w:sz w:val="20"/>
                <w:szCs w:val="20"/>
              </w:rPr>
              <w:lastRenderedPageBreak/>
              <w:t>Riesgos</w:t>
            </w:r>
          </w:p>
        </w:tc>
        <w:tc>
          <w:tcPr>
            <w:tcW w:w="7906" w:type="dxa"/>
            <w:tcMar>
              <w:top w:w="80" w:type="dxa"/>
              <w:left w:w="100" w:type="dxa"/>
              <w:bottom w:w="80" w:type="dxa"/>
              <w:right w:w="100" w:type="dxa"/>
            </w:tcMar>
            <w:vAlign w:val="center"/>
          </w:tcPr>
          <w:p w14:paraId="39D3CD16" w14:textId="77777777" w:rsidR="00E47346" w:rsidRDefault="005F2722">
            <w:r>
              <w:rPr>
                <w:sz w:val="20"/>
                <w:szCs w:val="20"/>
              </w:rPr>
              <w:t>Dependencia de un servicio de terceros y de su disponibilidad; posibles costos recurrentes por mensaje; manejo del número telefónico d</w:t>
            </w:r>
            <w:r>
              <w:rPr>
                <w:sz w:val="20"/>
                <w:szCs w:val="20"/>
              </w:rPr>
              <w:t>el administrador como dato sensible (relacionado con RNF-03 y R-04 del ERS)</w:t>
            </w:r>
          </w:p>
        </w:tc>
      </w:tr>
      <w:tr w:rsidR="00E47346" w14:paraId="1551EBF0"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0E134438" w14:textId="77777777" w:rsidR="00E47346" w:rsidRDefault="005F2722">
            <w:r>
              <w:rPr>
                <w:b/>
                <w:bCs/>
                <w:sz w:val="20"/>
                <w:szCs w:val="20"/>
              </w:rPr>
              <w:t>Alternativas consideradas</w:t>
            </w:r>
          </w:p>
        </w:tc>
        <w:tc>
          <w:tcPr>
            <w:tcW w:w="7906" w:type="dxa"/>
            <w:tcMar>
              <w:top w:w="80" w:type="dxa"/>
              <w:left w:w="100" w:type="dxa"/>
              <w:bottom w:w="80" w:type="dxa"/>
              <w:right w:w="100" w:type="dxa"/>
            </w:tcMar>
            <w:vAlign w:val="center"/>
          </w:tcPr>
          <w:p w14:paraId="142CCA19" w14:textId="77777777" w:rsidR="00E47346" w:rsidRDefault="005F2722">
            <w:r>
              <w:rPr>
                <w:sz w:val="20"/>
                <w:szCs w:val="20"/>
              </w:rPr>
              <w:t>(a) Notificaciones push dentro de la propia aplicación web — descartada porque el administrador no siempre tiene la app abierta en campo; (b) notificació</w:t>
            </w:r>
            <w:r>
              <w:rPr>
                <w:sz w:val="20"/>
                <w:szCs w:val="20"/>
              </w:rPr>
              <w:t>n por correo electrónico — descartada por ser menos inmediata que WhatsApp/SMS según lo expresado en la entrevista (EV-01)</w:t>
            </w:r>
          </w:p>
        </w:tc>
      </w:tr>
      <w:tr w:rsidR="00E47346" w14:paraId="19B4D9A9"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02D51B47" w14:textId="77777777" w:rsidR="00E47346" w:rsidRDefault="005F2722">
            <w:r>
              <w:rPr>
                <w:b/>
                <w:bCs/>
                <w:sz w:val="20"/>
                <w:szCs w:val="20"/>
              </w:rPr>
              <w:t>Nivel de impacto</w:t>
            </w:r>
          </w:p>
        </w:tc>
        <w:tc>
          <w:tcPr>
            <w:tcW w:w="7906" w:type="dxa"/>
            <w:tcMar>
              <w:top w:w="80" w:type="dxa"/>
              <w:left w:w="100" w:type="dxa"/>
              <w:bottom w:w="80" w:type="dxa"/>
              <w:right w:w="100" w:type="dxa"/>
            </w:tcMar>
            <w:vAlign w:val="center"/>
          </w:tcPr>
          <w:p w14:paraId="4484120A" w14:textId="77777777" w:rsidR="00E47346" w:rsidRDefault="005F2722">
            <w:r>
              <w:rPr>
                <w:sz w:val="20"/>
                <w:szCs w:val="20"/>
              </w:rPr>
              <w:t>Medio — el cambio toca dos módulos existentes (RF-16, RF-06) y tres RNF, pero no altera la arquitectura modular (RD-05) ni el diagrama de clases conceptual del SGA</w:t>
            </w:r>
          </w:p>
        </w:tc>
      </w:tr>
    </w:tbl>
    <w:p w14:paraId="4A0EF293" w14:textId="77777777" w:rsidR="00E47346" w:rsidRDefault="005F2722">
      <w:pPr>
        <w:pStyle w:val="Ttulo1"/>
      </w:pPr>
      <w:r>
        <w:t>Fase 8 — Reunión del CCB y acta de decisión (20 min)</w:t>
      </w:r>
    </w:p>
    <w:p w14:paraId="3A7CC480" w14:textId="77777777" w:rsidR="00E47346" w:rsidRDefault="005F2722">
      <w:pPr>
        <w:spacing w:after="140" w:line="276" w:lineRule="auto"/>
      </w:pPr>
      <w:r>
        <w:t xml:space="preserve">El Analista de requisitos presentó la </w:t>
      </w:r>
      <w:r>
        <w:t xml:space="preserve">RFC-01 y su trazabilidad; el Arquitecto y la Responsable de QA expusieron el análisis de impacto de la Fase 7; la Representante del cliente argumentó la prioridad y el valor del cambio para el administrador Raúl Moreira. El comité deliberó y el Presidente </w:t>
      </w:r>
      <w:r>
        <w:t>declaró la decisión.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906"/>
      </w:tblGrid>
      <w:tr w:rsidR="00E47346" w14:paraId="3CAB7190"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F8B26D5" w14:textId="77777777" w:rsidR="00E47346" w:rsidRDefault="005F2722">
            <w:r>
              <w:rPr>
                <w:b/>
                <w:bCs/>
                <w:sz w:val="20"/>
                <w:szCs w:val="20"/>
              </w:rPr>
              <w:t>Fecha / asistentes</w:t>
            </w:r>
          </w:p>
        </w:tc>
        <w:tc>
          <w:tcPr>
            <w:tcW w:w="7906" w:type="dxa"/>
            <w:tcMar>
              <w:top w:w="80" w:type="dxa"/>
              <w:left w:w="100" w:type="dxa"/>
              <w:bottom w:w="80" w:type="dxa"/>
              <w:right w:w="100" w:type="dxa"/>
            </w:tcMar>
            <w:vAlign w:val="center"/>
          </w:tcPr>
          <w:p w14:paraId="785DAC64" w14:textId="77777777" w:rsidR="00E47346" w:rsidRDefault="005F2722">
            <w:r>
              <w:rPr>
                <w:sz w:val="20"/>
                <w:szCs w:val="20"/>
              </w:rPr>
              <w:t>10 de julio de 2026 — Arteaga Danela (Presidenta / Representante del cliente), Gamarra Jamileth (Analista / Arquitecta), Mesías Jhon (QA / Gestor de configuración)</w:t>
            </w:r>
          </w:p>
        </w:tc>
      </w:tr>
      <w:tr w:rsidR="00E47346" w14:paraId="5D9C872E"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18307742" w14:textId="77777777" w:rsidR="00E47346" w:rsidRDefault="005F2722">
            <w:r>
              <w:rPr>
                <w:b/>
                <w:bCs/>
                <w:sz w:val="20"/>
                <w:szCs w:val="20"/>
              </w:rPr>
              <w:t>RFC evaluada</w:t>
            </w:r>
          </w:p>
        </w:tc>
        <w:tc>
          <w:tcPr>
            <w:tcW w:w="7906" w:type="dxa"/>
            <w:tcMar>
              <w:top w:w="80" w:type="dxa"/>
              <w:left w:w="100" w:type="dxa"/>
              <w:bottom w:w="80" w:type="dxa"/>
              <w:right w:w="100" w:type="dxa"/>
            </w:tcMar>
            <w:vAlign w:val="center"/>
          </w:tcPr>
          <w:p w14:paraId="165BDF91" w14:textId="77777777" w:rsidR="00E47346" w:rsidRDefault="005F2722">
            <w:r>
              <w:rPr>
                <w:sz w:val="20"/>
                <w:szCs w:val="20"/>
              </w:rPr>
              <w:t>RFC-01 — Notificaciones automáticas po</w:t>
            </w:r>
            <w:r>
              <w:rPr>
                <w:sz w:val="20"/>
                <w:szCs w:val="20"/>
              </w:rPr>
              <w:t>r WhatsApp/SMS para alertas críticas</w:t>
            </w:r>
          </w:p>
        </w:tc>
      </w:tr>
      <w:tr w:rsidR="00E47346" w14:paraId="436B04FA"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8FAD0D1" w14:textId="77777777" w:rsidR="00E47346" w:rsidRDefault="005F2722">
            <w:r>
              <w:rPr>
                <w:b/>
                <w:bCs/>
                <w:sz w:val="20"/>
                <w:szCs w:val="20"/>
              </w:rPr>
              <w:t>Síntesis del impacto</w:t>
            </w:r>
          </w:p>
        </w:tc>
        <w:tc>
          <w:tcPr>
            <w:tcW w:w="7906" w:type="dxa"/>
            <w:tcMar>
              <w:top w:w="80" w:type="dxa"/>
              <w:left w:w="100" w:type="dxa"/>
              <w:bottom w:w="80" w:type="dxa"/>
              <w:right w:w="100" w:type="dxa"/>
            </w:tcMar>
            <w:vAlign w:val="center"/>
          </w:tcPr>
          <w:p w14:paraId="2929CB5A" w14:textId="77777777" w:rsidR="00E47346" w:rsidRDefault="005F2722">
            <w:r>
              <w:rPr>
                <w:sz w:val="20"/>
                <w:szCs w:val="20"/>
              </w:rPr>
              <w:t>Impacto de nivel medio sobre RF-16, RF-06, RNF-01, RNF-02 y RNF-03; no compromete la arquitectura modular; requiere integración con un proveedor externo de mensajería</w:t>
            </w:r>
          </w:p>
        </w:tc>
      </w:tr>
      <w:tr w:rsidR="00E47346" w14:paraId="23217277"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7BAAB705" w14:textId="77777777" w:rsidR="00E47346" w:rsidRDefault="005F2722">
            <w:r>
              <w:rPr>
                <w:b/>
                <w:bCs/>
                <w:sz w:val="20"/>
                <w:szCs w:val="20"/>
              </w:rPr>
              <w:t>Decisión</w:t>
            </w:r>
          </w:p>
        </w:tc>
        <w:tc>
          <w:tcPr>
            <w:tcW w:w="7906" w:type="dxa"/>
            <w:tcMar>
              <w:top w:w="80" w:type="dxa"/>
              <w:left w:w="100" w:type="dxa"/>
              <w:bottom w:w="80" w:type="dxa"/>
              <w:right w:w="100" w:type="dxa"/>
            </w:tcMar>
            <w:vAlign w:val="center"/>
          </w:tcPr>
          <w:p w14:paraId="5F3C309A" w14:textId="77777777" w:rsidR="00E47346" w:rsidRDefault="005F2722">
            <w:r>
              <w:rPr>
                <w:sz w:val="20"/>
                <w:szCs w:val="20"/>
              </w:rPr>
              <w:t>Aprobado con condiciones</w:t>
            </w:r>
          </w:p>
        </w:tc>
      </w:tr>
      <w:tr w:rsidR="00E47346" w14:paraId="5E0A907D"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53115FF" w14:textId="77777777" w:rsidR="00E47346" w:rsidRDefault="005F2722">
            <w:r>
              <w:rPr>
                <w:b/>
                <w:bCs/>
                <w:sz w:val="20"/>
                <w:szCs w:val="20"/>
              </w:rPr>
              <w:t>Justificación</w:t>
            </w:r>
          </w:p>
        </w:tc>
        <w:tc>
          <w:tcPr>
            <w:tcW w:w="7906" w:type="dxa"/>
            <w:tcMar>
              <w:top w:w="80" w:type="dxa"/>
              <w:left w:w="100" w:type="dxa"/>
              <w:bottom w:w="80" w:type="dxa"/>
              <w:right w:w="100" w:type="dxa"/>
            </w:tcMar>
            <w:vAlign w:val="center"/>
          </w:tcPr>
          <w:p w14:paraId="5725BE83" w14:textId="77777777" w:rsidR="00E47346" w:rsidRDefault="005F2722">
            <w:r>
              <w:rPr>
                <w:sz w:val="20"/>
                <w:szCs w:val="20"/>
              </w:rPr>
              <w:t xml:space="preserve">Se aprueba por el alto valor evidenciado directamente en la entrevista al administrador (EV-01), stakeholder de mayor influencia según la Tabla A.1 del ERS. Se condiciona a: (1) evaluar y seleccionar un proveedor de </w:t>
            </w:r>
            <w:r>
              <w:rPr>
                <w:sz w:val="20"/>
                <w:szCs w:val="20"/>
              </w:rPr>
              <w:t>mensajería compatible con el presupuesto del PFC; (2) para esta entrega académica, implementar la integración como un prototipo con envío simulado, dejando la conexión real con el proveedor externo para una fase posterior fuera del alcance del curso; y (3)</w:t>
            </w:r>
            <w:r>
              <w:rPr>
                <w:sz w:val="20"/>
                <w:szCs w:val="20"/>
              </w:rPr>
              <w:t xml:space="preserve"> documentar el tratamiento del número telefónico del administrador conforme a RNF-03 y a la restricción R-04 del ERS</w:t>
            </w:r>
          </w:p>
        </w:tc>
      </w:tr>
      <w:tr w:rsidR="00E47346" w14:paraId="6D73EB08"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5655F0A3" w14:textId="77777777" w:rsidR="00E47346" w:rsidRDefault="005F2722">
            <w:r>
              <w:rPr>
                <w:b/>
                <w:bCs/>
                <w:sz w:val="20"/>
                <w:szCs w:val="20"/>
              </w:rPr>
              <w:t>Acciones y responsables</w:t>
            </w:r>
          </w:p>
        </w:tc>
        <w:tc>
          <w:tcPr>
            <w:tcW w:w="7906" w:type="dxa"/>
            <w:tcMar>
              <w:top w:w="80" w:type="dxa"/>
              <w:left w:w="100" w:type="dxa"/>
              <w:bottom w:w="80" w:type="dxa"/>
              <w:right w:w="100" w:type="dxa"/>
            </w:tcMar>
            <w:vAlign w:val="center"/>
          </w:tcPr>
          <w:p w14:paraId="39FD8644" w14:textId="77777777" w:rsidR="00E47346" w:rsidRDefault="005F2722">
            <w:pPr>
              <w:pStyle w:val="Prrafodelista"/>
              <w:numPr>
                <w:ilvl w:val="0"/>
                <w:numId w:val="1"/>
              </w:numPr>
              <w:spacing w:after="80"/>
            </w:pPr>
            <w:r>
              <w:rPr>
                <w:sz w:val="20"/>
                <w:szCs w:val="20"/>
              </w:rPr>
              <w:t>Gamarra Jamileth (Arquitecta): definir la interfaz de integración simulada con el servicio de mensajería.</w:t>
            </w:r>
          </w:p>
          <w:p w14:paraId="4E14AB81" w14:textId="77777777" w:rsidR="00E47346" w:rsidRDefault="005F2722">
            <w:pPr>
              <w:pStyle w:val="Prrafodelista"/>
              <w:numPr>
                <w:ilvl w:val="0"/>
                <w:numId w:val="1"/>
              </w:numPr>
              <w:spacing w:after="80"/>
            </w:pPr>
            <w:r>
              <w:rPr>
                <w:sz w:val="20"/>
                <w:szCs w:val="20"/>
              </w:rPr>
              <w:t>Mesías J</w:t>
            </w:r>
            <w:r>
              <w:rPr>
                <w:sz w:val="20"/>
                <w:szCs w:val="20"/>
              </w:rPr>
              <w:t>hon (QA): actualizar CP-09 y CP-05, crear CP-14 y definir los criterios de aceptación de la notificación simulada.</w:t>
            </w:r>
          </w:p>
          <w:p w14:paraId="0A0454AD" w14:textId="77777777" w:rsidR="00E47346" w:rsidRDefault="005F2722">
            <w:pPr>
              <w:pStyle w:val="Prrafodelista"/>
              <w:numPr>
                <w:ilvl w:val="0"/>
                <w:numId w:val="1"/>
              </w:numPr>
              <w:spacing w:after="80"/>
            </w:pPr>
            <w:r>
              <w:rPr>
                <w:sz w:val="20"/>
                <w:szCs w:val="20"/>
              </w:rPr>
              <w:t>Gamarra Jamileth (Analista): actualizar RF-16 y RF-06 en el ERS y en la matriz de trazabilidad.</w:t>
            </w:r>
          </w:p>
          <w:p w14:paraId="63311809" w14:textId="77777777" w:rsidR="00E47346" w:rsidRDefault="005F2722">
            <w:pPr>
              <w:pStyle w:val="Prrafodelista"/>
              <w:numPr>
                <w:ilvl w:val="0"/>
                <w:numId w:val="1"/>
              </w:numPr>
            </w:pPr>
            <w:r>
              <w:rPr>
                <w:sz w:val="20"/>
                <w:szCs w:val="20"/>
              </w:rPr>
              <w:t>Mesías Jhon (Gestor de configuración): actualizar la línea base, generar la nueva versión del ERS y subir los cambios al repositorio.</w:t>
            </w:r>
          </w:p>
        </w:tc>
      </w:tr>
      <w:tr w:rsidR="00E47346" w14:paraId="1DE942D1"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130C82FA" w14:textId="77777777" w:rsidR="00E47346" w:rsidRDefault="005F2722">
            <w:r>
              <w:rPr>
                <w:b/>
                <w:bCs/>
                <w:sz w:val="20"/>
                <w:szCs w:val="20"/>
              </w:rPr>
              <w:t>Nueva línea base</w:t>
            </w:r>
          </w:p>
        </w:tc>
        <w:tc>
          <w:tcPr>
            <w:tcW w:w="7906" w:type="dxa"/>
            <w:tcMar>
              <w:top w:w="80" w:type="dxa"/>
              <w:left w:w="100" w:type="dxa"/>
              <w:bottom w:w="80" w:type="dxa"/>
              <w:right w:w="100" w:type="dxa"/>
            </w:tcMar>
            <w:vAlign w:val="center"/>
          </w:tcPr>
          <w:p w14:paraId="6209680A" w14:textId="77777777" w:rsidR="00E47346" w:rsidRDefault="005F2722">
            <w:r>
              <w:rPr>
                <w:sz w:val="20"/>
                <w:szCs w:val="20"/>
              </w:rPr>
              <w:t>ERS v1.1</w:t>
            </w:r>
          </w:p>
        </w:tc>
      </w:tr>
      <w:tr w:rsidR="00E47346" w14:paraId="0C43D533"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18B51715" w14:textId="77777777" w:rsidR="00E47346" w:rsidRDefault="005F2722">
            <w:r>
              <w:rPr>
                <w:b/>
                <w:bCs/>
                <w:sz w:val="20"/>
                <w:szCs w:val="20"/>
              </w:rPr>
              <w:t>Firmas</w:t>
            </w:r>
          </w:p>
        </w:tc>
        <w:tc>
          <w:tcPr>
            <w:tcW w:w="7906" w:type="dxa"/>
            <w:tcMar>
              <w:top w:w="80" w:type="dxa"/>
              <w:left w:w="100" w:type="dxa"/>
              <w:bottom w:w="80" w:type="dxa"/>
              <w:right w:w="100" w:type="dxa"/>
            </w:tcMar>
            <w:vAlign w:val="center"/>
          </w:tcPr>
          <w:p w14:paraId="76433B38" w14:textId="77777777" w:rsidR="00E47346" w:rsidRDefault="005F2722">
            <w:r>
              <w:rPr>
                <w:sz w:val="20"/>
                <w:szCs w:val="20"/>
              </w:rPr>
              <w:t>[espacio para la firma o inicial de cada uno de los tres integrantes en el documento final]</w:t>
            </w:r>
          </w:p>
        </w:tc>
      </w:tr>
    </w:tbl>
    <w:p w14:paraId="2156B0C3" w14:textId="77777777" w:rsidR="00E47346" w:rsidRDefault="005F2722">
      <w:pPr>
        <w:pStyle w:val="Ttulo1"/>
      </w:pPr>
      <w:r>
        <w:t>Fase 9 — Cierre: actualización de la línea base y el repositorio (5 min)</w:t>
      </w:r>
    </w:p>
    <w:p w14:paraId="15C7FB44" w14:textId="77777777" w:rsidR="00E47346" w:rsidRDefault="005F2722">
      <w:pPr>
        <w:spacing w:after="140" w:line="276" w:lineRule="auto"/>
      </w:pPr>
      <w:r>
        <w:t>Al haberse aprobado la RFC-01 con condiciones, se aplicaron las siguientes actualizaciones</w:t>
      </w:r>
      <w:r>
        <w:t>:</w:t>
      </w:r>
    </w:p>
    <w:p w14:paraId="33FF0BB0" w14:textId="77777777" w:rsidR="00E47346" w:rsidRDefault="005F2722">
      <w:pPr>
        <w:pStyle w:val="Prrafodelista"/>
        <w:numPr>
          <w:ilvl w:val="0"/>
          <w:numId w:val="1"/>
        </w:numPr>
        <w:spacing w:after="80"/>
      </w:pPr>
      <w:r>
        <w:t>RF-16 y RF-06 se actualizan en el ERS agregando la nota "canal de notificación externo (WhatsApp/SMS, prototipo simulado)" en su descripción y en su flujo principal.</w:t>
      </w:r>
    </w:p>
    <w:p w14:paraId="5A702A50" w14:textId="77777777" w:rsidR="00E47346" w:rsidRDefault="005F2722">
      <w:pPr>
        <w:pStyle w:val="Prrafodelista"/>
        <w:numPr>
          <w:ilvl w:val="0"/>
          <w:numId w:val="1"/>
        </w:numPr>
        <w:spacing w:after="80"/>
      </w:pPr>
      <w:r>
        <w:t>La matriz de trazabilidad de la Fase 3 se actualiza agregando el caso de prueba CP-14 en</w:t>
      </w:r>
      <w:r>
        <w:t xml:space="preserve"> las filas de RF-16 y RF-06.</w:t>
      </w:r>
    </w:p>
    <w:p w14:paraId="1C1434ED" w14:textId="77777777" w:rsidR="00E47346" w:rsidRDefault="005F2722">
      <w:pPr>
        <w:pStyle w:val="Prrafodelista"/>
        <w:numPr>
          <w:ilvl w:val="0"/>
          <w:numId w:val="1"/>
        </w:numPr>
        <w:spacing w:after="80"/>
      </w:pPr>
      <w:r>
        <w:lastRenderedPageBreak/>
        <w:t>Se etiqueta la nueva línea base como ERS v1.1, dejando registro de que proviene de ERS v1.0 + RFC-01 (aprobado con condiciones).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906"/>
      </w:tblGrid>
      <w:tr w:rsidR="00E47346" w14:paraId="41E85BF2"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4E3F3739" w14:textId="77777777" w:rsidR="00E47346" w:rsidRDefault="005F2722">
            <w:r>
              <w:rPr>
                <w:b/>
                <w:bCs/>
                <w:sz w:val="20"/>
                <w:szCs w:val="20"/>
              </w:rPr>
              <w:t>Nueva línea base</w:t>
            </w:r>
          </w:p>
        </w:tc>
        <w:tc>
          <w:tcPr>
            <w:tcW w:w="7906" w:type="dxa"/>
            <w:tcMar>
              <w:top w:w="80" w:type="dxa"/>
              <w:left w:w="100" w:type="dxa"/>
              <w:bottom w:w="80" w:type="dxa"/>
              <w:right w:w="100" w:type="dxa"/>
            </w:tcMar>
            <w:vAlign w:val="center"/>
          </w:tcPr>
          <w:p w14:paraId="6A36585A" w14:textId="77777777" w:rsidR="00E47346" w:rsidRDefault="005F2722">
            <w:r>
              <w:rPr>
                <w:sz w:val="20"/>
                <w:szCs w:val="20"/>
              </w:rPr>
              <w:t>ERS v1.1</w:t>
            </w:r>
          </w:p>
        </w:tc>
      </w:tr>
      <w:tr w:rsidR="00E47346" w14:paraId="1258E093"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0A1C384C" w14:textId="77777777" w:rsidR="00E47346" w:rsidRDefault="005F2722">
            <w:r>
              <w:rPr>
                <w:b/>
                <w:bCs/>
                <w:sz w:val="20"/>
                <w:szCs w:val="20"/>
              </w:rPr>
              <w:t>Mensaje de commit sugerido</w:t>
            </w:r>
          </w:p>
        </w:tc>
        <w:tc>
          <w:tcPr>
            <w:tcW w:w="7906" w:type="dxa"/>
            <w:tcMar>
              <w:top w:w="80" w:type="dxa"/>
              <w:left w:w="100" w:type="dxa"/>
              <w:bottom w:w="80" w:type="dxa"/>
              <w:right w:w="100" w:type="dxa"/>
            </w:tcMar>
            <w:vAlign w:val="center"/>
          </w:tcPr>
          <w:p w14:paraId="77A865DE" w14:textId="77777777" w:rsidR="00E47346" w:rsidRDefault="005F2722">
            <w:r>
              <w:rPr>
                <w:sz w:val="20"/>
                <w:szCs w:val="20"/>
              </w:rPr>
              <w:t>"Aplica RFC-01: aprobado con condiciones por</w:t>
            </w:r>
            <w:r>
              <w:rPr>
                <w:sz w:val="20"/>
                <w:szCs w:val="20"/>
              </w:rPr>
              <w:t xml:space="preserve"> CCB — agrega notificación externa (prototipo) a RF-06 y RF-16, baseline v1.1"</w:t>
            </w:r>
          </w:p>
        </w:tc>
      </w:tr>
      <w:tr w:rsidR="00E47346" w14:paraId="5247C950" w14:textId="77777777">
        <w:tblPrEx>
          <w:tblCellMar>
            <w:top w:w="0" w:type="dxa"/>
            <w:bottom w:w="0" w:type="dxa"/>
          </w:tblCellMar>
        </w:tblPrEx>
        <w:tc>
          <w:tcPr>
            <w:tcW w:w="2600" w:type="dxa"/>
            <w:shd w:val="clear" w:color="auto" w:fill="E7EEE9"/>
            <w:tcMar>
              <w:top w:w="80" w:type="dxa"/>
              <w:left w:w="100" w:type="dxa"/>
              <w:bottom w:w="80" w:type="dxa"/>
              <w:right w:w="100" w:type="dxa"/>
            </w:tcMar>
            <w:vAlign w:val="center"/>
          </w:tcPr>
          <w:p w14:paraId="76AC22AB" w14:textId="77777777" w:rsidR="00E47346" w:rsidRDefault="005F2722">
            <w:r>
              <w:rPr>
                <w:b/>
                <w:bCs/>
                <w:sz w:val="20"/>
                <w:szCs w:val="20"/>
              </w:rPr>
              <w:t>Verificación del historial</w:t>
            </w:r>
          </w:p>
        </w:tc>
        <w:tc>
          <w:tcPr>
            <w:tcW w:w="7906" w:type="dxa"/>
            <w:tcMar>
              <w:top w:w="80" w:type="dxa"/>
              <w:left w:w="100" w:type="dxa"/>
              <w:bottom w:w="80" w:type="dxa"/>
              <w:right w:w="100" w:type="dxa"/>
            </w:tcMar>
            <w:vAlign w:val="center"/>
          </w:tcPr>
          <w:p w14:paraId="44BAEDF6" w14:textId="77777777" w:rsidR="00E47346" w:rsidRDefault="005F2722">
            <w:r>
              <w:rPr>
                <w:sz w:val="20"/>
                <w:szCs w:val="20"/>
              </w:rPr>
              <w:t>El gestor de configuración confirma en el repositorio que el commit anterior cita explícitamente RFC-01 y que la matriz de trazabilidad adjunta refleja la fila actualizada de RF-16 y RF-06 con el nuevo caso de prueba CP-14</w:t>
            </w:r>
          </w:p>
        </w:tc>
      </w:tr>
    </w:tbl>
    <w:p w14:paraId="2702DED3" w14:textId="77777777" w:rsidR="00E47346" w:rsidRDefault="00E47346">
      <w:pPr>
        <w:spacing w:after="100"/>
      </w:pPr>
    </w:p>
    <w:p w14:paraId="342B198C" w14:textId="77777777" w:rsidR="00E47346" w:rsidRDefault="005F2722">
      <w:pPr>
        <w:spacing w:after="160"/>
      </w:pPr>
      <w:r>
        <w:rPr>
          <w:i/>
          <w:iCs/>
          <w:color w:val="555555"/>
          <w:sz w:val="20"/>
          <w:szCs w:val="20"/>
        </w:rPr>
        <w:t>Síntesis del flujo ejecutado: L</w:t>
      </w:r>
      <w:r>
        <w:rPr>
          <w:i/>
          <w:iCs/>
          <w:color w:val="555555"/>
          <w:sz w:val="20"/>
          <w:szCs w:val="20"/>
        </w:rPr>
        <w:t xml:space="preserve">ínea base (Fase 0) → ítems de trazabilidad (Fase 1) → tipos y dirección de enlace (Fase 2) → matriz (Fase 3) → verificación de cobertura (Fase 4) ⇒ roles del CCB (Fase 5) → RFC-01 (Fase 6) → análisis de impacto vía matriz (Fase 7) → reunión y acta del CCB </w:t>
      </w:r>
      <w:r>
        <w:rPr>
          <w:i/>
          <w:iCs/>
          <w:color w:val="555555"/>
          <w:sz w:val="20"/>
          <w:szCs w:val="20"/>
        </w:rPr>
        <w:t>(Fase 8) → nueva línea base ERS v1.1 (Fase 9).</w:t>
      </w:r>
    </w:p>
    <w:sectPr w:rsidR="00E47346">
      <w:pgSz w:w="11906" w:h="16838"/>
      <w:pgMar w:top="1000" w:right="700" w:bottom="10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D507C"/>
    <w:multiLevelType w:val="hybridMultilevel"/>
    <w:tmpl w:val="BA2812EE"/>
    <w:lvl w:ilvl="0" w:tplc="998651CA">
      <w:start w:val="1"/>
      <w:numFmt w:val="bullet"/>
      <w:lvlText w:val="●"/>
      <w:lvlJc w:val="left"/>
      <w:pPr>
        <w:ind w:left="720" w:hanging="360"/>
      </w:pPr>
    </w:lvl>
    <w:lvl w:ilvl="1" w:tplc="1F5C7696">
      <w:start w:val="1"/>
      <w:numFmt w:val="bullet"/>
      <w:lvlText w:val="○"/>
      <w:lvlJc w:val="left"/>
      <w:pPr>
        <w:ind w:left="1440" w:hanging="360"/>
      </w:pPr>
    </w:lvl>
    <w:lvl w:ilvl="2" w:tplc="FBF2254E">
      <w:start w:val="1"/>
      <w:numFmt w:val="bullet"/>
      <w:lvlText w:val="■"/>
      <w:lvlJc w:val="left"/>
      <w:pPr>
        <w:ind w:left="2160" w:hanging="360"/>
      </w:pPr>
    </w:lvl>
    <w:lvl w:ilvl="3" w:tplc="65AA954C">
      <w:start w:val="1"/>
      <w:numFmt w:val="bullet"/>
      <w:lvlText w:val="●"/>
      <w:lvlJc w:val="left"/>
      <w:pPr>
        <w:ind w:left="2880" w:hanging="360"/>
      </w:pPr>
    </w:lvl>
    <w:lvl w:ilvl="4" w:tplc="129C2ABE">
      <w:start w:val="1"/>
      <w:numFmt w:val="bullet"/>
      <w:lvlText w:val="○"/>
      <w:lvlJc w:val="left"/>
      <w:pPr>
        <w:ind w:left="3600" w:hanging="360"/>
      </w:pPr>
    </w:lvl>
    <w:lvl w:ilvl="5" w:tplc="27FEC854">
      <w:start w:val="1"/>
      <w:numFmt w:val="bullet"/>
      <w:lvlText w:val="■"/>
      <w:lvlJc w:val="left"/>
      <w:pPr>
        <w:ind w:left="4320" w:hanging="360"/>
      </w:pPr>
    </w:lvl>
    <w:lvl w:ilvl="6" w:tplc="D3DE6FCA">
      <w:start w:val="1"/>
      <w:numFmt w:val="bullet"/>
      <w:lvlText w:val="●"/>
      <w:lvlJc w:val="left"/>
      <w:pPr>
        <w:ind w:left="5040" w:hanging="360"/>
      </w:pPr>
    </w:lvl>
    <w:lvl w:ilvl="7" w:tplc="F68E44BA">
      <w:start w:val="1"/>
      <w:numFmt w:val="bullet"/>
      <w:lvlText w:val="●"/>
      <w:lvlJc w:val="left"/>
      <w:pPr>
        <w:ind w:left="5760" w:hanging="360"/>
      </w:pPr>
    </w:lvl>
    <w:lvl w:ilvl="8" w:tplc="E60CF7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346"/>
    <w:rsid w:val="005F2722"/>
    <w:rsid w:val="00E4734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3704"/>
  <w15:docId w15:val="{BDBB2B20-875A-40F8-9C11-F74965FA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3B2C"/>
      </w:pBdr>
      <w:spacing w:before="320" w:after="160"/>
      <w:outlineLvl w:val="0"/>
    </w:pPr>
    <w:rPr>
      <w:b/>
      <w:bCs/>
      <w:color w:val="1F3B2C"/>
      <w:sz w:val="28"/>
      <w:szCs w:val="28"/>
    </w:rPr>
  </w:style>
  <w:style w:type="paragraph" w:styleId="Ttulo2">
    <w:name w:val="heading 2"/>
    <w:uiPriority w:val="9"/>
    <w:unhideWhenUsed/>
    <w:qFormat/>
    <w:pPr>
      <w:spacing w:before="240" w:after="120"/>
      <w:outlineLvl w:val="1"/>
    </w:pPr>
    <w:rPr>
      <w:b/>
      <w:bCs/>
      <w:color w:val="3E6B4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3097</Words>
  <Characters>17039</Characters>
  <Application>Microsoft Office Word</Application>
  <DocSecurity>0</DocSecurity>
  <Lines>141</Lines>
  <Paragraphs>40</Paragraphs>
  <ScaleCrop>false</ScaleCrop>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mesiasjhon52@gmail.com</cp:lastModifiedBy>
  <cp:revision>2</cp:revision>
  <dcterms:created xsi:type="dcterms:W3CDTF">2026-07-27T19:26:00Z</dcterms:created>
  <dcterms:modified xsi:type="dcterms:W3CDTF">2026-07-27T19:28:00Z</dcterms:modified>
</cp:coreProperties>
</file>