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7E27C505" w:rsidP="5BEEBDB7" w:rsidRDefault="7E27C505" w14:paraId="789E6427" w14:textId="4589D784">
      <w:pPr>
        <w:rPr>
          <w:b w:val="1"/>
          <w:bCs w:val="1"/>
          <w:color w:val="FF0000"/>
        </w:rPr>
      </w:pPr>
      <w:r w:rsidRPr="5BEEBDB7" w:rsidR="7E27C505">
        <w:rPr>
          <w:b w:val="1"/>
          <w:bCs w:val="1"/>
          <w:color w:val="FF0000"/>
        </w:rPr>
        <w:t>Slides 1/2</w:t>
      </w:r>
    </w:p>
    <w:p w:rsidRPr="008B3223" w:rsidR="00CA79F4" w:rsidP="5BEEBDB7" w:rsidRDefault="00B72A04" w14:paraId="6EB788C2" w14:textId="77777777" w14:noSpellErr="1">
      <w:pPr>
        <w:rPr>
          <w:b w:val="0"/>
          <w:bCs w:val="0"/>
        </w:rPr>
      </w:pPr>
      <w:r w:rsidR="00B72A04">
        <w:rPr>
          <w:b w:val="0"/>
          <w:bCs w:val="0"/>
        </w:rPr>
        <w:t xml:space="preserve">Olá, boa tarde a todos. Hoje, eu e os meus colegas viemos apresentar o trabalho prático proposto no âmbito desta UC. </w:t>
      </w:r>
    </w:p>
    <w:p w:rsidRPr="008B3223" w:rsidR="00CA79F4" w:rsidP="5BEEBDB7" w:rsidRDefault="00F176EE" w14:paraId="12065D16" w14:textId="77777777" w14:noSpellErr="1">
      <w:pPr>
        <w:rPr>
          <w:b w:val="0"/>
          <w:bCs w:val="0"/>
        </w:rPr>
      </w:pPr>
      <w:r w:rsidR="00F176EE">
        <w:rPr>
          <w:b w:val="0"/>
          <w:bCs w:val="0"/>
        </w:rPr>
        <w:t>Nesta apresentação iremos falar de vários tópicos realizados ao longo deste trabalho, que s</w:t>
      </w:r>
      <w:r w:rsidR="00CA79F4">
        <w:rPr>
          <w:b w:val="0"/>
          <w:bCs w:val="0"/>
        </w:rPr>
        <w:t>ão:</w:t>
      </w:r>
      <w:r>
        <w:br/>
      </w:r>
      <w:r w:rsidR="00CA79F4">
        <w:rPr>
          <w:b w:val="0"/>
          <w:bCs w:val="0"/>
        </w:rPr>
        <w:t>Definição do Sistema; Levantamento e Análise de Requisitos; Modelação Conceptual; Modelação Lógica; Implementação Física; Implementação do Sistema de Migração de Dados; Conclusão e Trabalho futuro.</w:t>
      </w:r>
    </w:p>
    <w:p w:rsidR="12B5B339" w:rsidP="5BEEBDB7" w:rsidRDefault="12B5B339" w14:paraId="4AC87CFC" w14:textId="3B346DBE">
      <w:pPr>
        <w:rPr>
          <w:b w:val="1"/>
          <w:bCs w:val="1"/>
          <w:color w:val="FF0000"/>
        </w:rPr>
      </w:pPr>
      <w:r w:rsidRPr="5BEEBDB7" w:rsidR="12B5B339">
        <w:rPr>
          <w:b w:val="1"/>
          <w:bCs w:val="1"/>
          <w:color w:val="FF0000"/>
        </w:rPr>
        <w:t>Slide 3</w:t>
      </w:r>
    </w:p>
    <w:p w:rsidRPr="008B3223" w:rsidR="00CA79F4" w:rsidP="00CA79F4" w:rsidRDefault="00CA79F4" w14:paraId="192DC9F8" w14:textId="77777777">
      <w:pPr>
        <w:rPr>
          <w:b/>
          <w:bCs/>
        </w:rPr>
      </w:pPr>
      <w:r w:rsidRPr="008B3223">
        <w:rPr>
          <w:b/>
          <w:bCs/>
        </w:rPr>
        <w:t>- Definição do Sistema</w:t>
      </w:r>
    </w:p>
    <w:p w:rsidRPr="008B3223" w:rsidR="00CA79F4" w:rsidP="5BEEBDB7" w:rsidRDefault="00CA79F4" w14:paraId="0CA9F2AF" w14:textId="77777777">
      <w:pPr>
        <w:rPr>
          <w:b w:val="0"/>
          <w:bCs w:val="0"/>
        </w:rPr>
      </w:pPr>
      <w:r w:rsidR="00CA79F4">
        <w:rPr>
          <w:b w:val="0"/>
          <w:bCs w:val="0"/>
        </w:rPr>
        <w:t xml:space="preserve">Para entenderem melhor toda a implementação do projeto, é necessário fornecer em antemão, um contexto da empresa. A </w:t>
      </w:r>
      <w:r w:rsidR="00CA79F4">
        <w:rPr>
          <w:b w:val="0"/>
          <w:bCs w:val="0"/>
        </w:rPr>
        <w:t>Hole</w:t>
      </w:r>
      <w:r w:rsidR="00CA79F4">
        <w:rPr>
          <w:b w:val="0"/>
          <w:bCs w:val="0"/>
        </w:rPr>
        <w:t xml:space="preserve"> in </w:t>
      </w:r>
      <w:r w:rsidR="00CA79F4">
        <w:rPr>
          <w:b w:val="0"/>
          <w:bCs w:val="0"/>
        </w:rPr>
        <w:t>One</w:t>
      </w:r>
      <w:r w:rsidR="00CA79F4">
        <w:rPr>
          <w:b w:val="0"/>
          <w:bCs w:val="0"/>
        </w:rPr>
        <w:t xml:space="preserve"> é uma empresa de aluguer de carros de golfe fundada em 2004 por Orlando Esbelto, após um acidente que o afastou do golfe. Sediada em Vilamoura, começou no campo </w:t>
      </w:r>
      <w:r w:rsidR="00CA79F4">
        <w:rPr>
          <w:b w:val="0"/>
          <w:bCs w:val="0"/>
        </w:rPr>
        <w:t>Old</w:t>
      </w:r>
      <w:r w:rsidR="00CA79F4">
        <w:rPr>
          <w:b w:val="0"/>
          <w:bCs w:val="0"/>
        </w:rPr>
        <w:t xml:space="preserve"> </w:t>
      </w:r>
      <w:r w:rsidR="00CA79F4">
        <w:rPr>
          <w:b w:val="0"/>
          <w:bCs w:val="0"/>
        </w:rPr>
        <w:t>Course</w:t>
      </w:r>
      <w:r w:rsidR="00CA79F4">
        <w:rPr>
          <w:b w:val="0"/>
          <w:bCs w:val="0"/>
        </w:rPr>
        <w:t xml:space="preserve"> e expandiu-se para o Porto (</w:t>
      </w:r>
      <w:r w:rsidR="00CA79F4">
        <w:rPr>
          <w:b w:val="0"/>
          <w:bCs w:val="0"/>
        </w:rPr>
        <w:t>City</w:t>
      </w:r>
      <w:r w:rsidR="00CA79F4">
        <w:rPr>
          <w:b w:val="0"/>
          <w:bCs w:val="0"/>
        </w:rPr>
        <w:t xml:space="preserve"> Golf) e Braga (Clube Golfe Braga). Atualmente, conta com três stands e seis funcionários (três gerentes e três secretárias). </w:t>
      </w:r>
    </w:p>
    <w:p w:rsidRPr="008B3223" w:rsidR="00CA79F4" w:rsidP="5BEEBDB7" w:rsidRDefault="00CA79F4" w14:paraId="6ECFD0E7" w14:textId="77777777">
      <w:pPr>
        <w:rPr>
          <w:b w:val="0"/>
          <w:bCs w:val="0"/>
        </w:rPr>
      </w:pPr>
      <w:r w:rsidR="00CA79F4">
        <w:rPr>
          <w:b w:val="0"/>
          <w:bCs w:val="0"/>
        </w:rPr>
        <w:t xml:space="preserve">Com o crescimento da </w:t>
      </w:r>
      <w:r w:rsidR="00CA79F4">
        <w:rPr>
          <w:b w:val="0"/>
          <w:bCs w:val="0"/>
        </w:rPr>
        <w:t>Hole</w:t>
      </w:r>
      <w:r w:rsidR="00CA79F4">
        <w:rPr>
          <w:b w:val="0"/>
          <w:bCs w:val="0"/>
        </w:rPr>
        <w:t xml:space="preserve"> in </w:t>
      </w:r>
      <w:r w:rsidR="00CA79F4">
        <w:rPr>
          <w:b w:val="0"/>
          <w:bCs w:val="0"/>
        </w:rPr>
        <w:t>One</w:t>
      </w:r>
      <w:r w:rsidR="00CA79F4">
        <w:rPr>
          <w:b w:val="0"/>
          <w:bCs w:val="0"/>
        </w:rPr>
        <w:t xml:space="preserve"> e o aumento da procura, o sistema em papel tornou-se ineficaz. Para modernizar a gestão e melhorar a eficiência, o Sr. Esbelto decidiu investir numa base de dados e por isso, foram definidos os seguintes objetivos: facilitar o registo e a gestão de clientes, funcionários, carros e alugueres; </w:t>
      </w:r>
      <w:r w:rsidR="00CA79F4">
        <w:rPr>
          <w:b w:val="0"/>
          <w:bCs w:val="0"/>
        </w:rPr>
        <w:t>Organizar e estruturar</w:t>
      </w:r>
      <w:r w:rsidR="00CA79F4">
        <w:rPr>
          <w:b w:val="0"/>
          <w:bCs w:val="0"/>
        </w:rPr>
        <w:t xml:space="preserve"> a informação de forma eficiente; </w:t>
      </w:r>
      <w:r w:rsidR="00CA79F4">
        <w:rPr>
          <w:b w:val="0"/>
          <w:bCs w:val="0"/>
        </w:rPr>
        <w:t>Apoiar</w:t>
      </w:r>
      <w:r w:rsidR="00CA79F4">
        <w:rPr>
          <w:b w:val="0"/>
          <w:bCs w:val="0"/>
        </w:rPr>
        <w:t xml:space="preserve"> a gestão de recursos humanos e financeiros </w:t>
      </w:r>
      <w:r w:rsidR="00CA79F4">
        <w:rPr>
          <w:b w:val="0"/>
          <w:bCs w:val="0"/>
        </w:rPr>
        <w:t>e Melhorar</w:t>
      </w:r>
      <w:r w:rsidR="00CA79F4">
        <w:rPr>
          <w:b w:val="0"/>
          <w:bCs w:val="0"/>
        </w:rPr>
        <w:t xml:space="preserve"> o contacto e acompanhamento dos clientes.</w:t>
      </w:r>
    </w:p>
    <w:p w:rsidR="5E4C6EDC" w:rsidP="5BEEBDB7" w:rsidRDefault="5E4C6EDC" w14:paraId="42591601" w14:textId="486E478A">
      <w:pPr>
        <w:rPr>
          <w:b w:val="1"/>
          <w:bCs w:val="1"/>
          <w:color w:val="FF0000"/>
        </w:rPr>
      </w:pPr>
      <w:r w:rsidRPr="5BEEBDB7" w:rsidR="5E4C6EDC">
        <w:rPr>
          <w:b w:val="1"/>
          <w:bCs w:val="1"/>
          <w:color w:val="FF0000"/>
        </w:rPr>
        <w:t>Slide 4</w:t>
      </w:r>
    </w:p>
    <w:p w:rsidRPr="008B3223" w:rsidR="00CA79F4" w:rsidP="5BEEBDB7" w:rsidRDefault="00CA79F4" w14:paraId="358E2A00" w14:textId="77777777">
      <w:pPr>
        <w:rPr>
          <w:b w:val="0"/>
          <w:bCs w:val="0"/>
        </w:rPr>
      </w:pPr>
      <w:r w:rsidR="00CA79F4">
        <w:rPr>
          <w:b w:val="0"/>
          <w:bCs w:val="0"/>
        </w:rPr>
        <w:t xml:space="preserve">Apesar disto, a implementação da BD tem de ser viável, isto é, o custo da sua implementação terá de trazer alguns lucros que cubram a despesa. Contudo, para a </w:t>
      </w:r>
      <w:r w:rsidR="00CA79F4">
        <w:rPr>
          <w:b w:val="0"/>
          <w:bCs w:val="0"/>
        </w:rPr>
        <w:t>Hole</w:t>
      </w:r>
      <w:r w:rsidR="00CA79F4">
        <w:rPr>
          <w:b w:val="0"/>
          <w:bCs w:val="0"/>
        </w:rPr>
        <w:t xml:space="preserve"> in </w:t>
      </w:r>
      <w:r w:rsidR="00CA79F4">
        <w:rPr>
          <w:b w:val="0"/>
          <w:bCs w:val="0"/>
        </w:rPr>
        <w:t>One</w:t>
      </w:r>
      <w:r w:rsidR="00CA79F4">
        <w:rPr>
          <w:b w:val="0"/>
          <w:bCs w:val="0"/>
        </w:rPr>
        <w:t>, o investimento é viável e será recuperado em cerca de 3 anos, com previsão de aumento de 22% nos lucros devido ao crescimento do turismo e popularidade do golfe.</w:t>
      </w:r>
    </w:p>
    <w:p w:rsidRPr="008B3223" w:rsidR="00CA79F4" w:rsidP="5BEEBDB7" w:rsidRDefault="00CA79F4" w14:paraId="29EE140C" w14:textId="7C54B5E7">
      <w:pPr>
        <w:rPr>
          <w:b w:val="0"/>
          <w:bCs w:val="0"/>
        </w:rPr>
      </w:pPr>
      <w:r w:rsidRPr="5BEEBDB7" w:rsidR="00CA79F4">
        <w:rPr>
          <w:b w:val="0"/>
          <w:bCs w:val="0"/>
        </w:rPr>
        <w:t xml:space="preserve">E em termos de Recursos, foram contabilizados os da Empresa </w:t>
      </w:r>
      <w:r w:rsidRPr="5BEEBDB7" w:rsidR="00CA79F4">
        <w:rPr>
          <w:b w:val="0"/>
          <w:bCs w:val="0"/>
        </w:rPr>
        <w:t>( Orlando</w:t>
      </w:r>
      <w:r w:rsidRPr="5BEEBDB7" w:rsidR="00CA79F4">
        <w:rPr>
          <w:b w:val="0"/>
          <w:bCs w:val="0"/>
        </w:rPr>
        <w:t xml:space="preserve"> Esbelto – Fundador</w:t>
      </w:r>
      <w:r w:rsidRPr="5BEEBDB7" w:rsidR="2DBC8ECF">
        <w:rPr>
          <w:b w:val="0"/>
          <w:bCs w:val="0"/>
        </w:rPr>
        <w:t xml:space="preserve"> </w:t>
      </w:r>
      <w:r w:rsidRPr="5BEEBDB7" w:rsidR="00CA79F4">
        <w:rPr>
          <w:b w:val="0"/>
          <w:bCs w:val="0"/>
        </w:rPr>
        <w:t>principal interlocutor; José Calado – Gerente (Vilamoura); Rogério Samora – Gerente (Porto);</w:t>
      </w:r>
      <w:r w:rsidRPr="5BEEBDB7" w:rsidR="00CA79F4">
        <w:rPr>
          <w:rFonts w:hAnsi="Century Gothic" w:eastAsia="" w:eastAsiaTheme="minorEastAsia"/>
          <w:b w:val="0"/>
          <w:bCs w:val="0"/>
          <w:color w:val="404040" w:themeColor="text1" w:themeTint="BF"/>
          <w:kern w:val="24"/>
          <w:sz w:val="32"/>
          <w:szCs w:val="32"/>
        </w:rPr>
        <w:t xml:space="preserve"> </w:t>
      </w:r>
      <w:r w:rsidRPr="5BEEBDB7" w:rsidR="00CA79F4">
        <w:rPr>
          <w:b w:val="0"/>
          <w:bCs w:val="0"/>
        </w:rPr>
        <w:t xml:space="preserve">Edgar Novo – Gerente (Braga</w:t>
      </w:r>
      <w:r w:rsidRPr="5BEEBDB7" w:rsidR="00CA79F4">
        <w:rPr>
          <w:b w:val="0"/>
          <w:bCs w:val="0"/>
        </w:rPr>
        <w:t xml:space="preserve">)</w:t>
      </w:r>
      <w:r w:rsidRPr="5BEEBDB7" w:rsidR="00CA79F4">
        <w:rPr>
          <w:b w:val="0"/>
          <w:bCs w:val="0"/>
        </w:rPr>
        <w:t xml:space="preserve"> )</w:t>
      </w:r>
      <w:r w:rsidRPr="5BEEBDB7" w:rsidR="00CA79F4">
        <w:rPr>
          <w:b w:val="0"/>
          <w:bCs w:val="0"/>
        </w:rPr>
        <w:t xml:space="preserve">.</w:t>
      </w:r>
      <w:r w:rsidRPr="5BEEBDB7" w:rsidR="00CA79F4">
        <w:rPr>
          <w:b w:val="0"/>
          <w:bCs w:val="0"/>
        </w:rPr>
        <w:t xml:space="preserve"> Estes foram escolhidos por serem os que apresentam maior responsabilidade e, por isso, uma melhor perceção das necessidades da empresa. Em relação aos recursos materiais, </w:t>
      </w:r>
      <w:r w:rsidRPr="5BEEBDB7" w:rsidR="00CA79F4">
        <w:rPr>
          <w:b w:val="0"/>
          <w:bCs w:val="0"/>
        </w:rPr>
        <w:t xml:space="preserve">foram </w:t>
      </w:r>
      <w:r w:rsidRPr="5BEEBDB7" w:rsidR="00CA79F4">
        <w:rPr>
          <w:b w:val="0"/>
          <w:bCs w:val="0"/>
        </w:rPr>
        <w:t xml:space="preserve">us</w:t>
      </w:r>
      <w:r w:rsidRPr="5BEEBDB7" w:rsidR="00CA79F4">
        <w:rPr>
          <w:b w:val="0"/>
          <w:bCs w:val="0"/>
        </w:rPr>
        <w:t xml:space="preserve">ados o </w:t>
      </w:r>
      <w:r w:rsidRPr="5BEEBDB7" w:rsidR="00CA79F4">
        <w:rPr>
          <w:b w:val="0"/>
          <w:bCs w:val="0"/>
        </w:rPr>
        <w:t>M</w:t>
      </w:r>
      <w:r w:rsidRPr="5BEEBDB7" w:rsidR="00CA79F4">
        <w:rPr>
          <w:b w:val="0"/>
          <w:bCs w:val="0"/>
        </w:rPr>
        <w:t>yS</w:t>
      </w:r>
      <w:r w:rsidRPr="5BEEBDB7" w:rsidR="00CA79F4">
        <w:rPr>
          <w:b w:val="0"/>
          <w:bCs w:val="0"/>
        </w:rPr>
        <w:t>QL</w:t>
      </w:r>
      <w:r w:rsidRPr="5BEEBDB7" w:rsidR="00CA79F4">
        <w:rPr>
          <w:b w:val="0"/>
          <w:bCs w:val="0"/>
        </w:rPr>
        <w:t xml:space="preserve"> </w:t>
      </w:r>
      <w:r w:rsidRPr="5BEEBDB7" w:rsidR="00CA79F4">
        <w:rPr>
          <w:b w:val="0"/>
          <w:bCs w:val="0"/>
        </w:rPr>
        <w:t xml:space="preserve">Workbench para implementar o modelo lógico, o </w:t>
      </w:r>
      <w:r w:rsidRPr="5BEEBDB7" w:rsidR="00CA79F4">
        <w:rPr>
          <w:b w:val="0"/>
          <w:bCs w:val="0"/>
        </w:rPr>
        <w:t>b</w:t>
      </w:r>
      <w:r w:rsidRPr="5BEEBDB7" w:rsidR="00CA79F4">
        <w:rPr>
          <w:b w:val="0"/>
          <w:bCs w:val="0"/>
        </w:rPr>
        <w:t>rModelo</w:t>
      </w:r>
      <w:r w:rsidRPr="5BEEBDB7" w:rsidR="00CA79F4">
        <w:rPr>
          <w:b w:val="0"/>
          <w:bCs w:val="0"/>
        </w:rPr>
        <w:t xml:space="preserve"> </w:t>
      </w:r>
      <w:r w:rsidRPr="5BEEBDB7" w:rsidR="00CA79F4">
        <w:rPr>
          <w:b w:val="0"/>
          <w:bCs w:val="0"/>
        </w:rPr>
        <w:t xml:space="preserve">para cri</w:t>
      </w:r>
      <w:r w:rsidRPr="5BEEBDB7" w:rsidR="00CA79F4">
        <w:rPr>
          <w:b w:val="0"/>
          <w:bCs w:val="0"/>
        </w:rPr>
        <w:t xml:space="preserve">ar o mo</w:t>
      </w:r>
      <w:r w:rsidRPr="5BEEBDB7" w:rsidR="00CA79F4">
        <w:rPr>
          <w:b w:val="0"/>
          <w:bCs w:val="0"/>
        </w:rPr>
        <w:t xml:space="preserve">delo conce</w:t>
      </w:r>
      <w:r w:rsidRPr="5BEEBDB7" w:rsidR="00CA79F4">
        <w:rPr>
          <w:b w:val="0"/>
          <w:bCs w:val="0"/>
        </w:rPr>
        <w:t xml:space="preserve">ptual e os computadores pessoais dos membros do grupo.</w:t>
      </w:r>
    </w:p>
    <w:p w:rsidR="5BEEBDB7" w:rsidRDefault="5BEEBDB7" w14:paraId="11A93CA4" w14:textId="169FD82D">
      <w:pPr>
        <w:rPr>
          <w:b w:val="0"/>
          <w:bCs w:val="0"/>
        </w:rPr>
      </w:pPr>
    </w:p>
    <w:p w:rsidR="5BEEBDB7" w:rsidRDefault="5BEEBDB7" w14:paraId="3E588EA8" w14:textId="1282A639">
      <w:pPr>
        <w:rPr>
          <w:b w:val="0"/>
          <w:bCs w:val="0"/>
        </w:rPr>
      </w:pPr>
    </w:p>
    <w:p w:rsidR="56265E19" w:rsidP="5BEEBDB7" w:rsidRDefault="56265E19" w14:paraId="3145C402" w14:textId="2D6107A9">
      <w:pPr>
        <w:rPr>
          <w:b w:val="1"/>
          <w:bCs w:val="1"/>
          <w:color w:val="FF0000"/>
        </w:rPr>
      </w:pPr>
      <w:r w:rsidRPr="5BEEBDB7" w:rsidR="56265E19">
        <w:rPr>
          <w:b w:val="1"/>
          <w:bCs w:val="1"/>
          <w:color w:val="FF0000"/>
        </w:rPr>
        <w:t>Slide 5</w:t>
      </w:r>
    </w:p>
    <w:p w:rsidRPr="008B3223" w:rsidR="00CA79F4" w:rsidP="5BEEBDB7" w:rsidRDefault="00CA79F4" w14:paraId="2D83E63B" w14:textId="77777777" w14:noSpellErr="1">
      <w:pPr>
        <w:rPr>
          <w:b w:val="0"/>
          <w:bCs w:val="0"/>
        </w:rPr>
      </w:pPr>
      <w:r w:rsidR="00CA79F4">
        <w:rPr>
          <w:b w:val="0"/>
          <w:bCs w:val="0"/>
        </w:rPr>
        <w:t xml:space="preserve">O plano de execução foi </w:t>
      </w:r>
      <w:r w:rsidR="00940ACA">
        <w:rPr>
          <w:b w:val="0"/>
          <w:bCs w:val="0"/>
        </w:rPr>
        <w:t xml:space="preserve">criado com o intuito de garantir a mais alta qualidade do relatório realizado, e por isso, foi seguido à risca, o que leva o grupo a sentir-se bastante confiante o seu </w:t>
      </w:r>
      <w:r w:rsidR="00940ACA">
        <w:rPr>
          <w:b w:val="0"/>
          <w:bCs w:val="0"/>
        </w:rPr>
        <w:t>resultado final</w:t>
      </w:r>
      <w:r w:rsidR="00940ACA">
        <w:rPr>
          <w:b w:val="0"/>
          <w:bCs w:val="0"/>
        </w:rPr>
        <w:t>.</w:t>
      </w:r>
    </w:p>
    <w:p w:rsidR="5BEEBDB7" w:rsidRDefault="5BEEBDB7" w14:paraId="06602CC9" w14:textId="79B21E7C">
      <w:pPr>
        <w:rPr>
          <w:b w:val="0"/>
          <w:bCs w:val="0"/>
        </w:rPr>
      </w:pPr>
    </w:p>
    <w:p w:rsidR="51D69F30" w:rsidP="5BEEBDB7" w:rsidRDefault="51D69F30" w14:paraId="0E4FDF48" w14:textId="5871C900">
      <w:pPr>
        <w:rPr>
          <w:b w:val="1"/>
          <w:bCs w:val="1"/>
          <w:color w:val="FF0000"/>
        </w:rPr>
      </w:pPr>
      <w:r w:rsidRPr="5BEEBDB7" w:rsidR="51D69F30">
        <w:rPr>
          <w:b w:val="1"/>
          <w:bCs w:val="1"/>
          <w:color w:val="FF0000"/>
        </w:rPr>
        <w:t>Slide 6</w:t>
      </w:r>
    </w:p>
    <w:p w:rsidRPr="008B3223" w:rsidR="00940ACA" w:rsidP="00CA79F4" w:rsidRDefault="00940ACA" w14:paraId="38241F0E" w14:textId="77777777">
      <w:pPr>
        <w:rPr>
          <w:b/>
          <w:bCs/>
        </w:rPr>
      </w:pPr>
      <w:r w:rsidRPr="008B3223">
        <w:rPr>
          <w:b/>
          <w:bCs/>
        </w:rPr>
        <w:t>- Levantamento e Análise de Requisitos</w:t>
      </w:r>
    </w:p>
    <w:p w:rsidRPr="008B3223" w:rsidR="00940ACA" w:rsidP="5BEEBDB7" w:rsidRDefault="00940ACA" w14:paraId="5CC829B6" w14:textId="77777777" w14:noSpellErr="1">
      <w:pPr>
        <w:rPr>
          <w:b w:val="0"/>
          <w:bCs w:val="0"/>
        </w:rPr>
      </w:pPr>
      <w:r w:rsidR="00940ACA">
        <w:rPr>
          <w:b w:val="0"/>
          <w:bCs w:val="0"/>
        </w:rPr>
        <w:t>Passando agora para o Levantamento e Análise de Requisitos.</w:t>
      </w:r>
    </w:p>
    <w:p w:rsidRPr="008B3223" w:rsidR="00940ACA" w:rsidP="5BEEBDB7" w:rsidRDefault="00940ACA" w14:paraId="05F50BDA" w14:textId="77777777">
      <w:pPr>
        <w:rPr>
          <w:b w:val="0"/>
          <w:bCs w:val="0"/>
        </w:rPr>
      </w:pPr>
      <w:r w:rsidR="00940ACA">
        <w:rPr>
          <w:b w:val="0"/>
          <w:bCs w:val="0"/>
        </w:rPr>
        <w:t xml:space="preserve">Para a obtenção de requisitos, foram usadas várias formas de levantamento, o que permitiu ao grupo obter informação de uma maneira mais ampla e, assim, garantir que a implementação da BD garante o normal funcionamento da empresa e tem em conta o seu crescimento futuro. Para isto, foram realizadas Reuniões por videoconferência com os fundadores e gerentes, o que permitiu identificar tarefas </w:t>
      </w:r>
      <w:r w:rsidR="00940ACA">
        <w:rPr>
          <w:b w:val="0"/>
          <w:bCs w:val="0"/>
        </w:rPr>
        <w:t>diárias  que</w:t>
      </w:r>
      <w:r w:rsidR="00940ACA">
        <w:rPr>
          <w:b w:val="0"/>
          <w:bCs w:val="0"/>
        </w:rPr>
        <w:t xml:space="preserve"> poderiam ser otimizadas na BD e foi realizada uma reunião pessoal com o </w:t>
      </w:r>
      <w:r w:rsidR="00940ACA">
        <w:rPr>
          <w:b w:val="0"/>
          <w:bCs w:val="0"/>
        </w:rPr>
        <w:t>Sr.Esbelto</w:t>
      </w:r>
      <w:r w:rsidR="00940ACA">
        <w:rPr>
          <w:b w:val="0"/>
          <w:bCs w:val="0"/>
        </w:rPr>
        <w:t xml:space="preserve">, o que permitiu </w:t>
      </w:r>
      <w:r w:rsidR="00940ACA">
        <w:rPr>
          <w:b w:val="0"/>
          <w:bCs w:val="0"/>
        </w:rPr>
        <w:t xml:space="preserve">recolher perceções sobre o impacto esperado da BD. Para além disso, foi realizado um questionário ao fundador que avaliou expectativas e necessidades específicas e uma análise documental que permitiu compreender o processo de aluguer e a informação existente sobre clientes. </w:t>
      </w:r>
    </w:p>
    <w:p w:rsidR="2EAFE85E" w:rsidP="5BEEBDB7" w:rsidRDefault="2EAFE85E" w14:paraId="0A7226A3" w14:textId="278CFF5A">
      <w:pPr>
        <w:rPr>
          <w:b w:val="1"/>
          <w:bCs w:val="1"/>
          <w:color w:val="FF0000"/>
        </w:rPr>
      </w:pPr>
      <w:r w:rsidRPr="5BEEBDB7" w:rsidR="2EAFE85E">
        <w:rPr>
          <w:b w:val="1"/>
          <w:bCs w:val="1"/>
          <w:color w:val="FF0000"/>
        </w:rPr>
        <w:t>Slide 7</w:t>
      </w:r>
    </w:p>
    <w:p w:rsidRPr="008B3223" w:rsidR="00940ACA" w:rsidP="5BEEBDB7" w:rsidRDefault="00940ACA" w14:paraId="24D470C8" w14:textId="77777777" w14:noSpellErr="1">
      <w:pPr>
        <w:rPr>
          <w:b w:val="0"/>
          <w:bCs w:val="0"/>
        </w:rPr>
      </w:pPr>
      <w:r w:rsidR="00940ACA">
        <w:rPr>
          <w:b w:val="0"/>
          <w:bCs w:val="0"/>
        </w:rPr>
        <w:t xml:space="preserve">Em relação à organização dos requisitos, estes foram divididos em 3 categorias:  </w:t>
      </w:r>
    </w:p>
    <w:p w:rsidRPr="008B3223" w:rsidR="00940ACA" w:rsidP="5BEEBDB7" w:rsidRDefault="00940ACA" w14:paraId="04F7602F" w14:textId="77777777" w14:noSpellErr="1">
      <w:pPr>
        <w:rPr>
          <w:rFonts w:eastAsia="" w:eastAsiaTheme="minorEastAsia"/>
          <w:b w:val="0"/>
          <w:bCs w:val="0"/>
        </w:rPr>
      </w:pPr>
      <w:r w:rsidRPr="5BEEBDB7" w:rsidR="00940ACA">
        <w:rPr>
          <w:rFonts w:eastAsia="" w:eastAsiaTheme="minorEastAsia"/>
          <w:b w:val="0"/>
          <w:bCs w:val="0"/>
        </w:rPr>
        <w:t>Descrição – que retém informações sobre entidades, atributos e restrições;</w:t>
      </w:r>
      <w:r>
        <w:br/>
      </w:r>
      <w:r w:rsidRPr="5BEEBDB7" w:rsidR="00940ACA">
        <w:rPr>
          <w:rFonts w:eastAsia="" w:eastAsiaTheme="minorEastAsia"/>
          <w:b w:val="0"/>
          <w:bCs w:val="0"/>
        </w:rPr>
        <w:t>Manipulação – que são as operações possíveis na base de dados;</w:t>
      </w:r>
    </w:p>
    <w:p w:rsidRPr="008B3223" w:rsidR="00940ACA" w:rsidP="5BEEBDB7" w:rsidRDefault="00940ACA" w14:paraId="21318F0B" w14:textId="77777777" w14:noSpellErr="1">
      <w:pPr>
        <w:rPr>
          <w:rFonts w:eastAsia="" w:eastAsiaTheme="minorEastAsia"/>
          <w:b w:val="0"/>
          <w:bCs w:val="0"/>
        </w:rPr>
      </w:pPr>
      <w:r w:rsidRPr="5BEEBDB7" w:rsidR="00940ACA">
        <w:rPr>
          <w:rFonts w:eastAsia="" w:eastAsiaTheme="minorEastAsia"/>
          <w:b w:val="0"/>
          <w:bCs w:val="0"/>
        </w:rPr>
        <w:t>Controlo – que concedem permissões e acessos atribuídos aos utilizadores.</w:t>
      </w:r>
    </w:p>
    <w:p w:rsidRPr="008B3223" w:rsidR="00940ACA" w:rsidP="5BEEBDB7" w:rsidRDefault="00940ACA" w14:paraId="054953AB" w14:textId="77777777" w14:noSpellErr="1">
      <w:pPr>
        <w:rPr>
          <w:rFonts w:eastAsia="" w:eastAsiaTheme="minorEastAsia"/>
          <w:b w:val="0"/>
          <w:bCs w:val="0"/>
        </w:rPr>
      </w:pPr>
      <w:r w:rsidRPr="5BEEBDB7" w:rsidR="00940ACA">
        <w:rPr>
          <w:rFonts w:eastAsia="" w:eastAsiaTheme="minorEastAsia"/>
          <w:b w:val="0"/>
          <w:bCs w:val="0"/>
        </w:rPr>
        <w:t>Como podem ver, termos aqui 1 exemplo de cada um destes. Estes requisitos foram usados no relatório e foram tidos em conta mais à frente na implementação da BD.</w:t>
      </w:r>
    </w:p>
    <w:p w:rsidR="7EF1521E" w:rsidP="5BEEBDB7" w:rsidRDefault="7EF1521E" w14:paraId="52F15F99" w14:textId="07E086E9">
      <w:pPr>
        <w:rPr>
          <w:rFonts w:eastAsia="" w:eastAsiaTheme="minorEastAsia"/>
          <w:b w:val="1"/>
          <w:bCs w:val="1"/>
          <w:color w:val="FF0000"/>
        </w:rPr>
      </w:pPr>
      <w:r w:rsidRPr="5BEEBDB7" w:rsidR="7EF1521E">
        <w:rPr>
          <w:rFonts w:eastAsia="" w:eastAsiaTheme="minorEastAsia"/>
          <w:b w:val="1"/>
          <w:bCs w:val="1"/>
          <w:color w:val="FF0000"/>
        </w:rPr>
        <w:t>Slide 8</w:t>
      </w:r>
    </w:p>
    <w:p w:rsidRPr="008B3223" w:rsidR="00940ACA" w:rsidP="5BEEBDB7" w:rsidRDefault="00940ACA" w14:paraId="691B8336" w14:textId="63C9E5A5">
      <w:pPr>
        <w:rPr>
          <w:b w:val="0"/>
          <w:bCs w:val="0"/>
        </w:rPr>
      </w:pPr>
      <w:r w:rsidR="00940ACA">
        <w:rPr>
          <w:b w:val="0"/>
          <w:bCs w:val="0"/>
        </w:rPr>
        <w:t>Depois da obtenção dos requisito</w:t>
      </w:r>
      <w:r w:rsidR="008B6F7A">
        <w:rPr>
          <w:b w:val="0"/>
          <w:bCs w:val="0"/>
        </w:rPr>
        <w:t xml:space="preserve">s, foi necessário </w:t>
      </w:r>
      <w:r w:rsidR="008B6F7A">
        <w:rPr>
          <w:b w:val="0"/>
          <w:bCs w:val="0"/>
        </w:rPr>
        <w:t>valid</w:t>
      </w:r>
      <w:r w:rsidR="4FA7B8A0">
        <w:rPr>
          <w:b w:val="0"/>
          <w:bCs w:val="0"/>
        </w:rPr>
        <w:t>á</w:t>
      </w:r>
      <w:r w:rsidR="008B6F7A">
        <w:rPr>
          <w:b w:val="0"/>
          <w:bCs w:val="0"/>
        </w:rPr>
        <w:t>-los</w:t>
      </w:r>
      <w:r w:rsidR="008B6F7A">
        <w:rPr>
          <w:b w:val="0"/>
          <w:bCs w:val="0"/>
        </w:rPr>
        <w:t xml:space="preserve"> com os gerentes </w:t>
      </w:r>
      <w:r w:rsidR="008B6F7A">
        <w:rPr>
          <w:b w:val="0"/>
          <w:bCs w:val="0"/>
        </w:rPr>
        <w:t xml:space="preserve">e </w:t>
      </w:r>
      <w:r w:rsidR="6618D230">
        <w:rPr>
          <w:b w:val="0"/>
          <w:bCs w:val="0"/>
        </w:rPr>
        <w:t xml:space="preserve">o </w:t>
      </w:r>
      <w:r w:rsidR="008B6F7A">
        <w:rPr>
          <w:b w:val="0"/>
          <w:bCs w:val="0"/>
        </w:rPr>
        <w:t>fundador</w:t>
      </w:r>
      <w:r w:rsidR="008B6F7A">
        <w:rPr>
          <w:b w:val="0"/>
          <w:bCs w:val="0"/>
        </w:rPr>
        <w:t>, de maneira a confirmar e corrigir alguns destes. Para isso, foi definida uma reunião onde se identificou que era importante adicionar uma data de nascimento ao Cliente e os números de lugares que um Carro suporta. Depois disto, os requisitos foram validados e o grupo seguiu para a MODELAÇÃO CONCEPTUAL.</w:t>
      </w:r>
    </w:p>
    <w:p w:rsidR="63D3D3B2" w:rsidP="5BEEBDB7" w:rsidRDefault="63D3D3B2" w14:paraId="69BB40A8" w14:textId="2CD1157B">
      <w:pPr>
        <w:rPr>
          <w:b w:val="1"/>
          <w:bCs w:val="1"/>
          <w:color w:val="FF0000"/>
        </w:rPr>
      </w:pPr>
      <w:r w:rsidRPr="5BEEBDB7" w:rsidR="63D3D3B2">
        <w:rPr>
          <w:b w:val="1"/>
          <w:bCs w:val="1"/>
          <w:color w:val="FF0000"/>
        </w:rPr>
        <w:t>Slide 9</w:t>
      </w:r>
    </w:p>
    <w:p w:rsidRPr="008B3223" w:rsidR="008B6F7A" w:rsidP="00940ACA" w:rsidRDefault="008B6F7A" w14:paraId="5F85A261" w14:textId="77777777">
      <w:pPr>
        <w:rPr>
          <w:b/>
          <w:bCs/>
        </w:rPr>
      </w:pPr>
      <w:r w:rsidRPr="008B3223">
        <w:rPr>
          <w:b/>
          <w:bCs/>
        </w:rPr>
        <w:t>- MODELAÇÃO CONCEPTUAL</w:t>
      </w:r>
    </w:p>
    <w:p w:rsidRPr="008B3223" w:rsidR="008B6F7A" w:rsidP="5BEEBDB7" w:rsidRDefault="008B6F7A" w14:paraId="24B3556E" w14:textId="77777777" w14:noSpellErr="1">
      <w:pPr>
        <w:rPr>
          <w:b w:val="0"/>
          <w:bCs w:val="0"/>
        </w:rPr>
      </w:pPr>
      <w:r w:rsidR="008B6F7A">
        <w:rPr>
          <w:b w:val="0"/>
          <w:bCs w:val="0"/>
        </w:rPr>
        <w:t xml:space="preserve">Nesta parte do projeto, foram identificadas as entidades, os relacionamentos e os atributos </w:t>
      </w:r>
      <w:r w:rsidRPr="5BEEBDB7" w:rsidR="008B6F7A">
        <w:rPr>
          <w:b w:val="0"/>
          <w:bCs w:val="0"/>
          <w:u w:val="single"/>
        </w:rPr>
        <w:t>usando os requisitos definidos na fase anterior</w:t>
      </w:r>
      <w:r w:rsidR="008B6F7A">
        <w:rPr>
          <w:b w:val="0"/>
          <w:bCs w:val="0"/>
        </w:rPr>
        <w:t xml:space="preserve">.  </w:t>
      </w:r>
      <w:r w:rsidR="008B6F7A">
        <w:rPr>
          <w:b w:val="0"/>
          <w:bCs w:val="0"/>
        </w:rPr>
        <w:t>( FALAR</w:t>
      </w:r>
      <w:r w:rsidR="008B6F7A">
        <w:rPr>
          <w:b w:val="0"/>
          <w:bCs w:val="0"/>
        </w:rPr>
        <w:t xml:space="preserve"> DAS </w:t>
      </w:r>
      <w:r w:rsidR="008B6F7A">
        <w:rPr>
          <w:b w:val="0"/>
          <w:bCs w:val="0"/>
        </w:rPr>
        <w:t>PRINTS ?</w:t>
      </w:r>
      <w:r w:rsidR="008B6F7A">
        <w:rPr>
          <w:b w:val="0"/>
          <w:bCs w:val="0"/>
        </w:rPr>
        <w:t xml:space="preserve"> )</w:t>
      </w:r>
    </w:p>
    <w:p w:rsidR="0EC451E6" w:rsidP="5BEEBDB7" w:rsidRDefault="0EC451E6" w14:paraId="60F91AA8" w14:textId="15331F45">
      <w:pPr>
        <w:rPr>
          <w:b w:val="1"/>
          <w:bCs w:val="1"/>
          <w:color w:val="FF0000"/>
        </w:rPr>
      </w:pPr>
      <w:r w:rsidRPr="5BEEBDB7" w:rsidR="0EC451E6">
        <w:rPr>
          <w:b w:val="1"/>
          <w:bCs w:val="1"/>
          <w:color w:val="FF0000"/>
        </w:rPr>
        <w:t>Slide 10</w:t>
      </w:r>
    </w:p>
    <w:p w:rsidRPr="008B3223" w:rsidR="008B6F7A" w:rsidP="5BEEBDB7" w:rsidRDefault="008B6F7A" w14:paraId="0EE12FE9" w14:textId="77777777">
      <w:pPr>
        <w:rPr>
          <w:b w:val="0"/>
          <w:bCs w:val="0"/>
        </w:rPr>
      </w:pPr>
      <w:r w:rsidR="008B6F7A">
        <w:rPr>
          <w:b w:val="0"/>
          <w:bCs w:val="0"/>
        </w:rPr>
        <w:t xml:space="preserve">De seguida, como podem ver, foi criado o modelo conceptual usando o </w:t>
      </w:r>
      <w:r w:rsidR="008B6F7A">
        <w:rPr>
          <w:b w:val="0"/>
          <w:bCs w:val="0"/>
        </w:rPr>
        <w:t>brModelo</w:t>
      </w:r>
      <w:r w:rsidR="008B6F7A">
        <w:rPr>
          <w:b w:val="0"/>
          <w:bCs w:val="0"/>
        </w:rPr>
        <w:t>, tendo em conta as tabelas mostradas no slide anterior.</w:t>
      </w:r>
    </w:p>
    <w:p w:rsidR="705DBFD6" w:rsidP="5BEEBDB7" w:rsidRDefault="705DBFD6" w14:paraId="4312886A" w14:textId="5A6C6FED">
      <w:pPr>
        <w:rPr>
          <w:b w:val="1"/>
          <w:bCs w:val="1"/>
          <w:color w:val="FF0000"/>
        </w:rPr>
      </w:pPr>
      <w:r w:rsidRPr="5BEEBDB7" w:rsidR="705DBFD6">
        <w:rPr>
          <w:b w:val="1"/>
          <w:bCs w:val="1"/>
          <w:color w:val="FF0000"/>
        </w:rPr>
        <w:t>Slide 11</w:t>
      </w:r>
    </w:p>
    <w:p w:rsidRPr="008B3223" w:rsidR="008B6F7A" w:rsidP="00940ACA" w:rsidRDefault="008B6F7A" w14:paraId="6FF7B40A" w14:textId="77777777">
      <w:pPr>
        <w:rPr>
          <w:b/>
          <w:bCs/>
        </w:rPr>
      </w:pPr>
      <w:r w:rsidRPr="008B3223">
        <w:rPr>
          <w:b/>
          <w:bCs/>
        </w:rPr>
        <w:t>- Modelação Lógica</w:t>
      </w:r>
    </w:p>
    <w:p w:rsidRPr="008B3223" w:rsidR="008B6F7A" w:rsidP="5BEEBDB7" w:rsidRDefault="008B6F7A" w14:paraId="0CC2DEE5" w14:textId="40C138C7">
      <w:pPr>
        <w:rPr>
          <w:b w:val="0"/>
          <w:bCs w:val="0"/>
        </w:rPr>
      </w:pPr>
      <w:r w:rsidR="008B6F7A">
        <w:rPr>
          <w:b w:val="0"/>
          <w:bCs w:val="0"/>
        </w:rPr>
        <w:t xml:space="preserve">Passando para a Modelação Lógica, o grupo usou o </w:t>
      </w:r>
      <w:r w:rsidR="008B6F7A">
        <w:rPr>
          <w:b w:val="0"/>
          <w:bCs w:val="0"/>
        </w:rPr>
        <w:t>MySQL</w:t>
      </w:r>
      <w:r w:rsidR="008B6F7A">
        <w:rPr>
          <w:b w:val="0"/>
          <w:bCs w:val="0"/>
        </w:rPr>
        <w:t xml:space="preserve"> Workbench para derivar o Modelo Lógico a partir do Modelo Conceptual. Para fazer isto, o grupo usou as 3 primeiras fórmulas normais para garantir integridade, consistência e controlo de redundância. Com isso, surgiu o seguinte Modelo Lógico.</w:t>
      </w:r>
    </w:p>
    <w:p w:rsidR="17AE13F7" w:rsidP="5BEEBDB7" w:rsidRDefault="17AE13F7" w14:paraId="7F51F5C7" w14:textId="132A54D0">
      <w:pPr>
        <w:rPr>
          <w:b w:val="1"/>
          <w:bCs w:val="1"/>
          <w:color w:val="FF0000"/>
        </w:rPr>
      </w:pPr>
      <w:r w:rsidRPr="5BEEBDB7" w:rsidR="17AE13F7">
        <w:rPr>
          <w:b w:val="1"/>
          <w:bCs w:val="1"/>
          <w:color w:val="FF0000"/>
        </w:rPr>
        <w:t>Slide 14</w:t>
      </w:r>
    </w:p>
    <w:p w:rsidR="17AE13F7" w:rsidP="5BEEBDB7" w:rsidRDefault="17AE13F7" w14:paraId="423E2F76" w14:textId="735299FC">
      <w:pPr>
        <w:rPr>
          <w:b w:val="1"/>
          <w:bCs w:val="1"/>
          <w:color w:val="auto"/>
        </w:rPr>
      </w:pPr>
      <w:r w:rsidRPr="5BEEBDB7" w:rsidR="17AE13F7">
        <w:rPr>
          <w:b w:val="1"/>
          <w:bCs w:val="1"/>
          <w:color w:val="auto"/>
        </w:rPr>
        <w:t>- Álgebra Relacional</w:t>
      </w:r>
    </w:p>
    <w:p w:rsidR="1270F99B" w:rsidP="5BEEBDB7" w:rsidRDefault="1270F99B" w14:paraId="334A961B" w14:textId="43FC4260">
      <w:pPr>
        <w:spacing w:after="40" w:afterAutospacing="off"/>
        <w:rPr>
          <w:b w:val="0"/>
          <w:bCs w:val="0"/>
          <w:color w:val="auto"/>
        </w:rPr>
      </w:pPr>
      <w:r w:rsidRPr="5BEEBDB7" w:rsidR="1270F99B">
        <w:rPr>
          <w:b w:val="0"/>
          <w:bCs w:val="0"/>
          <w:color w:val="auto"/>
        </w:rPr>
        <w:t xml:space="preserve">Após toda a construção do modelo lógico e da normalização dos dados, o nosso grupo seguiu para uma validação do mesmo, implementando uma série de </w:t>
      </w:r>
      <w:r w:rsidRPr="5BEEBDB7" w:rsidR="1270F99B">
        <w:rPr>
          <w:b w:val="0"/>
          <w:bCs w:val="0"/>
          <w:color w:val="auto"/>
        </w:rPr>
        <w:t>queries</w:t>
      </w:r>
      <w:r w:rsidRPr="5BEEBDB7" w:rsidR="1270F99B">
        <w:rPr>
          <w:b w:val="0"/>
          <w:bCs w:val="0"/>
          <w:color w:val="auto"/>
        </w:rPr>
        <w:t xml:space="preserve"> </w:t>
      </w:r>
      <w:r w:rsidRPr="5BEEBDB7" w:rsidR="1270F99B">
        <w:rPr>
          <w:b w:val="0"/>
          <w:bCs w:val="0"/>
          <w:color w:val="auto"/>
        </w:rPr>
        <w:t>previamente enunciadas nos requisitos de manipulação. Estas foram traduzidas em expressões de Álgebra Relacional, como poderemos ver neste slide:</w:t>
      </w:r>
    </w:p>
    <w:p w:rsidR="1270F99B" w:rsidP="5BEEBDB7" w:rsidRDefault="1270F99B" w14:paraId="21762032" w14:textId="52D46DD9">
      <w:pPr>
        <w:spacing w:after="40" w:afterAutospacing="off"/>
        <w:rPr>
          <w:b w:val="0"/>
          <w:bCs w:val="0"/>
          <w:color w:val="auto"/>
        </w:rPr>
      </w:pPr>
      <w:r w:rsidRPr="5BEEBDB7" w:rsidR="1270F99B">
        <w:rPr>
          <w:b w:val="0"/>
          <w:bCs w:val="0"/>
          <w:color w:val="auto"/>
        </w:rPr>
        <w:t>- RM4</w:t>
      </w:r>
    </w:p>
    <w:p w:rsidR="1270F99B" w:rsidP="5BEEBDB7" w:rsidRDefault="1270F99B" w14:paraId="4579A8AE" w14:textId="59D951CB">
      <w:pPr>
        <w:spacing w:after="40" w:afterAutospacing="off"/>
        <w:rPr>
          <w:b w:val="0"/>
          <w:bCs w:val="0"/>
          <w:color w:val="auto"/>
        </w:rPr>
      </w:pPr>
      <w:r w:rsidRPr="5BEEBDB7" w:rsidR="1270F99B">
        <w:rPr>
          <w:b w:val="0"/>
          <w:bCs w:val="0"/>
          <w:color w:val="auto"/>
        </w:rPr>
        <w:t>- RM5</w:t>
      </w:r>
    </w:p>
    <w:p w:rsidR="1270F99B" w:rsidP="5BEEBDB7" w:rsidRDefault="1270F99B" w14:paraId="537CD5C5" w14:textId="0C99179F">
      <w:pPr>
        <w:spacing w:after="40" w:afterAutospacing="off"/>
        <w:rPr>
          <w:b w:val="0"/>
          <w:bCs w:val="0"/>
          <w:color w:val="auto"/>
        </w:rPr>
      </w:pPr>
      <w:r w:rsidRPr="5BEEBDB7" w:rsidR="1270F99B">
        <w:rPr>
          <w:b w:val="0"/>
          <w:bCs w:val="0"/>
          <w:color w:val="auto"/>
        </w:rPr>
        <w:t>- RM6</w:t>
      </w:r>
    </w:p>
    <w:p w:rsidR="17AE13F7" w:rsidP="5BEEBDB7" w:rsidRDefault="17AE13F7" w14:paraId="09CD8248" w14:textId="26292D9D">
      <w:pPr>
        <w:rPr>
          <w:b w:val="1"/>
          <w:bCs w:val="1"/>
          <w:color w:val="FF0000"/>
        </w:rPr>
      </w:pPr>
      <w:r w:rsidRPr="5BEEBDB7" w:rsidR="17AE13F7">
        <w:rPr>
          <w:b w:val="1"/>
          <w:bCs w:val="1"/>
          <w:color w:val="FF0000"/>
        </w:rPr>
        <w:t>Slide 15</w:t>
      </w:r>
    </w:p>
    <w:p w:rsidRPr="008B3223" w:rsidR="00004554" w:rsidP="008B6F7A" w:rsidRDefault="00004554" w14:paraId="4FABF60B" w14:textId="443841F8">
      <w:pPr>
        <w:rPr>
          <w:b/>
          <w:bCs/>
        </w:rPr>
      </w:pPr>
      <w:r w:rsidRPr="008B3223">
        <w:rPr>
          <w:b/>
          <w:bCs/>
        </w:rPr>
        <w:t>- Implementação Física</w:t>
      </w:r>
    </w:p>
    <w:p w:rsidRPr="008B3223" w:rsidR="00004554" w:rsidP="5BEEBDB7" w:rsidRDefault="00004554" w14:paraId="3D478D01" w14:textId="55273F51">
      <w:pPr>
        <w:rPr>
          <w:b w:val="0"/>
          <w:bCs w:val="0"/>
        </w:rPr>
      </w:pPr>
      <w:r w:rsidR="00004554">
        <w:rPr>
          <w:b w:val="0"/>
          <w:bCs w:val="0"/>
        </w:rPr>
        <w:t xml:space="preserve">Tendo o trabalho anterior em conta, passamos para a implementação física. Para isto, foi necessário desenvolver bastante código SQL que correspondesse ao trabalho prévio. Em geral, foi necessário criar a BD e as suas tabelas, de acordo com a ordem definida pela existência de chaves estrangeiras nas diferentes </w:t>
      </w:r>
      <w:r w:rsidR="00004554">
        <w:rPr>
          <w:b w:val="0"/>
          <w:bCs w:val="0"/>
        </w:rPr>
        <w:t>tabelas.</w:t>
      </w:r>
      <w:r w:rsidR="00004554">
        <w:rPr>
          <w:b w:val="0"/>
          <w:bCs w:val="0"/>
        </w:rPr>
        <w:t xml:space="preserve"> Tal como em todas as outras tabelas, foi necessário definir o código de acordo com o modelo lógico, o que levou a que, por exemplo, a tabela Cliente fica-se, como podem ver, com os respetivos atributos e chave primária. Para as restantes tabelas, o procedimento foi o mesmo.</w:t>
      </w:r>
    </w:p>
    <w:p w:rsidR="41DEECA7" w:rsidP="5BEEBDB7" w:rsidRDefault="41DEECA7" w14:paraId="5AAB6415" w14:textId="653FF27E">
      <w:pPr>
        <w:rPr>
          <w:b w:val="1"/>
          <w:bCs w:val="1"/>
          <w:color w:val="FF0000"/>
        </w:rPr>
      </w:pPr>
      <w:r w:rsidRPr="5BEEBDB7" w:rsidR="41DEECA7">
        <w:rPr>
          <w:b w:val="1"/>
          <w:bCs w:val="1"/>
          <w:color w:val="FF0000"/>
        </w:rPr>
        <w:t>Slide 16</w:t>
      </w:r>
    </w:p>
    <w:p w:rsidRPr="008B3223" w:rsidR="00643A53" w:rsidP="5BEEBDB7" w:rsidRDefault="00643A53" w14:paraId="31671321" w14:textId="6EF8D627" w14:noSpellErr="1">
      <w:pPr>
        <w:rPr>
          <w:b w:val="0"/>
          <w:bCs w:val="0"/>
        </w:rPr>
      </w:pPr>
      <w:r w:rsidR="00643A53">
        <w:rPr>
          <w:b w:val="0"/>
          <w:bCs w:val="0"/>
        </w:rPr>
        <w:t xml:space="preserve">Para </w:t>
      </w:r>
      <w:r w:rsidR="00643A53">
        <w:rPr>
          <w:b w:val="0"/>
          <w:bCs w:val="0"/>
        </w:rPr>
        <w:t>garantir a segurança e o controlo do acesso à base de dados, foram criados diferentes ROLES com permissões especificas, conforme os requisitos de controlo</w:t>
      </w:r>
      <w:r w:rsidR="00643A53">
        <w:rPr>
          <w:b w:val="0"/>
          <w:bCs w:val="0"/>
        </w:rPr>
        <w:t>, tal como o Dono, Gerente e Secretário.</w:t>
      </w:r>
    </w:p>
    <w:p w:rsidR="2B2CB5C2" w:rsidP="5BEEBDB7" w:rsidRDefault="2B2CB5C2" w14:paraId="7264DFE4" w14:textId="0C63D924">
      <w:pPr>
        <w:rPr>
          <w:b w:val="1"/>
          <w:bCs w:val="1"/>
          <w:color w:val="FF0000"/>
        </w:rPr>
      </w:pPr>
      <w:r w:rsidRPr="5BEEBDB7" w:rsidR="2B2CB5C2">
        <w:rPr>
          <w:b w:val="1"/>
          <w:bCs w:val="1"/>
          <w:color w:val="FF0000"/>
        </w:rPr>
        <w:t>Slide 17</w:t>
      </w:r>
    </w:p>
    <w:p w:rsidR="00643A53" w:rsidP="5BEEBDB7" w:rsidRDefault="00643A53" w14:paraId="2161DCD4" w14:textId="5CB6BC9A" w14:noSpellErr="1">
      <w:pPr>
        <w:rPr>
          <w:b w:val="0"/>
          <w:bCs w:val="0"/>
        </w:rPr>
      </w:pPr>
      <w:r w:rsidR="00643A53">
        <w:rPr>
          <w:b w:val="0"/>
          <w:bCs w:val="0"/>
        </w:rPr>
        <w:t>Para inserir dados nas 6 tabelas da base de dados,</w:t>
      </w:r>
      <w:r w:rsidR="00643A53">
        <w:rPr>
          <w:b w:val="0"/>
          <w:bCs w:val="0"/>
        </w:rPr>
        <w:t xml:space="preserve"> isto é, para fazer o povoamento da BD,</w:t>
      </w:r>
      <w:r w:rsidR="00643A53">
        <w:rPr>
          <w:b w:val="0"/>
          <w:bCs w:val="0"/>
        </w:rPr>
        <w:t xml:space="preserve"> foram utilizados 3 métodos diferentes</w:t>
      </w:r>
      <w:r w:rsidR="00643A53">
        <w:rPr>
          <w:b w:val="0"/>
          <w:bCs w:val="0"/>
        </w:rPr>
        <w:t>:</w:t>
      </w:r>
      <w:r w:rsidR="00643A53">
        <w:rPr>
          <w:b w:val="0"/>
          <w:bCs w:val="0"/>
        </w:rPr>
        <w:t xml:space="preserve"> Ficheiros CSV; Ficheiros JSON</w:t>
      </w:r>
      <w:r w:rsidR="00643A53">
        <w:rPr>
          <w:b w:val="0"/>
          <w:bCs w:val="0"/>
        </w:rPr>
        <w:t xml:space="preserve"> e</w:t>
      </w:r>
      <w:r w:rsidR="00643A53">
        <w:rPr>
          <w:b w:val="0"/>
          <w:bCs w:val="0"/>
        </w:rPr>
        <w:t xml:space="preserve"> SQL (INSERT INTO). </w:t>
      </w:r>
    </w:p>
    <w:p w:rsidR="6E27C352" w:rsidP="5BEEBDB7" w:rsidRDefault="6E27C352" w14:paraId="1CA00425" w14:textId="3C30D512">
      <w:pPr>
        <w:rPr>
          <w:b w:val="1"/>
          <w:bCs w:val="1"/>
          <w:color w:val="FF0000"/>
        </w:rPr>
      </w:pPr>
      <w:r w:rsidRPr="5BEEBDB7" w:rsidR="6E27C352">
        <w:rPr>
          <w:b w:val="1"/>
          <w:bCs w:val="1"/>
          <w:color w:val="FF0000"/>
        </w:rPr>
        <w:t>Slide 18</w:t>
      </w:r>
    </w:p>
    <w:p w:rsidR="00643A53" w:rsidP="5BEEBDB7" w:rsidRDefault="00AC79EC" w14:paraId="5B3C9253" w14:textId="153EBDF3">
      <w:pPr>
        <w:rPr>
          <w:b w:val="0"/>
          <w:bCs w:val="0"/>
        </w:rPr>
      </w:pPr>
      <w:r w:rsidR="00AC79EC">
        <w:rPr>
          <w:b w:val="0"/>
          <w:bCs w:val="0"/>
        </w:rPr>
        <w:t xml:space="preserve">De seguida, calculamos uma aproximação do tamanho que a BD teria para que fosse possível prever as necessidades de hardware e garantir a escalabilidade futura do sistema. Para isso, </w:t>
      </w:r>
      <w:r w:rsidR="00AC79EC">
        <w:rPr>
          <w:b w:val="0"/>
          <w:bCs w:val="0"/>
        </w:rPr>
        <w:t xml:space="preserve">consultamos a documentação oficial do </w:t>
      </w:r>
      <w:r w:rsidR="00AC79EC">
        <w:rPr>
          <w:b w:val="0"/>
          <w:bCs w:val="0"/>
        </w:rPr>
        <w:t>MySQL</w:t>
      </w:r>
      <w:r w:rsidR="00AC79EC">
        <w:rPr>
          <w:b w:val="0"/>
          <w:bCs w:val="0"/>
        </w:rPr>
        <w:t xml:space="preserve"> e </w:t>
      </w:r>
      <w:r w:rsidR="00AC79EC">
        <w:rPr>
          <w:b w:val="0"/>
          <w:bCs w:val="0"/>
        </w:rPr>
        <w:t>obtivemos o</w:t>
      </w:r>
      <w:r w:rsidR="00AC79EC">
        <w:rPr>
          <w:b w:val="0"/>
          <w:bCs w:val="0"/>
        </w:rPr>
        <w:t xml:space="preserve"> tamanho que cada tipo de dados ocupa em bytes. Depois, sabendo o tamanho de um registo em cada tabela, usamos os dados com os quais a BD iria ser </w:t>
      </w:r>
      <w:r w:rsidR="00AC79EC">
        <w:rPr>
          <w:b w:val="0"/>
          <w:bCs w:val="0"/>
        </w:rPr>
        <w:t>populada</w:t>
      </w:r>
      <w:r w:rsidR="00AC79EC">
        <w:rPr>
          <w:b w:val="0"/>
          <w:bCs w:val="0"/>
        </w:rPr>
        <w:t xml:space="preserve"> e calculamos uma estimativa do tamanho que a BD tomaria, depois de </w:t>
      </w:r>
      <w:r w:rsidR="00AC79EC">
        <w:rPr>
          <w:b w:val="0"/>
          <w:bCs w:val="0"/>
        </w:rPr>
        <w:t>populada</w:t>
      </w:r>
      <w:r w:rsidR="00AC79EC">
        <w:rPr>
          <w:b w:val="0"/>
          <w:bCs w:val="0"/>
        </w:rPr>
        <w:t>. Com isso, chegamos ao valor de 6.8kB.</w:t>
      </w:r>
    </w:p>
    <w:p w:rsidR="3CE026D2" w:rsidP="5BEEBDB7" w:rsidRDefault="3CE026D2" w14:paraId="2BF534D7" w14:textId="5B62CD9E">
      <w:pPr>
        <w:rPr>
          <w:b w:val="1"/>
          <w:bCs w:val="1"/>
          <w:color w:val="FF0000"/>
        </w:rPr>
      </w:pPr>
      <w:r w:rsidRPr="5BEEBDB7" w:rsidR="3CE026D2">
        <w:rPr>
          <w:b w:val="1"/>
          <w:bCs w:val="1"/>
          <w:color w:val="FF0000"/>
        </w:rPr>
        <w:t>Slide 19</w:t>
      </w:r>
    </w:p>
    <w:p w:rsidR="6E86CB89" w:rsidP="5BEEBDB7" w:rsidRDefault="6E86CB89" w14:paraId="2BDBEBD1" w14:textId="76FCFF6B">
      <w:pPr>
        <w:rPr>
          <w:b w:val="1"/>
          <w:bCs w:val="1"/>
          <w:color w:val="auto"/>
        </w:rPr>
      </w:pPr>
      <w:r w:rsidRPr="5BEEBDB7" w:rsidR="6E86CB89">
        <w:rPr>
          <w:b w:val="1"/>
          <w:bCs w:val="1"/>
          <w:color w:val="auto"/>
        </w:rPr>
        <w:t>-</w:t>
      </w:r>
      <w:r w:rsidRPr="5BEEBDB7" w:rsidR="6E86CB89">
        <w:rPr>
          <w:b w:val="1"/>
          <w:bCs w:val="1"/>
          <w:color w:val="auto"/>
        </w:rPr>
        <w:t>View</w:t>
      </w:r>
    </w:p>
    <w:p w:rsidRPr="00CA79F4" w:rsidR="00940ACA" w:rsidP="5BEEBDB7" w:rsidRDefault="00940ACA" w14:paraId="11C8DE84" w14:textId="53BBD206">
      <w:pPr>
        <w:rPr>
          <w:b w:val="1"/>
          <w:bCs w:val="1"/>
          <w:color w:val="FF0000"/>
        </w:rPr>
      </w:pPr>
      <w:r w:rsidR="00AC79EC">
        <w:rPr>
          <w:b w:val="0"/>
          <w:bCs w:val="0"/>
        </w:rPr>
        <w:t>Tal como nos foi pedido, implementamos uma vista para a BD. Apesar de não nos ter sido necessária a implementação de uma vista nesta BD, a equipa achou que, ainda assim, deveria ser implementada uma pelo simples facto de exemplifica</w:t>
      </w:r>
      <w:r w:rsidR="69F2EE14">
        <w:rPr>
          <w:b w:val="0"/>
          <w:bCs w:val="0"/>
        </w:rPr>
        <w:t>ção</w:t>
      </w:r>
      <w:r w:rsidR="00AC79EC">
        <w:rPr>
          <w:b w:val="0"/>
          <w:bCs w:val="0"/>
        </w:rPr>
        <w:t>. Com isso chegamos à seguinte vista:</w:t>
      </w:r>
    </w:p>
    <w:p w:rsidRPr="00CA79F4" w:rsidR="00940ACA" w:rsidP="5BEEBDB7" w:rsidRDefault="00940ACA" w14:paraId="0E2D3360" w14:textId="369C8DFF">
      <w:pPr>
        <w:rPr>
          <w:b w:val="1"/>
          <w:bCs w:val="1"/>
          <w:color w:val="FF0000"/>
        </w:rPr>
      </w:pPr>
      <w:r w:rsidR="79A394B0">
        <w:rPr>
          <w:b w:val="0"/>
          <w:bCs w:val="0"/>
        </w:rPr>
        <w:t>A vista “NumeroCarrosAlugadosPorFuncionariosTipo2” foi criada com o objetivo de representar um subconjunto de informação da BD</w:t>
      </w:r>
      <w:r w:rsidR="0112B5DD">
        <w:rPr>
          <w:b w:val="0"/>
          <w:bCs w:val="0"/>
        </w:rPr>
        <w:t xml:space="preserve">, que inclui apenas </w:t>
      </w:r>
      <w:r w:rsidR="74EDF4BB">
        <w:rPr>
          <w:b w:val="0"/>
          <w:bCs w:val="0"/>
        </w:rPr>
        <w:t>números d</w:t>
      </w:r>
      <w:r w:rsidR="0112B5DD">
        <w:rPr>
          <w:b w:val="0"/>
          <w:bCs w:val="0"/>
        </w:rPr>
        <w:t>os carros</w:t>
      </w:r>
      <w:r w:rsidR="72074737">
        <w:rPr>
          <w:b w:val="0"/>
          <w:bCs w:val="0"/>
        </w:rPr>
        <w:t xml:space="preserve">, cujos alugueres foram realizados </w:t>
      </w:r>
      <w:r w:rsidR="0112B5DD">
        <w:rPr>
          <w:b w:val="0"/>
          <w:bCs w:val="0"/>
        </w:rPr>
        <w:t xml:space="preserve">por funcionários com </w:t>
      </w:r>
      <w:r w:rsidR="0112B5DD">
        <w:rPr>
          <w:b w:val="0"/>
          <w:bCs w:val="0"/>
        </w:rPr>
        <w:t>ID_Funcao</w:t>
      </w:r>
      <w:r w:rsidR="0112B5DD">
        <w:rPr>
          <w:b w:val="0"/>
          <w:bCs w:val="0"/>
        </w:rPr>
        <w:t xml:space="preserve"> = 2, ou seja, </w:t>
      </w:r>
      <w:r w:rsidR="0112B5DD">
        <w:rPr>
          <w:b w:val="0"/>
          <w:bCs w:val="0"/>
        </w:rPr>
        <w:t>funcinários</w:t>
      </w:r>
      <w:r w:rsidR="0112B5DD">
        <w:rPr>
          <w:b w:val="0"/>
          <w:bCs w:val="0"/>
        </w:rPr>
        <w:t xml:space="preserve"> do tipo gerente.</w:t>
      </w:r>
    </w:p>
    <w:p w:rsidRPr="00CA79F4" w:rsidR="00940ACA" w:rsidP="5BEEBDB7" w:rsidRDefault="00940ACA" w14:paraId="754BEC22" w14:textId="7DB4C6BE">
      <w:pPr>
        <w:rPr>
          <w:b w:val="1"/>
          <w:bCs w:val="1"/>
          <w:color w:val="FF0000"/>
        </w:rPr>
      </w:pPr>
      <w:r w:rsidRPr="5BEEBDB7" w:rsidR="441C2C09">
        <w:rPr>
          <w:b w:val="1"/>
          <w:bCs w:val="1"/>
          <w:color w:val="FF0000"/>
        </w:rPr>
        <w:t>Slide 20</w:t>
      </w:r>
    </w:p>
    <w:p w:rsidRPr="00CA79F4" w:rsidR="00940ACA" w:rsidP="5BEEBDB7" w:rsidRDefault="00940ACA" w14:paraId="5000E685" w14:textId="7776C583">
      <w:pPr>
        <w:spacing w:after="40" w:afterAutospacing="off"/>
        <w:rPr>
          <w:b w:val="0"/>
          <w:bCs w:val="0"/>
          <w:color w:val="auto"/>
        </w:rPr>
      </w:pPr>
      <w:r w:rsidRPr="5BEEBDB7" w:rsidR="57196079">
        <w:rPr>
          <w:b w:val="0"/>
          <w:bCs w:val="0"/>
          <w:color w:val="auto"/>
        </w:rPr>
        <w:t>Durante a análise dos requisitos e validação do modelo lógico, foram identificadas diversas</w:t>
      </w:r>
    </w:p>
    <w:p w:rsidRPr="00CA79F4" w:rsidR="00940ACA" w:rsidP="5BEEBDB7" w:rsidRDefault="00940ACA" w14:paraId="256D5D4B" w14:textId="72463402">
      <w:pPr>
        <w:pStyle w:val="Normal"/>
        <w:spacing w:after="40" w:afterAutospacing="off"/>
      </w:pPr>
      <w:r w:rsidRPr="5BEEBDB7" w:rsidR="57196079">
        <w:rPr>
          <w:b w:val="0"/>
          <w:bCs w:val="0"/>
          <w:color w:val="auto"/>
        </w:rPr>
        <w:t>interrogações (através dos requisitos de manipulação) que os utilizadores do SBD poderão</w:t>
      </w:r>
    </w:p>
    <w:p w:rsidRPr="00CA79F4" w:rsidR="00940ACA" w:rsidP="5BEEBDB7" w:rsidRDefault="00940ACA" w14:paraId="693D9631" w14:textId="7B1CC778">
      <w:pPr>
        <w:pStyle w:val="Normal"/>
        <w:spacing w:after="40" w:afterAutospacing="off"/>
      </w:pPr>
      <w:r w:rsidRPr="5BEEBDB7" w:rsidR="57196079">
        <w:rPr>
          <w:b w:val="0"/>
          <w:bCs w:val="0"/>
          <w:color w:val="auto"/>
        </w:rPr>
        <w:t>realizar no seu dia a dia. Estas interrogações mostram necessidades operacionais e de gestão,</w:t>
      </w:r>
    </w:p>
    <w:p w:rsidRPr="00CA79F4" w:rsidR="00940ACA" w:rsidP="5BEEBDB7" w:rsidRDefault="00940ACA" w14:paraId="5DBA93A2" w14:textId="44D33A7F">
      <w:pPr>
        <w:pStyle w:val="Normal"/>
        <w:spacing w:after="40" w:afterAutospacing="off"/>
      </w:pPr>
      <w:r w:rsidRPr="5BEEBDB7" w:rsidR="57196079">
        <w:rPr>
          <w:b w:val="0"/>
          <w:bCs w:val="0"/>
          <w:color w:val="auto"/>
        </w:rPr>
        <w:t>tais como:</w:t>
      </w:r>
    </w:p>
    <w:p w:rsidRPr="00CA79F4" w:rsidR="00940ACA" w:rsidP="5BEEBDB7" w:rsidRDefault="00940ACA" w14:paraId="799C73F3" w14:textId="0A6C3E41">
      <w:pPr>
        <w:pStyle w:val="Normal"/>
        <w:spacing w:after="40" w:afterAutospacing="off"/>
      </w:pPr>
      <w:r w:rsidRPr="5BEEBDB7" w:rsidR="57196079">
        <w:rPr>
          <w:b w:val="0"/>
          <w:bCs w:val="0"/>
          <w:color w:val="auto"/>
        </w:rPr>
        <w:t>• Consultar dados de clientes e funcionários;</w:t>
      </w:r>
    </w:p>
    <w:p w:rsidRPr="00CA79F4" w:rsidR="00940ACA" w:rsidP="5BEEBDB7" w:rsidRDefault="00940ACA" w14:paraId="28F35B58" w14:textId="47ECCD3B">
      <w:pPr>
        <w:pStyle w:val="Normal"/>
        <w:spacing w:after="40" w:afterAutospacing="off"/>
      </w:pPr>
      <w:r w:rsidRPr="5BEEBDB7" w:rsidR="57196079">
        <w:rPr>
          <w:b w:val="0"/>
          <w:bCs w:val="0"/>
          <w:color w:val="auto"/>
        </w:rPr>
        <w:t>• Verificar e aceder a informação sobre alugueres;</w:t>
      </w:r>
    </w:p>
    <w:p w:rsidRPr="00CA79F4" w:rsidR="00940ACA" w:rsidP="5BEEBDB7" w:rsidRDefault="00940ACA" w14:paraId="3CB38172" w14:textId="7C0E9E57">
      <w:pPr>
        <w:pStyle w:val="Normal"/>
        <w:spacing w:after="40" w:afterAutospacing="off"/>
        <w:rPr>
          <w:b w:val="0"/>
          <w:bCs w:val="0"/>
          <w:color w:val="auto"/>
        </w:rPr>
      </w:pPr>
      <w:r w:rsidRPr="5BEEBDB7" w:rsidR="57196079">
        <w:rPr>
          <w:b w:val="0"/>
          <w:bCs w:val="0"/>
          <w:color w:val="auto"/>
        </w:rPr>
        <w:t xml:space="preserve">• </w:t>
      </w:r>
      <w:r w:rsidRPr="5BEEBDB7" w:rsidR="749DF3CD">
        <w:rPr>
          <w:b w:val="0"/>
          <w:bCs w:val="0"/>
          <w:color w:val="auto"/>
        </w:rPr>
        <w:t>Realizar a associação de diferentes tabelas;</w:t>
      </w:r>
    </w:p>
    <w:p w:rsidRPr="00CA79F4" w:rsidR="00940ACA" w:rsidP="5BEEBDB7" w:rsidRDefault="00940ACA" w14:paraId="1E15CE58" w14:textId="60C5634B">
      <w:pPr>
        <w:pStyle w:val="Normal"/>
        <w:spacing w:after="40" w:afterAutospacing="off"/>
        <w:rPr>
          <w:b w:val="0"/>
          <w:bCs w:val="0"/>
          <w:color w:val="auto"/>
        </w:rPr>
      </w:pPr>
      <w:r w:rsidRPr="5BEEBDB7" w:rsidR="749DF3CD">
        <w:rPr>
          <w:b w:val="0"/>
          <w:bCs w:val="0"/>
          <w:color w:val="auto"/>
        </w:rPr>
        <w:t>- RM1</w:t>
      </w:r>
    </w:p>
    <w:p w:rsidRPr="00CA79F4" w:rsidR="00940ACA" w:rsidP="5BEEBDB7" w:rsidRDefault="00940ACA" w14:paraId="6FFAA210" w14:textId="6555F0E7">
      <w:pPr>
        <w:pStyle w:val="Normal"/>
        <w:spacing w:after="40" w:afterAutospacing="off"/>
        <w:rPr>
          <w:b w:val="0"/>
          <w:bCs w:val="0"/>
          <w:color w:val="auto"/>
        </w:rPr>
      </w:pPr>
      <w:r w:rsidRPr="5BEEBDB7" w:rsidR="749DF3CD">
        <w:rPr>
          <w:b w:val="0"/>
          <w:bCs w:val="0"/>
          <w:color w:val="auto"/>
        </w:rPr>
        <w:t>- RM2</w:t>
      </w:r>
    </w:p>
    <w:p w:rsidRPr="00CA79F4" w:rsidR="00940ACA" w:rsidP="5BEEBDB7" w:rsidRDefault="00940ACA" w14:paraId="2E751CD6" w14:textId="59B2B6C5">
      <w:pPr>
        <w:pStyle w:val="Normal"/>
        <w:spacing w:after="40" w:afterAutospacing="off"/>
        <w:rPr>
          <w:b w:val="0"/>
          <w:bCs w:val="0"/>
          <w:color w:val="auto"/>
        </w:rPr>
      </w:pPr>
      <w:r w:rsidRPr="5BEEBDB7" w:rsidR="749DF3CD">
        <w:rPr>
          <w:b w:val="0"/>
          <w:bCs w:val="0"/>
          <w:color w:val="auto"/>
        </w:rPr>
        <w:t>- RM6</w:t>
      </w:r>
    </w:p>
    <w:p w:rsidRPr="00CA79F4" w:rsidR="00940ACA" w:rsidP="5BEEBDB7" w:rsidRDefault="00940ACA" w14:paraId="6C2446CA" w14:textId="454CFCAA">
      <w:pPr>
        <w:pStyle w:val="Normal"/>
        <w:spacing w:after="40" w:afterAutospacing="off"/>
        <w:rPr>
          <w:b w:val="0"/>
          <w:bCs w:val="0"/>
          <w:color w:val="auto"/>
        </w:rPr>
      </w:pPr>
      <w:r w:rsidRPr="5BEEBDB7" w:rsidR="749DF3CD">
        <w:rPr>
          <w:b w:val="0"/>
          <w:bCs w:val="0"/>
          <w:color w:val="auto"/>
        </w:rPr>
        <w:t>- RM7</w:t>
      </w:r>
    </w:p>
    <w:p w:rsidRPr="00CA79F4" w:rsidR="00940ACA" w:rsidP="5BEEBDB7" w:rsidRDefault="00940ACA" w14:paraId="708D8B9F" w14:textId="3BABBAEA">
      <w:pPr>
        <w:rPr>
          <w:b w:val="1"/>
          <w:bCs w:val="1"/>
          <w:color w:val="FF0000"/>
        </w:rPr>
      </w:pPr>
      <w:r w:rsidRPr="5BEEBDB7" w:rsidR="742D2FCE">
        <w:rPr>
          <w:b w:val="1"/>
          <w:bCs w:val="1"/>
          <w:color w:val="FF0000"/>
        </w:rPr>
        <w:t>Slide 21</w:t>
      </w:r>
    </w:p>
    <w:p w:rsidRPr="00CA79F4" w:rsidR="00940ACA" w:rsidP="5BEEBDB7" w:rsidRDefault="00940ACA" w14:paraId="180484B3" w14:textId="494C7E3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</w:pPr>
      <w:r w:rsidRPr="5BEEBDB7" w:rsidR="7CE2E38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>-Procedimentos</w:t>
      </w:r>
    </w:p>
    <w:p w:rsidRPr="00CA79F4" w:rsidR="00940ACA" w:rsidP="5BEEBDB7" w:rsidRDefault="00940ACA" w14:paraId="307FAF14" w14:textId="72AE318C">
      <w:pPr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</w:pPr>
      <w:r w:rsidRPr="5BEEBDB7" w:rsidR="01C0666A">
        <w:rPr>
          <w:rFonts w:ascii="Calibri" w:hAnsi="Calibri" w:eastAsia="Calibri" w:cs="Calibri"/>
          <w:noProof w:val="0"/>
          <w:sz w:val="22"/>
          <w:szCs w:val="22"/>
          <w:lang w:val="pt-PT"/>
        </w:rPr>
        <w:t>Um procedimento é um bloco de código reutilizável que</w:t>
      </w:r>
      <w:r w:rsidRPr="5BEEBDB7" w:rsidR="1BDAC3D5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recebe determinados parâmetros e </w:t>
      </w:r>
      <w:r w:rsidRPr="5BEEBDB7" w:rsidR="01C0666A">
        <w:rPr>
          <w:rFonts w:ascii="Calibri" w:hAnsi="Calibri" w:eastAsia="Calibri" w:cs="Calibri"/>
          <w:noProof w:val="0"/>
          <w:sz w:val="22"/>
          <w:szCs w:val="22"/>
          <w:lang w:val="pt-PT"/>
        </w:rPr>
        <w:t>executa um conjunto de instruções para realizar uma tarefa específica, como por</w:t>
      </w:r>
      <w:r w:rsidRPr="5BEEBDB7" w:rsidR="088846FE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exemplo modificar dados, executar cálculos ou interagir com bases de dados.</w:t>
      </w:r>
    </w:p>
    <w:p w:rsidRPr="00CA79F4" w:rsidR="00940ACA" w:rsidP="5BEEBDB7" w:rsidRDefault="00940ACA" w14:paraId="793B7673" w14:textId="735E8024">
      <w:pPr>
        <w:ind w:left="0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5BEEBDB7" w:rsidR="088846FE">
        <w:rPr>
          <w:rFonts w:ascii="Calibri" w:hAnsi="Calibri" w:eastAsia="Calibri" w:cs="Calibri"/>
          <w:noProof w:val="0"/>
          <w:sz w:val="22"/>
          <w:szCs w:val="22"/>
          <w:lang w:val="pt-PT"/>
        </w:rPr>
        <w:t>Neste slide somos capazes de ver um exemplo de um procedimento implementado pelo nosso grupo de trabalho</w:t>
      </w:r>
      <w:r w:rsidRPr="5BEEBDB7" w:rsidR="68AF8B7B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, sendo ele o </w:t>
      </w:r>
      <w:r w:rsidRPr="5BEEBDB7" w:rsidR="68AF8B7B">
        <w:rPr>
          <w:rFonts w:ascii="Calibri" w:hAnsi="Calibri" w:eastAsia="Calibri" w:cs="Calibri"/>
          <w:noProof w:val="0"/>
          <w:sz w:val="22"/>
          <w:szCs w:val="22"/>
          <w:lang w:val="pt-PT"/>
        </w:rPr>
        <w:t>pr</w:t>
      </w:r>
      <w:r w:rsidRPr="5BEEBDB7" w:rsidR="68AF8B7B">
        <w:rPr>
          <w:rFonts w:ascii="Calibri" w:hAnsi="Calibri" w:eastAsia="Calibri" w:cs="Calibri"/>
          <w:noProof w:val="0"/>
          <w:sz w:val="22"/>
          <w:szCs w:val="22"/>
          <w:lang w:val="pt-PT"/>
        </w:rPr>
        <w:t>ocedimento</w:t>
      </w:r>
      <w:r w:rsidRPr="5BEEBDB7" w:rsidR="088846FE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“</w:t>
      </w:r>
      <w:r w:rsidRPr="5BEEBDB7" w:rsidR="088846FE">
        <w:rPr>
          <w:rFonts w:ascii="Calibri" w:hAnsi="Calibri" w:eastAsia="Calibri" w:cs="Calibri"/>
          <w:noProof w:val="0"/>
          <w:sz w:val="22"/>
          <w:szCs w:val="22"/>
          <w:lang w:val="pt-PT"/>
        </w:rPr>
        <w:t>Adiciona_a_User_e_Telefone</w:t>
      </w:r>
      <w:r w:rsidRPr="5BEEBDB7" w:rsidR="088846FE">
        <w:rPr>
          <w:rFonts w:ascii="Calibri" w:hAnsi="Calibri" w:eastAsia="Calibri" w:cs="Calibri"/>
          <w:noProof w:val="0"/>
          <w:sz w:val="22"/>
          <w:szCs w:val="22"/>
          <w:lang w:val="pt-PT"/>
        </w:rPr>
        <w:t>”</w:t>
      </w:r>
      <w:r w:rsidRPr="5BEEBDB7" w:rsidR="4129065D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, que </w:t>
      </w:r>
      <w:r w:rsidRPr="5BEEBDB7" w:rsidR="088846FE">
        <w:rPr>
          <w:rFonts w:ascii="Calibri" w:hAnsi="Calibri" w:eastAsia="Calibri" w:cs="Calibri"/>
          <w:noProof w:val="0"/>
          <w:sz w:val="22"/>
          <w:szCs w:val="22"/>
          <w:lang w:val="pt-PT"/>
        </w:rPr>
        <w:t>at</w:t>
      </w:r>
      <w:r w:rsidRPr="5BEEBDB7" w:rsidR="088846FE">
        <w:rPr>
          <w:rFonts w:ascii="Calibri" w:hAnsi="Calibri" w:eastAsia="Calibri" w:cs="Calibri"/>
          <w:noProof w:val="0"/>
          <w:sz w:val="22"/>
          <w:szCs w:val="22"/>
          <w:lang w:val="pt-PT"/>
        </w:rPr>
        <w:t>ravés da passagem de vários argumentos</w:t>
      </w:r>
      <w:r w:rsidRPr="5BEEBDB7" w:rsidR="27BFC920">
        <w:rPr>
          <w:rFonts w:ascii="Calibri" w:hAnsi="Calibri" w:eastAsia="Calibri" w:cs="Calibri"/>
          <w:noProof w:val="0"/>
          <w:sz w:val="22"/>
          <w:szCs w:val="22"/>
          <w:lang w:val="pt-PT"/>
        </w:rPr>
        <w:t>,</w:t>
      </w:r>
      <w:r w:rsidRPr="5BEEBDB7" w:rsidR="088846FE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este, tal como o seu nome indica, insere um novo cliente na BD e, simultaneamente, regista o respetivo número de telefone, garantindo que ambas as operações são realizadas de forma segura e consistente através de uma transação (TRANSACTION)</w:t>
      </w:r>
      <w:r w:rsidRPr="5BEEBDB7" w:rsidR="59CBF537">
        <w:rPr>
          <w:rFonts w:ascii="Calibri" w:hAnsi="Calibri" w:eastAsia="Calibri" w:cs="Calibri"/>
          <w:noProof w:val="0"/>
          <w:sz w:val="22"/>
          <w:szCs w:val="22"/>
          <w:lang w:val="pt-PT"/>
        </w:rPr>
        <w:t>, que assegura que este processo é atómico.</w:t>
      </w:r>
    </w:p>
    <w:p w:rsidRPr="00CA79F4" w:rsidR="00940ACA" w:rsidP="5BEEBDB7" w:rsidRDefault="00940ACA" w14:paraId="2D6434A2" w14:textId="20AF5605">
      <w:pPr>
        <w:rPr>
          <w:b w:val="1"/>
          <w:bCs w:val="1"/>
          <w:color w:val="FF0000"/>
        </w:rPr>
      </w:pPr>
      <w:r w:rsidRPr="5BEEBDB7" w:rsidR="742D2FCE">
        <w:rPr>
          <w:b w:val="1"/>
          <w:bCs w:val="1"/>
          <w:color w:val="FF0000"/>
        </w:rPr>
        <w:t>Slide 22</w:t>
      </w:r>
    </w:p>
    <w:p w:rsidRPr="00CA79F4" w:rsidR="00940ACA" w:rsidP="5BEEBDB7" w:rsidRDefault="00940ACA" w14:paraId="3897EB29" w14:textId="37323BC8">
      <w:pPr>
        <w:rPr>
          <w:b w:val="1"/>
          <w:bCs w:val="1"/>
          <w:color w:val="000000" w:themeColor="text1" w:themeTint="FF" w:themeShade="FF"/>
        </w:rPr>
      </w:pPr>
      <w:r w:rsidRPr="5BEEBDB7" w:rsidR="72103F54">
        <w:rPr>
          <w:b w:val="1"/>
          <w:bCs w:val="1"/>
          <w:color w:val="000000" w:themeColor="text1" w:themeTint="FF" w:themeShade="FF"/>
        </w:rPr>
        <w:t>-</w:t>
      </w:r>
      <w:r w:rsidRPr="5BEEBDB7" w:rsidR="72103F54">
        <w:rPr>
          <w:b w:val="1"/>
          <w:bCs w:val="1"/>
          <w:color w:val="000000" w:themeColor="text1" w:themeTint="FF" w:themeShade="FF"/>
        </w:rPr>
        <w:t>Trigger</w:t>
      </w:r>
    </w:p>
    <w:p w:rsidRPr="00CA79F4" w:rsidR="00940ACA" w:rsidP="5BEEBDB7" w:rsidRDefault="00940ACA" w14:paraId="254B53C9" w14:textId="7F46E459">
      <w:pPr>
        <w:spacing w:before="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</w:pPr>
      <w:r w:rsidRPr="5BEEBDB7" w:rsidR="0615A9C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 xml:space="preserve">Um </w:t>
      </w:r>
      <w:r w:rsidRPr="5BEEBDB7" w:rsidR="0615A9C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>trigger</w:t>
      </w:r>
      <w:r w:rsidRPr="5BEEBDB7" w:rsidR="0615A9C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 xml:space="preserve"> é uma estrutura</w:t>
      </w:r>
      <w:r w:rsidRPr="5BEEBDB7" w:rsidR="0615A9C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 xml:space="preserve"> especial armazenada na base de dados</w:t>
      </w:r>
      <w:r w:rsidRPr="5BEEBDB7" w:rsidR="0615A9C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 xml:space="preserve">, que é </w:t>
      </w:r>
      <w:r w:rsidRPr="5BEEBDB7" w:rsidR="0615A9C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>executado automaticamente</w:t>
      </w:r>
      <w:r w:rsidRPr="5BEEBDB7" w:rsidR="0615A9C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 xml:space="preserve"> em resposta a certos eventos, como:</w:t>
      </w:r>
    </w:p>
    <w:p w:rsidRPr="00CA79F4" w:rsidR="00940ACA" w:rsidP="5BEEBDB7" w:rsidRDefault="00940ACA" w14:paraId="7A9548E1" w14:textId="6D334087">
      <w:pPr>
        <w:pStyle w:val="PargrafodaLista"/>
        <w:numPr>
          <w:ilvl w:val="0"/>
          <w:numId w:val="14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</w:pPr>
      <w:r w:rsidRPr="5BEEBDB7" w:rsidR="0615A9C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>Inserção de dados (INSERT);</w:t>
      </w:r>
    </w:p>
    <w:p w:rsidRPr="00CA79F4" w:rsidR="00940ACA" w:rsidP="5BEEBDB7" w:rsidRDefault="00940ACA" w14:paraId="000DC9EC" w14:textId="07384C2C">
      <w:pPr>
        <w:pStyle w:val="PargrafodaLista"/>
        <w:numPr>
          <w:ilvl w:val="0"/>
          <w:numId w:val="14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</w:pPr>
      <w:r w:rsidRPr="5BEEBDB7" w:rsidR="0615A9C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>Atualização de dados (UPDATE);</w:t>
      </w:r>
    </w:p>
    <w:p w:rsidRPr="00CA79F4" w:rsidR="00940ACA" w:rsidP="5BEEBDB7" w:rsidRDefault="00940ACA" w14:paraId="776C305F" w14:textId="198DB3A4">
      <w:pPr>
        <w:pStyle w:val="PargrafodaLista"/>
        <w:numPr>
          <w:ilvl w:val="0"/>
          <w:numId w:val="14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</w:pPr>
      <w:r w:rsidRPr="5BEEBDB7" w:rsidR="0615A9C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>Eliminação de dados (DELETE);</w:t>
      </w:r>
    </w:p>
    <w:p w:rsidRPr="00CA79F4" w:rsidR="00940ACA" w:rsidP="5BEEBDB7" w:rsidRDefault="00940ACA" w14:paraId="75E505B5" w14:textId="3EA7130E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</w:pPr>
      <w:r w:rsidRPr="5BEEBDB7" w:rsidR="637730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 xml:space="preserve">Neste slide, podemos ver o </w:t>
      </w:r>
      <w:r w:rsidRPr="5BEEBDB7" w:rsidR="637730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>trigger</w:t>
      </w:r>
      <w:r w:rsidRPr="5BEEBDB7" w:rsidR="637730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 xml:space="preserve"> definido pelo nosso grupo, onde o mesmo </w:t>
      </w:r>
      <w:r w:rsidRPr="5BEEBDB7" w:rsidR="5EF04EE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 xml:space="preserve">é responsável por, antes de uma inserção na tabela Aluguer, verificar se a data inserida na nova instância de Aluguer pertence a um intervalo de tempo ao qual o carro já esteja alugado. </w:t>
      </w:r>
    </w:p>
    <w:p w:rsidRPr="00CA79F4" w:rsidR="00940ACA" w:rsidP="5BEEBDB7" w:rsidRDefault="00940ACA" w14:paraId="4CECAC27" w14:textId="407D8730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</w:pPr>
      <w:r w:rsidRPr="5BEEBDB7" w:rsidR="5EF04EE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 xml:space="preserve">Se essa situação ocorrer, o </w:t>
      </w:r>
      <w:r w:rsidRPr="5BEEBDB7" w:rsidR="5EF04EE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>trigger</w:t>
      </w:r>
      <w:r w:rsidRPr="5BEEBDB7" w:rsidR="5EF04EE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 xml:space="preserve"> gera um erro e não realiza a dada inserção.</w:t>
      </w:r>
    </w:p>
    <w:p w:rsidRPr="00CA79F4" w:rsidR="00940ACA" w:rsidP="5BEEBDB7" w:rsidRDefault="00940ACA" w14:paraId="4CCF978E" w14:textId="45ABC81C">
      <w:pPr>
        <w:rPr>
          <w:b w:val="1"/>
          <w:bCs w:val="1"/>
          <w:color w:val="FF0000"/>
        </w:rPr>
      </w:pPr>
      <w:r w:rsidRPr="5BEEBDB7" w:rsidR="742D2FCE">
        <w:rPr>
          <w:b w:val="1"/>
          <w:bCs w:val="1"/>
          <w:color w:val="FF0000"/>
        </w:rPr>
        <w:t>Slide 23</w:t>
      </w:r>
    </w:p>
    <w:p w:rsidRPr="00CA79F4" w:rsidR="00940ACA" w:rsidP="5BEEBDB7" w:rsidRDefault="00940ACA" w14:paraId="710F3A9D" w14:textId="5EA04789">
      <w:pPr>
        <w:rPr>
          <w:b w:val="1"/>
          <w:bCs w:val="1"/>
        </w:rPr>
      </w:pPr>
      <w:r w:rsidRPr="5BEEBDB7" w:rsidR="6ED04622">
        <w:rPr>
          <w:b w:val="1"/>
          <w:bCs w:val="1"/>
        </w:rPr>
        <w:t>-</w:t>
      </w:r>
      <w:r w:rsidRPr="5BEEBDB7" w:rsidR="6ED04622">
        <w:rPr>
          <w:b w:val="1"/>
          <w:bCs w:val="1"/>
        </w:rPr>
        <w:t>Function</w:t>
      </w:r>
    </w:p>
    <w:p w:rsidRPr="00CA79F4" w:rsidR="00940ACA" w:rsidP="5BEEBDB7" w:rsidRDefault="00940ACA" w14:paraId="515D209F" w14:textId="4710B40E">
      <w:pPr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="3EF0933A">
        <w:rPr>
          <w:b w:val="0"/>
          <w:bCs w:val="0"/>
        </w:rPr>
        <w:t xml:space="preserve">Semelhante a um procedimento, uma função também </w:t>
      </w:r>
      <w:r w:rsidRPr="5BEEBDB7" w:rsidR="3EF0933A">
        <w:rPr>
          <w:rFonts w:ascii="Calibri" w:hAnsi="Calibri" w:eastAsia="Calibri" w:cs="Calibri"/>
          <w:noProof w:val="0"/>
          <w:sz w:val="22"/>
          <w:szCs w:val="22"/>
          <w:lang w:val="pt-PT"/>
        </w:rPr>
        <w:t>é um bloco de código reutilizável que</w:t>
      </w:r>
      <w:r w:rsidRPr="5BEEBDB7" w:rsidR="5086C657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recebe determinados parâmetros e</w:t>
      </w:r>
      <w:r w:rsidRPr="5BEEBDB7" w:rsidR="3EF0933A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executa um conjunto de instruções para realizar uma tarefa específica,</w:t>
      </w:r>
      <w:r w:rsidRPr="5BEEBDB7" w:rsidR="6A647EFA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onde, diferente de um procedimento, esta retorna um </w:t>
      </w:r>
      <w:r w:rsidRPr="5BEEBDB7" w:rsidR="4EAC9402">
        <w:rPr>
          <w:rFonts w:ascii="Calibri" w:hAnsi="Calibri" w:eastAsia="Calibri" w:cs="Calibri"/>
          <w:noProof w:val="0"/>
          <w:sz w:val="22"/>
          <w:szCs w:val="22"/>
          <w:lang w:val="pt-PT"/>
        </w:rPr>
        <w:t>valor.</w:t>
      </w:r>
    </w:p>
    <w:p w:rsidRPr="00CA79F4" w:rsidR="00940ACA" w:rsidP="5BEEBDB7" w:rsidRDefault="00940ACA" w14:paraId="679B3833" w14:textId="7EA8D778">
      <w:pPr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5BEEBDB7" w:rsidR="4EAC9402">
        <w:rPr>
          <w:rFonts w:ascii="Calibri" w:hAnsi="Calibri" w:eastAsia="Calibri" w:cs="Calibri"/>
          <w:noProof w:val="0"/>
          <w:sz w:val="22"/>
          <w:szCs w:val="22"/>
          <w:lang w:val="pt-PT"/>
        </w:rPr>
        <w:t>Aqui somos capazes de observar uma das funções realizadas no decorrer do nosso trabalho, sen</w:t>
      </w:r>
      <w:r w:rsidRPr="5BEEBDB7" w:rsidR="657A8975">
        <w:rPr>
          <w:rFonts w:ascii="Calibri" w:hAnsi="Calibri" w:eastAsia="Calibri" w:cs="Calibri"/>
          <w:noProof w:val="0"/>
          <w:sz w:val="22"/>
          <w:szCs w:val="22"/>
          <w:lang w:val="pt-PT"/>
        </w:rPr>
        <w:t>do ela a função “</w:t>
      </w:r>
      <w:r w:rsidRPr="5BEEBDB7" w:rsidR="657A8975">
        <w:rPr>
          <w:rFonts w:ascii="Calibri" w:hAnsi="Calibri" w:eastAsia="Calibri" w:cs="Calibri"/>
          <w:noProof w:val="0"/>
          <w:sz w:val="22"/>
          <w:szCs w:val="22"/>
          <w:lang w:val="pt-PT"/>
        </w:rPr>
        <w:t>TotalAlugueresCliente</w:t>
      </w:r>
      <w:r w:rsidRPr="5BEEBDB7" w:rsidR="657A8975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”, onde a mesma recebe como argumento um INT que corresponde a um id de um cliente e retorna </w:t>
      </w:r>
      <w:r w:rsidRPr="5BEEBDB7" w:rsidR="657A8975">
        <w:rPr>
          <w:rFonts w:ascii="Calibri" w:hAnsi="Calibri" w:eastAsia="Calibri" w:cs="Calibri"/>
          <w:noProof w:val="0"/>
          <w:sz w:val="22"/>
          <w:szCs w:val="22"/>
          <w:lang w:val="pt-PT"/>
        </w:rPr>
        <w:t>o número</w:t>
      </w:r>
      <w:r w:rsidRPr="5BEEBDB7" w:rsidR="657A8975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de alugueres realizados por esse cliente.</w:t>
      </w:r>
    </w:p>
    <w:p w:rsidRPr="00CA79F4" w:rsidR="00940ACA" w:rsidP="5BEEBDB7" w:rsidRDefault="00940ACA" w14:paraId="7217C0A6" w14:textId="194216EB">
      <w:pPr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pt-PT"/>
        </w:rPr>
      </w:pPr>
      <w:r w:rsidRPr="5BEEBDB7" w:rsidR="467F1F4B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pt-PT"/>
        </w:rPr>
        <w:t>Slide 24</w:t>
      </w:r>
    </w:p>
    <w:p w:rsidRPr="00CA79F4" w:rsidR="00940ACA" w:rsidP="5BEEBDB7" w:rsidRDefault="00940ACA" w14:paraId="52434295" w14:textId="7948CD38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</w:pPr>
      <w:r w:rsidRPr="5BEEBDB7" w:rsidR="467F1F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-Index</w:t>
      </w:r>
    </w:p>
    <w:p w:rsidRPr="00CA79F4" w:rsidR="00940ACA" w:rsidP="5BEEBDB7" w:rsidRDefault="00940ACA" w14:paraId="40698B83" w14:textId="23C28FB6">
      <w:pPr>
        <w:spacing w:after="40" w:afterAutospacing="off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5BEEBDB7" w:rsidR="467F1F4B">
        <w:rPr>
          <w:rFonts w:ascii="Calibri" w:hAnsi="Calibri" w:eastAsia="Calibri" w:cs="Calibri"/>
          <w:noProof w:val="0"/>
          <w:sz w:val="22"/>
          <w:szCs w:val="22"/>
          <w:lang w:val="pt-PT"/>
        </w:rPr>
        <w:t>Os índices são estruturas de dados que aceleram a busca e acesso a dados numa</w:t>
      </w:r>
    </w:p>
    <w:p w:rsidRPr="00CA79F4" w:rsidR="00940ACA" w:rsidP="5BEEBDB7" w:rsidRDefault="00940ACA" w14:paraId="37899AA4" w14:textId="6323583E">
      <w:pPr>
        <w:pStyle w:val="Normal"/>
        <w:spacing w:after="40" w:afterAutospacing="off"/>
      </w:pPr>
      <w:r w:rsidRPr="5BEEBDB7" w:rsidR="467F1F4B">
        <w:rPr>
          <w:rFonts w:ascii="Calibri" w:hAnsi="Calibri" w:eastAsia="Calibri" w:cs="Calibri"/>
          <w:noProof w:val="0"/>
          <w:sz w:val="22"/>
          <w:szCs w:val="22"/>
          <w:lang w:val="pt-PT"/>
        </w:rPr>
        <w:t>tabela.</w:t>
      </w:r>
      <w:r w:rsidRPr="5BEEBDB7" w:rsidR="467F1F4B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Na realização deste trabalho prático decidimos que os índices poderiam ser utilizados em algumas das relações que criamos no contexto da nossa BD, apesar de que, devido à dimensão do projeto, a diferença do tempo computacional da realização das operações que necessitamos foi, antes e depois da criação dos índices, praticamente, nula.</w:t>
      </w:r>
    </w:p>
    <w:p w:rsidRPr="00CA79F4" w:rsidR="00940ACA" w:rsidP="5BEEBDB7" w:rsidRDefault="00940ACA" w14:paraId="53DDFAEB" w14:textId="2954DE7D">
      <w:pPr>
        <w:pStyle w:val="Normal"/>
        <w:spacing w:after="40" w:afterAutospacing="off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5BEEBDB7" w:rsidR="4A76A583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Neste slide, estão representados dois dos </w:t>
      </w:r>
      <w:r w:rsidRPr="5BEEBDB7" w:rsidR="4A76A583">
        <w:rPr>
          <w:rFonts w:ascii="Calibri" w:hAnsi="Calibri" w:eastAsia="Calibri" w:cs="Calibri"/>
          <w:noProof w:val="0"/>
          <w:sz w:val="22"/>
          <w:szCs w:val="22"/>
          <w:lang w:val="pt-PT"/>
        </w:rPr>
        <w:t>indexs</w:t>
      </w:r>
      <w:r w:rsidRPr="5BEEBDB7" w:rsidR="4A76A583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criados na BD, onde o primeiro é feito sobre os atributos </w:t>
      </w:r>
      <w:r w:rsidRPr="5BEEBDB7" w:rsidR="4A76A583">
        <w:rPr>
          <w:rFonts w:ascii="Calibri" w:hAnsi="Calibri" w:eastAsia="Calibri" w:cs="Calibri"/>
          <w:noProof w:val="0"/>
          <w:sz w:val="22"/>
          <w:szCs w:val="22"/>
          <w:lang w:val="pt-PT"/>
        </w:rPr>
        <w:t>Data_Inicio</w:t>
      </w:r>
      <w:r w:rsidRPr="5BEEBDB7" w:rsidR="4A76A583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e </w:t>
      </w:r>
      <w:r w:rsidRPr="5BEEBDB7" w:rsidR="4A76A583">
        <w:rPr>
          <w:rFonts w:ascii="Calibri" w:hAnsi="Calibri" w:eastAsia="Calibri" w:cs="Calibri"/>
          <w:noProof w:val="0"/>
          <w:sz w:val="22"/>
          <w:szCs w:val="22"/>
          <w:lang w:val="pt-PT"/>
        </w:rPr>
        <w:t>Data_Fim</w:t>
      </w:r>
      <w:r w:rsidRPr="5BEEBDB7" w:rsidR="4A76A583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da tabela Aluguer e o segundo é feito sobre o atr</w:t>
      </w:r>
      <w:r w:rsidRPr="5BEEBDB7" w:rsidR="1FCF1759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ibuto </w:t>
      </w:r>
      <w:r w:rsidRPr="5BEEBDB7" w:rsidR="1FCF1759">
        <w:rPr>
          <w:rFonts w:ascii="Calibri" w:hAnsi="Calibri" w:eastAsia="Calibri" w:cs="Calibri"/>
          <w:noProof w:val="0"/>
          <w:sz w:val="22"/>
          <w:szCs w:val="22"/>
          <w:lang w:val="pt-PT"/>
        </w:rPr>
        <w:t>ID_Funcionario</w:t>
      </w:r>
      <w:r w:rsidRPr="5BEEBDB7" w:rsidR="1FCF1759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também da tabela Aluguer, permitindo-nos acelerara buscas, filtragens e ordenações nesses mesmos atributos.</w:t>
      </w:r>
    </w:p>
    <w:p w:rsidRPr="00CA79F4" w:rsidR="00940ACA" w:rsidP="5BEEBDB7" w:rsidRDefault="00940ACA" w14:paraId="79A5123E" w14:textId="19A6ABB2">
      <w:pPr>
        <w:pStyle w:val="Normal"/>
        <w:spacing w:after="60" w:afterAutospacing="off"/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pt-PT"/>
        </w:rPr>
      </w:pPr>
      <w:r w:rsidRPr="5BEEBDB7" w:rsidR="727E6982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pt-PT"/>
        </w:rPr>
        <w:t>Slide 25</w:t>
      </w:r>
    </w:p>
    <w:p w:rsidRPr="00CA79F4" w:rsidR="00940ACA" w:rsidP="5BEEBDB7" w:rsidRDefault="00940ACA" w14:paraId="45B4DA04" w14:textId="5B6F123F">
      <w:pPr>
        <w:pStyle w:val="Normal"/>
        <w:spacing w:after="6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</w:pPr>
      <w:r w:rsidRPr="5BEEBDB7" w:rsidR="727E69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-Implementação do sistema de migração de dados</w:t>
      </w:r>
    </w:p>
    <w:p w:rsidRPr="00CA79F4" w:rsidR="00940ACA" w:rsidP="5BEEBDB7" w:rsidRDefault="00940ACA" w14:paraId="3FD8ABA5" w14:textId="0680138F">
      <w:pPr>
        <w:pStyle w:val="Normal"/>
        <w:spacing w:after="40" w:afterAutospacing="off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5BEEBDB7" w:rsidR="727E6982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Nesta secção do trabalho, tivemos como objetivo integrar dados provenientes de três fontes distintas, sendo elas ficheiros CSV, JSON e através de instruções SQL </w:t>
      </w:r>
      <w:r w:rsidRPr="5BEEBDB7" w:rsidR="727E6982">
        <w:rPr>
          <w:rFonts w:ascii="Calibri" w:hAnsi="Calibri" w:eastAsia="Calibri" w:cs="Calibri"/>
          <w:noProof w:val="0"/>
          <w:sz w:val="22"/>
          <w:szCs w:val="22"/>
          <w:lang w:val="pt-PT"/>
        </w:rPr>
        <w:t>diretas.</w:t>
      </w:r>
    </w:p>
    <w:p w:rsidRPr="00CA79F4" w:rsidR="00940ACA" w:rsidP="5BEEBDB7" w:rsidRDefault="00940ACA" w14:paraId="0AAEC558" w14:textId="64026275">
      <w:pPr>
        <w:pStyle w:val="Normal"/>
        <w:spacing w:after="40" w:afterAutospacing="off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5BEEBDB7" w:rsidR="6EBA0DD7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De modo a implementar este sistema, optamos pela criação de um programa escrito em </w:t>
      </w:r>
      <w:r w:rsidRPr="5BEEBDB7" w:rsidR="6EBA0DD7">
        <w:rPr>
          <w:rFonts w:ascii="Calibri" w:hAnsi="Calibri" w:eastAsia="Calibri" w:cs="Calibri"/>
          <w:noProof w:val="0"/>
          <w:sz w:val="22"/>
          <w:szCs w:val="22"/>
          <w:lang w:val="pt-PT"/>
        </w:rPr>
        <w:t>python</w:t>
      </w:r>
      <w:r w:rsidRPr="5BEEBDB7" w:rsidR="6EBA0DD7">
        <w:rPr>
          <w:rFonts w:ascii="Calibri" w:hAnsi="Calibri" w:eastAsia="Calibri" w:cs="Calibri"/>
          <w:noProof w:val="0"/>
          <w:sz w:val="22"/>
          <w:szCs w:val="22"/>
          <w:lang w:val="pt-PT"/>
        </w:rPr>
        <w:t>, onde o mesmo recolhe os dados das trê</w:t>
      </w:r>
      <w:r w:rsidRPr="5BEEBDB7" w:rsidR="40D23EB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s fontes distintas, </w:t>
      </w:r>
      <w:r w:rsidRPr="5BEEBDB7" w:rsidR="40D23EBF">
        <w:rPr>
          <w:rFonts w:ascii="Calibri" w:hAnsi="Calibri" w:eastAsia="Calibri" w:cs="Calibri"/>
          <w:noProof w:val="0"/>
          <w:sz w:val="22"/>
          <w:szCs w:val="22"/>
          <w:lang w:val="pt-PT"/>
        </w:rPr>
        <w:t>constroí</w:t>
      </w:r>
      <w:r w:rsidRPr="5BEEBDB7" w:rsidR="40D23EB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dinamicamente instruções SQL de inserção de registos e envia-as para o servidor para serem executadas</w:t>
      </w:r>
      <w:r w:rsidRPr="5BEEBDB7" w:rsidR="7310E117">
        <w:rPr>
          <w:rFonts w:ascii="Calibri" w:hAnsi="Calibri" w:eastAsia="Calibri" w:cs="Calibri"/>
          <w:noProof w:val="0"/>
          <w:sz w:val="22"/>
          <w:szCs w:val="22"/>
          <w:lang w:val="pt-PT"/>
        </w:rPr>
        <w:t>.</w:t>
      </w:r>
    </w:p>
    <w:p w:rsidRPr="00CA79F4" w:rsidR="00940ACA" w:rsidP="5BEEBDB7" w:rsidRDefault="00940ACA" w14:paraId="6D7AD05F" w14:textId="0C5C2379">
      <w:pPr>
        <w:pStyle w:val="Normal"/>
        <w:spacing w:after="40" w:afterAutospacing="off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5BEEBDB7" w:rsidR="7310E117">
        <w:rPr>
          <w:rFonts w:ascii="Calibri" w:hAnsi="Calibri" w:eastAsia="Calibri" w:cs="Calibri"/>
          <w:noProof w:val="0"/>
          <w:sz w:val="22"/>
          <w:szCs w:val="22"/>
          <w:lang w:val="pt-PT"/>
        </w:rPr>
        <w:t>O programa é constituído por três funções principais, cada uma relativa a uma das</w:t>
      </w:r>
    </w:p>
    <w:p w:rsidRPr="00CA79F4" w:rsidR="00940ACA" w:rsidP="5BEEBDB7" w:rsidRDefault="00940ACA" w14:paraId="0D8BC3A9" w14:textId="644F6D76">
      <w:pPr>
        <w:pStyle w:val="Normal"/>
        <w:spacing w:after="40" w:afterAutospacing="off"/>
      </w:pPr>
      <w:r w:rsidRPr="5BEEBDB7" w:rsidR="7310E117">
        <w:rPr>
          <w:rFonts w:ascii="Calibri" w:hAnsi="Calibri" w:eastAsia="Calibri" w:cs="Calibri"/>
          <w:noProof w:val="0"/>
          <w:sz w:val="22"/>
          <w:szCs w:val="22"/>
          <w:lang w:val="pt-PT"/>
        </w:rPr>
        <w:t>fontes utilizadas, além, também, da função main e de uma função auxiliar usada na fonte</w:t>
      </w:r>
    </w:p>
    <w:p w:rsidRPr="00CA79F4" w:rsidR="00940ACA" w:rsidP="5BEEBDB7" w:rsidRDefault="00940ACA" w14:paraId="0065C4B3" w14:textId="109743D3">
      <w:pPr>
        <w:pStyle w:val="Normal"/>
        <w:spacing w:after="40" w:afterAutospacing="off"/>
      </w:pPr>
      <w:r w:rsidRPr="5BEEBDB7" w:rsidR="7310E117">
        <w:rPr>
          <w:rFonts w:ascii="Calibri" w:hAnsi="Calibri" w:eastAsia="Calibri" w:cs="Calibri"/>
          <w:noProof w:val="0"/>
          <w:sz w:val="22"/>
          <w:szCs w:val="22"/>
          <w:lang w:val="pt-PT"/>
        </w:rPr>
        <w:t>JSON.</w:t>
      </w:r>
    </w:p>
    <w:p w:rsidRPr="00CA79F4" w:rsidR="00940ACA" w:rsidP="5BEEBDB7" w:rsidRDefault="00940ACA" w14:paraId="3908647C" w14:textId="76E1B074">
      <w:pPr>
        <w:pStyle w:val="PargrafodaLista"/>
        <w:numPr>
          <w:ilvl w:val="0"/>
          <w:numId w:val="15"/>
        </w:numPr>
        <w:spacing w:after="40" w:afterAutospacing="off"/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</w:pPr>
      <w:r w:rsidRPr="5BEEBDB7" w:rsidR="7310E117">
        <w:rPr>
          <w:rFonts w:ascii="Calibri" w:hAnsi="Calibri" w:eastAsia="Calibri" w:cs="Calibri"/>
          <w:noProof w:val="0"/>
          <w:sz w:val="22"/>
          <w:szCs w:val="22"/>
          <w:lang w:val="pt-PT"/>
        </w:rPr>
        <w:t>Inserir_dados_CSV</w:t>
      </w:r>
      <w:r w:rsidRPr="5BEEBDB7" w:rsidR="7310E117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: </w:t>
      </w:r>
      <w:r w:rsidRPr="5BEEBDB7" w:rsidR="7310E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Lê um ficheiro </w:t>
      </w:r>
      <w:r w:rsidRPr="5BEEBDB7" w:rsidR="7310E1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CSV</w:t>
      </w:r>
      <w:r w:rsidRPr="5BEEBDB7" w:rsidR="7310E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linha a linha e insere os dados na tabela da </w:t>
      </w:r>
      <w:r w:rsidRPr="5BEEBDB7" w:rsidR="7310E1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BD</w:t>
      </w:r>
      <w:r w:rsidRPr="5BEEBDB7" w:rsidR="7310E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,</w:t>
      </w:r>
      <w:r w:rsidRPr="5BEEBDB7" w:rsidR="7310E1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r w:rsidRPr="5BEEBDB7" w:rsidR="7310E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referente ao ficheiro lido, através de instruções </w:t>
      </w:r>
      <w:r w:rsidRPr="5BEEBDB7" w:rsidR="7310E1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SQL</w:t>
      </w:r>
      <w:r w:rsidRPr="5BEEBDB7" w:rsidR="7310E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do tipo </w:t>
      </w:r>
      <w:r w:rsidRPr="5BEEBDB7" w:rsidR="7310E1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INSERT INTO</w:t>
      </w:r>
      <w:r w:rsidRPr="5BEEBDB7" w:rsidR="7310E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criadas dinamicamente.</w:t>
      </w:r>
    </w:p>
    <w:p w:rsidRPr="00CA79F4" w:rsidR="00940ACA" w:rsidP="5BEEBDB7" w:rsidRDefault="00940ACA" w14:paraId="3EE4491E" w14:textId="0505D851">
      <w:pPr>
        <w:pStyle w:val="Normal"/>
        <w:spacing w:after="4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FF0000"/>
          <w:sz w:val="22"/>
          <w:szCs w:val="22"/>
          <w:u w:val="none"/>
          <w:lang w:val="pt-PT"/>
        </w:rPr>
      </w:pPr>
      <w:r w:rsidRPr="5BEEBDB7" w:rsidR="7310E1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FF0000"/>
          <w:sz w:val="22"/>
          <w:szCs w:val="22"/>
          <w:u w:val="none"/>
          <w:lang w:val="pt-PT"/>
        </w:rPr>
        <w:t>Slide 26</w:t>
      </w:r>
    </w:p>
    <w:p w:rsidRPr="00CA79F4" w:rsidR="00940ACA" w:rsidP="5BEEBDB7" w:rsidRDefault="00940ACA" w14:paraId="4607FAB1" w14:textId="2C45FA7A">
      <w:pPr>
        <w:pStyle w:val="PargrafodaLista"/>
        <w:numPr>
          <w:ilvl w:val="0"/>
          <w:numId w:val="15"/>
        </w:numPr>
        <w:spacing w:after="40" w:afterAutospacing="off"/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</w:pPr>
      <w:r w:rsidRPr="5BEEBDB7" w:rsidR="7310E117">
        <w:rPr>
          <w:rFonts w:ascii="Calibri" w:hAnsi="Calibri" w:eastAsia="Calibri" w:cs="Calibri"/>
          <w:noProof w:val="0"/>
          <w:sz w:val="22"/>
          <w:szCs w:val="22"/>
          <w:lang w:val="pt-PT"/>
        </w:rPr>
        <w:t>Inserir_dados_JSON</w:t>
      </w:r>
      <w:r w:rsidRPr="5BEEBDB7" w:rsidR="7310E117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: </w:t>
      </w:r>
      <w:r w:rsidRPr="5BEEBDB7" w:rsidR="7310E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Recebe como argumento informação obtida de um ficheiro </w:t>
      </w:r>
      <w:r w:rsidRPr="5BEEBDB7" w:rsidR="7310E1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JSON</w:t>
      </w:r>
      <w:r w:rsidRPr="5BEEBDB7" w:rsidR="7310E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aberto antes da chamada da função e usa essa informação para inserir dados em uma tabela da </w:t>
      </w:r>
      <w:r w:rsidRPr="5BEEBDB7" w:rsidR="7310E1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BD</w:t>
      </w:r>
      <w:r w:rsidRPr="5BEEBDB7" w:rsidR="7310E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, referente ao ficheiro </w:t>
      </w:r>
      <w:r w:rsidRPr="5BEEBDB7" w:rsidR="7310E1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JSON</w:t>
      </w:r>
      <w:r w:rsidRPr="5BEEBDB7" w:rsidR="7310E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em questão.</w:t>
      </w:r>
    </w:p>
    <w:p w:rsidRPr="00CA79F4" w:rsidR="00940ACA" w:rsidP="5BEEBDB7" w:rsidRDefault="00940ACA" w14:paraId="1F054436" w14:textId="229BEF70">
      <w:pPr>
        <w:pStyle w:val="PargrafodaLista"/>
        <w:numPr>
          <w:ilvl w:val="0"/>
          <w:numId w:val="15"/>
        </w:numPr>
        <w:spacing w:after="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</w:pPr>
      <w:r w:rsidRPr="5BEEBDB7" w:rsidR="7310E117">
        <w:rPr>
          <w:rFonts w:ascii="Calibri" w:hAnsi="Calibri" w:eastAsia="Calibri" w:cs="Calibri"/>
          <w:noProof w:val="0"/>
          <w:sz w:val="22"/>
          <w:szCs w:val="22"/>
          <w:lang w:val="pt-PT"/>
        </w:rPr>
        <w:t>Carregar_JSON</w:t>
      </w:r>
      <w:r w:rsidRPr="5BEEBDB7" w:rsidR="7310E117">
        <w:rPr>
          <w:rFonts w:ascii="Calibri" w:hAnsi="Calibri" w:eastAsia="Calibri" w:cs="Calibri"/>
          <w:noProof w:val="0"/>
          <w:sz w:val="22"/>
          <w:szCs w:val="22"/>
          <w:lang w:val="pt-PT"/>
        </w:rPr>
        <w:t>:</w:t>
      </w:r>
      <w:r w:rsidRPr="5BEEBDB7" w:rsidR="7310E11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PT"/>
        </w:rPr>
        <w:t xml:space="preserve"> </w:t>
      </w:r>
      <w:r w:rsidRPr="5BEEBDB7" w:rsidR="7310E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Abre um ficheiro </w:t>
      </w:r>
      <w:r w:rsidRPr="5BEEBDB7" w:rsidR="7310E1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JSON</w:t>
      </w:r>
      <w:r w:rsidRPr="5BEEBDB7" w:rsidR="7310E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dado o seu </w:t>
      </w:r>
      <w:r w:rsidRPr="5BEEBDB7" w:rsidR="7310E1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path</w:t>
      </w:r>
      <w:r w:rsidRPr="5BEEBDB7" w:rsidR="7310E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e retorna uma estrutura de dicionários </w:t>
      </w:r>
      <w:r w:rsidRPr="5BEEBDB7" w:rsidR="7310E1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python</w:t>
      </w:r>
      <w:r w:rsidRPr="5BEEBDB7" w:rsidR="7310E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a ser usada em </w:t>
      </w:r>
      <w:r w:rsidRPr="5BEEBDB7" w:rsidR="7310E1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"</w:t>
      </w:r>
      <w:r w:rsidRPr="5BEEBDB7" w:rsidR="7310E1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inserir_dados_json</w:t>
      </w:r>
      <w:r w:rsidRPr="5BEEBDB7" w:rsidR="7310E1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"</w:t>
      </w:r>
      <w:r w:rsidRPr="5BEEBDB7" w:rsidR="7310E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.</w:t>
      </w:r>
    </w:p>
    <w:p w:rsidRPr="00CA79F4" w:rsidR="00940ACA" w:rsidP="5BEEBDB7" w:rsidRDefault="00940ACA" w14:paraId="366EEF5E" w14:textId="42BF15FB">
      <w:pPr>
        <w:pStyle w:val="Normal"/>
        <w:spacing w:after="4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FF0000"/>
          <w:sz w:val="22"/>
          <w:szCs w:val="22"/>
          <w:u w:val="none"/>
          <w:lang w:val="pt-PT"/>
        </w:rPr>
      </w:pPr>
      <w:r w:rsidRPr="5BEEBDB7" w:rsidR="7310E1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FF0000"/>
          <w:sz w:val="22"/>
          <w:szCs w:val="22"/>
          <w:u w:val="none"/>
          <w:lang w:val="pt-PT"/>
        </w:rPr>
        <w:t>Slide 27</w:t>
      </w:r>
    </w:p>
    <w:p w:rsidRPr="00CA79F4" w:rsidR="00940ACA" w:rsidP="5BEEBDB7" w:rsidRDefault="00940ACA" w14:paraId="1287F908" w14:textId="6D176B9C">
      <w:pPr>
        <w:pStyle w:val="PargrafodaLista"/>
        <w:numPr>
          <w:ilvl w:val="0"/>
          <w:numId w:val="15"/>
        </w:numPr>
        <w:spacing w:after="40" w:afterAutospacing="off"/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</w:pPr>
      <w:r w:rsidRPr="5BEEBDB7" w:rsidR="7310E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Inserir_dados_relacionais</w:t>
      </w:r>
      <w:r w:rsidRPr="5BEEBDB7" w:rsidR="7310E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: </w:t>
      </w:r>
      <w:r w:rsidRPr="5BEEBDB7" w:rsidR="7310E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Função executa comandos </w:t>
      </w:r>
      <w:r w:rsidRPr="5BEEBDB7" w:rsidR="7310E1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SQL</w:t>
      </w:r>
      <w:r w:rsidRPr="5BEEBDB7" w:rsidR="7310E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previamente definidos para inserir registos diretamente nas tabelas </w:t>
      </w:r>
      <w:r w:rsidRPr="5BEEBDB7" w:rsidR="7310E1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Carro</w:t>
      </w:r>
      <w:r w:rsidRPr="5BEEBDB7" w:rsidR="7310E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e </w:t>
      </w:r>
      <w:r w:rsidRPr="5BEEBDB7" w:rsidR="7310E1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Aluguer</w:t>
      </w:r>
      <w:r w:rsidRPr="5BEEBDB7" w:rsidR="7310E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.</w:t>
      </w:r>
    </w:p>
    <w:p w:rsidRPr="00CA79F4" w:rsidR="00940ACA" w:rsidP="5BEEBDB7" w:rsidRDefault="00940ACA" w14:paraId="2ADE60E1" w14:textId="575ECEBF">
      <w:pPr>
        <w:pStyle w:val="PargrafodaLista"/>
        <w:numPr>
          <w:ilvl w:val="0"/>
          <w:numId w:val="15"/>
        </w:numPr>
        <w:spacing w:after="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</w:pPr>
      <w:r w:rsidRPr="5BEEBDB7" w:rsidR="7310E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Main</w:t>
      </w:r>
      <w:r w:rsidRPr="5BEEBDB7" w:rsidR="7310E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: </w:t>
      </w:r>
      <w:r w:rsidRPr="5BEEBDB7" w:rsidR="7310E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Função que define as configurações da ligação </w:t>
      </w:r>
      <w:r w:rsidRPr="5BEEBDB7" w:rsidR="7310E1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MySQL</w:t>
      </w:r>
      <w:r w:rsidRPr="5BEEBDB7" w:rsidR="7310E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e chama as funções mencionadas anteriormente.</w:t>
      </w:r>
    </w:p>
    <w:p w:rsidRPr="00CA79F4" w:rsidR="00940ACA" w:rsidP="5BEEBDB7" w:rsidRDefault="00940ACA" w14:paraId="04F4BA8E" w14:textId="62549868">
      <w:pPr>
        <w:pStyle w:val="Normal"/>
        <w:spacing w:after="4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FF0000"/>
          <w:sz w:val="22"/>
          <w:szCs w:val="22"/>
          <w:u w:val="none"/>
          <w:lang w:val="pt-PT"/>
        </w:rPr>
      </w:pPr>
      <w:r w:rsidRPr="5BEEBDB7" w:rsidR="7310E1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FF0000"/>
          <w:sz w:val="22"/>
          <w:szCs w:val="22"/>
          <w:u w:val="none"/>
          <w:lang w:val="pt-PT"/>
        </w:rPr>
        <w:t>Slide 28</w:t>
      </w:r>
    </w:p>
    <w:p w:rsidRPr="00CA79F4" w:rsidR="00940ACA" w:rsidP="5BEEBDB7" w:rsidRDefault="00940ACA" w14:paraId="2AC6DB93" w14:textId="3311B1D6">
      <w:pPr>
        <w:pStyle w:val="Normal"/>
        <w:spacing w:after="4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</w:pPr>
      <w:r w:rsidRPr="5BEEBDB7" w:rsidR="7310E1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-Conclusão</w:t>
      </w:r>
    </w:p>
    <w:p w:rsidRPr="00CA79F4" w:rsidR="00940ACA" w:rsidP="5BEEBDB7" w:rsidRDefault="00940ACA" w14:paraId="3EA9999F" w14:textId="25771749">
      <w:pPr>
        <w:pStyle w:val="Normal"/>
        <w:spacing w:after="4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FF0000"/>
          <w:sz w:val="22"/>
          <w:szCs w:val="22"/>
          <w:u w:val="none"/>
          <w:lang w:val="pt-PT"/>
        </w:rPr>
      </w:pPr>
      <w:r w:rsidRPr="5BEEBDB7" w:rsidR="7310E1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FF0000"/>
          <w:sz w:val="22"/>
          <w:szCs w:val="22"/>
          <w:u w:val="none"/>
          <w:lang w:val="pt-PT"/>
        </w:rPr>
        <w:t>Slide 29</w:t>
      </w:r>
    </w:p>
    <w:p w:rsidRPr="00CA79F4" w:rsidR="00940ACA" w:rsidP="5BEEBDB7" w:rsidRDefault="00940ACA" w14:paraId="38B03455" w14:textId="3A031F9A">
      <w:pPr>
        <w:pStyle w:val="Normal"/>
        <w:spacing w:after="4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</w:pPr>
      <w:r w:rsidRPr="5BEEBDB7" w:rsidR="7310E1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-Fim</w:t>
      </w:r>
    </w:p>
    <w:p w:rsidRPr="00CA79F4" w:rsidR="00CA79F4" w:rsidP="00CA79F4" w:rsidRDefault="00CA79F4" w14:paraId="5AD48189" w14:textId="77777777"/>
    <w:p w:rsidRPr="00CA79F4" w:rsidR="00CA79F4" w:rsidP="00CA79F4" w:rsidRDefault="00CA79F4" w14:paraId="257A4AC0" w14:textId="77777777"/>
    <w:p w:rsidR="00CA79F4" w:rsidP="00CA79F4" w:rsidRDefault="00CA79F4" w14:paraId="5F926364" w14:textId="77777777"/>
    <w:p w:rsidRPr="00CA79F4" w:rsidR="00CA79F4" w:rsidP="00CA79F4" w:rsidRDefault="00CA79F4" w14:paraId="0DFBE3A6" w14:textId="77777777"/>
    <w:p w:rsidRPr="00CA79F4" w:rsidR="00CA79F4" w:rsidP="00CA79F4" w:rsidRDefault="00CA79F4" w14:paraId="13591580" w14:textId="77777777"/>
    <w:p w:rsidRPr="00CA79F4" w:rsidR="00CA79F4" w:rsidP="00CA79F4" w:rsidRDefault="00CA79F4" w14:paraId="5B9A79D5" w14:textId="77777777"/>
    <w:p w:rsidR="00F176EE" w:rsidRDefault="00F176EE" w14:paraId="5040D245" w14:textId="77777777"/>
    <w:sectPr w:rsidR="00F176E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4">
    <w:nsid w:val="7edc76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c7066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031fa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6bfc5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a4b2b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cfabf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EF75EE9"/>
    <w:multiLevelType w:val="hybridMultilevel"/>
    <w:tmpl w:val="BEAEBCFE"/>
    <w:lvl w:ilvl="0" w:tplc="FCBA25C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hint="default" w:ascii="Wingdings 3" w:hAnsi="Wingdings 3"/>
      </w:rPr>
    </w:lvl>
    <w:lvl w:ilvl="1" w:tplc="EFAA07F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hint="default" w:ascii="Wingdings 3" w:hAnsi="Wingdings 3"/>
      </w:rPr>
    </w:lvl>
    <w:lvl w:ilvl="2" w:tplc="0FACA2D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hint="default" w:ascii="Wingdings 3" w:hAnsi="Wingdings 3"/>
      </w:rPr>
    </w:lvl>
    <w:lvl w:ilvl="3" w:tplc="8A928D0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hint="default" w:ascii="Wingdings 3" w:hAnsi="Wingdings 3"/>
      </w:rPr>
    </w:lvl>
    <w:lvl w:ilvl="4" w:tplc="B5B4674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hint="default" w:ascii="Wingdings 3" w:hAnsi="Wingdings 3"/>
      </w:rPr>
    </w:lvl>
    <w:lvl w:ilvl="5" w:tplc="E8384FE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hint="default" w:ascii="Wingdings 3" w:hAnsi="Wingdings 3"/>
      </w:rPr>
    </w:lvl>
    <w:lvl w:ilvl="6" w:tplc="AEE87FA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hint="default" w:ascii="Wingdings 3" w:hAnsi="Wingdings 3"/>
      </w:rPr>
    </w:lvl>
    <w:lvl w:ilvl="7" w:tplc="270C3CF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hint="default" w:ascii="Wingdings 3" w:hAnsi="Wingdings 3"/>
      </w:rPr>
    </w:lvl>
    <w:lvl w:ilvl="8" w:tplc="F3DE532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hint="default" w:ascii="Wingdings 3" w:hAnsi="Wingdings 3"/>
      </w:rPr>
    </w:lvl>
  </w:abstractNum>
  <w:abstractNum w:abstractNumId="1" w15:restartNumberingAfterBreak="0">
    <w:nsid w:val="0F98645D"/>
    <w:multiLevelType w:val="hybridMultilevel"/>
    <w:tmpl w:val="1CFEBCFC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4507E09"/>
    <w:multiLevelType w:val="hybridMultilevel"/>
    <w:tmpl w:val="CF06C522"/>
    <w:lvl w:ilvl="0" w:tplc="2FCE816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hint="default" w:ascii="Wingdings 3" w:hAnsi="Wingdings 3"/>
      </w:rPr>
    </w:lvl>
    <w:lvl w:ilvl="1" w:tplc="DE9CC7F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hint="default" w:ascii="Wingdings 3" w:hAnsi="Wingdings 3"/>
      </w:rPr>
    </w:lvl>
    <w:lvl w:ilvl="2" w:tplc="72C0913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hint="default" w:ascii="Wingdings 3" w:hAnsi="Wingdings 3"/>
      </w:rPr>
    </w:lvl>
    <w:lvl w:ilvl="3" w:tplc="0A36316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hint="default" w:ascii="Wingdings 3" w:hAnsi="Wingdings 3"/>
      </w:rPr>
    </w:lvl>
    <w:lvl w:ilvl="4" w:tplc="715C555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hint="default" w:ascii="Wingdings 3" w:hAnsi="Wingdings 3"/>
      </w:rPr>
    </w:lvl>
    <w:lvl w:ilvl="5" w:tplc="2346A68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hint="default" w:ascii="Wingdings 3" w:hAnsi="Wingdings 3"/>
      </w:rPr>
    </w:lvl>
    <w:lvl w:ilvl="6" w:tplc="7ACEC66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hint="default" w:ascii="Wingdings 3" w:hAnsi="Wingdings 3"/>
      </w:rPr>
    </w:lvl>
    <w:lvl w:ilvl="7" w:tplc="DC1E18F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hint="default" w:ascii="Wingdings 3" w:hAnsi="Wingdings 3"/>
      </w:rPr>
    </w:lvl>
    <w:lvl w:ilvl="8" w:tplc="065447C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hint="default" w:ascii="Wingdings 3" w:hAnsi="Wingdings 3"/>
      </w:rPr>
    </w:lvl>
  </w:abstractNum>
  <w:abstractNum w:abstractNumId="3" w15:restartNumberingAfterBreak="0">
    <w:nsid w:val="36D41556"/>
    <w:multiLevelType w:val="hybridMultilevel"/>
    <w:tmpl w:val="72DE2C4C"/>
    <w:lvl w:ilvl="0" w:tplc="08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 w:cs="Symbol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 w:cs="Wingdings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 w:cs="Symbol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 w:cs="Wingdings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 w:cs="Symbol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 w:cs="Wingdings"/>
      </w:rPr>
    </w:lvl>
  </w:abstractNum>
  <w:abstractNum w:abstractNumId="4" w15:restartNumberingAfterBreak="0">
    <w:nsid w:val="3CAC5509"/>
    <w:multiLevelType w:val="hybridMultilevel"/>
    <w:tmpl w:val="F2843CEC"/>
    <w:lvl w:ilvl="0" w:tplc="08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 w:cs="Symbol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 w:cs="Wingdings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 w:cs="Symbol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 w:cs="Wingdings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 w:cs="Symbol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 w:cs="Wingdings"/>
      </w:rPr>
    </w:lvl>
  </w:abstractNum>
  <w:abstractNum w:abstractNumId="5" w15:restartNumberingAfterBreak="0">
    <w:nsid w:val="45951D05"/>
    <w:multiLevelType w:val="hybridMultilevel"/>
    <w:tmpl w:val="EC2E2E9E"/>
    <w:lvl w:ilvl="0" w:tplc="B5D686A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hint="default" w:ascii="Wingdings 3" w:hAnsi="Wingdings 3"/>
      </w:rPr>
    </w:lvl>
    <w:lvl w:ilvl="1" w:tplc="0C2091F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hint="default" w:ascii="Wingdings 3" w:hAnsi="Wingdings 3"/>
      </w:rPr>
    </w:lvl>
    <w:lvl w:ilvl="2" w:tplc="711816C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hint="default" w:ascii="Wingdings 3" w:hAnsi="Wingdings 3"/>
      </w:rPr>
    </w:lvl>
    <w:lvl w:ilvl="3" w:tplc="BE6CD4C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hint="default" w:ascii="Wingdings 3" w:hAnsi="Wingdings 3"/>
      </w:rPr>
    </w:lvl>
    <w:lvl w:ilvl="4" w:tplc="FDAC791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hint="default" w:ascii="Wingdings 3" w:hAnsi="Wingdings 3"/>
      </w:rPr>
    </w:lvl>
    <w:lvl w:ilvl="5" w:tplc="17DE27F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hint="default" w:ascii="Wingdings 3" w:hAnsi="Wingdings 3"/>
      </w:rPr>
    </w:lvl>
    <w:lvl w:ilvl="6" w:tplc="85B0469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hint="default" w:ascii="Wingdings 3" w:hAnsi="Wingdings 3"/>
      </w:rPr>
    </w:lvl>
    <w:lvl w:ilvl="7" w:tplc="4DF8920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hint="default" w:ascii="Wingdings 3" w:hAnsi="Wingdings 3"/>
      </w:rPr>
    </w:lvl>
    <w:lvl w:ilvl="8" w:tplc="B20276B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hint="default" w:ascii="Wingdings 3" w:hAnsi="Wingdings 3"/>
      </w:rPr>
    </w:lvl>
  </w:abstractNum>
  <w:abstractNum w:abstractNumId="6" w15:restartNumberingAfterBreak="0">
    <w:nsid w:val="5415759F"/>
    <w:multiLevelType w:val="hybridMultilevel"/>
    <w:tmpl w:val="6BBA2B96"/>
    <w:lvl w:ilvl="0" w:tplc="08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 w:cs="Symbol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 w:cs="Wingdings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 w:cs="Symbol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 w:cs="Wingdings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 w:cs="Symbol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 w:cs="Wingdings"/>
      </w:rPr>
    </w:lvl>
  </w:abstractNum>
  <w:abstractNum w:abstractNumId="7" w15:restartNumberingAfterBreak="0">
    <w:nsid w:val="6A480B02"/>
    <w:multiLevelType w:val="hybridMultilevel"/>
    <w:tmpl w:val="FE1043B0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8" w15:restartNumberingAfterBreak="0">
    <w:nsid w:val="736549D7"/>
    <w:multiLevelType w:val="hybridMultilevel"/>
    <w:tmpl w:val="1358908A"/>
    <w:lvl w:ilvl="0" w:tplc="77A0939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hint="default" w:ascii="Wingdings 3" w:hAnsi="Wingdings 3"/>
      </w:rPr>
    </w:lvl>
    <w:lvl w:ilvl="1" w:tplc="D8DAD7C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hint="default" w:ascii="Wingdings 3" w:hAnsi="Wingdings 3"/>
      </w:rPr>
    </w:lvl>
    <w:lvl w:ilvl="2" w:tplc="EF56586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hint="default" w:ascii="Wingdings 3" w:hAnsi="Wingdings 3"/>
      </w:rPr>
    </w:lvl>
    <w:lvl w:ilvl="3" w:tplc="F8BE246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hint="default" w:ascii="Wingdings 3" w:hAnsi="Wingdings 3"/>
      </w:rPr>
    </w:lvl>
    <w:lvl w:ilvl="4" w:tplc="142EA6A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hint="default" w:ascii="Wingdings 3" w:hAnsi="Wingdings 3"/>
      </w:rPr>
    </w:lvl>
    <w:lvl w:ilvl="5" w:tplc="787A3CD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hint="default" w:ascii="Wingdings 3" w:hAnsi="Wingdings 3"/>
      </w:rPr>
    </w:lvl>
    <w:lvl w:ilvl="6" w:tplc="C74C30B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hint="default" w:ascii="Wingdings 3" w:hAnsi="Wingdings 3"/>
      </w:rPr>
    </w:lvl>
    <w:lvl w:ilvl="7" w:tplc="6F0820B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hint="default" w:ascii="Wingdings 3" w:hAnsi="Wingdings 3"/>
      </w:rPr>
    </w:lvl>
    <w:lvl w:ilvl="8" w:tplc="450652E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hint="default" w:ascii="Wingdings 3" w:hAnsi="Wingdings 3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4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04"/>
    <w:rsid w:val="00004554"/>
    <w:rsid w:val="006227F6"/>
    <w:rsid w:val="00643A53"/>
    <w:rsid w:val="006E568A"/>
    <w:rsid w:val="008B3223"/>
    <w:rsid w:val="008B6F7A"/>
    <w:rsid w:val="00940ACA"/>
    <w:rsid w:val="00AC79EC"/>
    <w:rsid w:val="00B72A04"/>
    <w:rsid w:val="00CA79F4"/>
    <w:rsid w:val="00F1714D"/>
    <w:rsid w:val="00F176EE"/>
    <w:rsid w:val="00FFC6C1"/>
    <w:rsid w:val="0112B5DD"/>
    <w:rsid w:val="01C0666A"/>
    <w:rsid w:val="0556D9D4"/>
    <w:rsid w:val="0615A9C5"/>
    <w:rsid w:val="088846FE"/>
    <w:rsid w:val="0D2A32E6"/>
    <w:rsid w:val="0D6C2D11"/>
    <w:rsid w:val="0EB2A0CA"/>
    <w:rsid w:val="0EC451E6"/>
    <w:rsid w:val="0F4A0886"/>
    <w:rsid w:val="10255FA2"/>
    <w:rsid w:val="112D8571"/>
    <w:rsid w:val="123337A0"/>
    <w:rsid w:val="125DFD47"/>
    <w:rsid w:val="1270F99B"/>
    <w:rsid w:val="12B5B339"/>
    <w:rsid w:val="1483235E"/>
    <w:rsid w:val="15284941"/>
    <w:rsid w:val="16BF8D6F"/>
    <w:rsid w:val="16D0721F"/>
    <w:rsid w:val="173AD348"/>
    <w:rsid w:val="17AE13F7"/>
    <w:rsid w:val="1A9FFE71"/>
    <w:rsid w:val="1AB9CB55"/>
    <w:rsid w:val="1BDAC3D5"/>
    <w:rsid w:val="1BEF90E1"/>
    <w:rsid w:val="1D2C8C68"/>
    <w:rsid w:val="1D41E9EF"/>
    <w:rsid w:val="1FCF1759"/>
    <w:rsid w:val="2043551E"/>
    <w:rsid w:val="205C3118"/>
    <w:rsid w:val="246BACC6"/>
    <w:rsid w:val="24DBA9AF"/>
    <w:rsid w:val="252397CD"/>
    <w:rsid w:val="27BFC920"/>
    <w:rsid w:val="283CFB8E"/>
    <w:rsid w:val="292B2B52"/>
    <w:rsid w:val="2B2CB5C2"/>
    <w:rsid w:val="2C9E7939"/>
    <w:rsid w:val="2DBC8ECF"/>
    <w:rsid w:val="2E55E837"/>
    <w:rsid w:val="2EAFE85E"/>
    <w:rsid w:val="2EB19BD6"/>
    <w:rsid w:val="2FF86AE5"/>
    <w:rsid w:val="30DDFF4C"/>
    <w:rsid w:val="315C0A7D"/>
    <w:rsid w:val="31D15F85"/>
    <w:rsid w:val="337B99EB"/>
    <w:rsid w:val="33CCF03A"/>
    <w:rsid w:val="368F2074"/>
    <w:rsid w:val="3AD54678"/>
    <w:rsid w:val="3B9D7E6B"/>
    <w:rsid w:val="3C67CF40"/>
    <w:rsid w:val="3CE026D2"/>
    <w:rsid w:val="3ECD5DE0"/>
    <w:rsid w:val="3EF0933A"/>
    <w:rsid w:val="3F0AF54F"/>
    <w:rsid w:val="40D23EBF"/>
    <w:rsid w:val="4129065D"/>
    <w:rsid w:val="417B0842"/>
    <w:rsid w:val="41DEECA7"/>
    <w:rsid w:val="42247FD7"/>
    <w:rsid w:val="434A7626"/>
    <w:rsid w:val="441C2C09"/>
    <w:rsid w:val="44D6775F"/>
    <w:rsid w:val="467F1F4B"/>
    <w:rsid w:val="4897D1F4"/>
    <w:rsid w:val="4A00178A"/>
    <w:rsid w:val="4A76A583"/>
    <w:rsid w:val="4B3A7BCC"/>
    <w:rsid w:val="4B52A717"/>
    <w:rsid w:val="4BA51B16"/>
    <w:rsid w:val="4C0AD387"/>
    <w:rsid w:val="4C368C9A"/>
    <w:rsid w:val="4E77F5FC"/>
    <w:rsid w:val="4EAC9402"/>
    <w:rsid w:val="4EB0B9F2"/>
    <w:rsid w:val="4FA7B8A0"/>
    <w:rsid w:val="5059437B"/>
    <w:rsid w:val="5086C657"/>
    <w:rsid w:val="51302AA4"/>
    <w:rsid w:val="5168A768"/>
    <w:rsid w:val="51D69F30"/>
    <w:rsid w:val="5258A518"/>
    <w:rsid w:val="526A8023"/>
    <w:rsid w:val="52E627B9"/>
    <w:rsid w:val="55CE94DB"/>
    <w:rsid w:val="56265E19"/>
    <w:rsid w:val="56CD4DBD"/>
    <w:rsid w:val="57196079"/>
    <w:rsid w:val="59CBF537"/>
    <w:rsid w:val="5BEEBDB7"/>
    <w:rsid w:val="5E4C6EDC"/>
    <w:rsid w:val="5EF04EE3"/>
    <w:rsid w:val="5F40A126"/>
    <w:rsid w:val="60509CBA"/>
    <w:rsid w:val="63773037"/>
    <w:rsid w:val="63D3D3B2"/>
    <w:rsid w:val="657A8975"/>
    <w:rsid w:val="659B8902"/>
    <w:rsid w:val="6618D230"/>
    <w:rsid w:val="66BA6FA3"/>
    <w:rsid w:val="68AF8B7B"/>
    <w:rsid w:val="69E450A5"/>
    <w:rsid w:val="69EA57CB"/>
    <w:rsid w:val="69F2EE14"/>
    <w:rsid w:val="6A647EFA"/>
    <w:rsid w:val="6AA0C24C"/>
    <w:rsid w:val="6AD63808"/>
    <w:rsid w:val="6B3EC77D"/>
    <w:rsid w:val="6CEC627C"/>
    <w:rsid w:val="6E1A219B"/>
    <w:rsid w:val="6E27C352"/>
    <w:rsid w:val="6E86CB89"/>
    <w:rsid w:val="6EBA0DD7"/>
    <w:rsid w:val="6ED04622"/>
    <w:rsid w:val="70006780"/>
    <w:rsid w:val="705DBFD6"/>
    <w:rsid w:val="712DA60C"/>
    <w:rsid w:val="72074737"/>
    <w:rsid w:val="72103F54"/>
    <w:rsid w:val="7234D48F"/>
    <w:rsid w:val="727E6982"/>
    <w:rsid w:val="7310E117"/>
    <w:rsid w:val="733271AC"/>
    <w:rsid w:val="742D2FCE"/>
    <w:rsid w:val="749DF3CD"/>
    <w:rsid w:val="74EDF4BB"/>
    <w:rsid w:val="75CF87DD"/>
    <w:rsid w:val="7654C261"/>
    <w:rsid w:val="77055D96"/>
    <w:rsid w:val="7810559A"/>
    <w:rsid w:val="7967C203"/>
    <w:rsid w:val="79A394B0"/>
    <w:rsid w:val="7B25F48D"/>
    <w:rsid w:val="7BDDECB2"/>
    <w:rsid w:val="7CE2E38E"/>
    <w:rsid w:val="7D0D59F0"/>
    <w:rsid w:val="7D4CE2B2"/>
    <w:rsid w:val="7E27C505"/>
    <w:rsid w:val="7EF1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3086B"/>
  <w15:chartTrackingRefBased/>
  <w15:docId w15:val="{AD9D84B7-B35C-43A4-90DD-F2789801E4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79F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CA79F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0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6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71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74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61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66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46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31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72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7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231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74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6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0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13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71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68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07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Duarte Escairo</dc:creator>
  <keywords/>
  <dc:description/>
  <lastModifiedBy>Luís António Peixoto Soares</lastModifiedBy>
  <revision>8</revision>
  <dcterms:created xsi:type="dcterms:W3CDTF">2025-06-02T15:57:00.0000000Z</dcterms:created>
  <dcterms:modified xsi:type="dcterms:W3CDTF">2025-06-02T21:37:08.0961602Z</dcterms:modified>
</coreProperties>
</file>