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F335" w14:textId="77777777" w:rsidR="003C1BD5" w:rsidRDefault="003C1BD5" w:rsidP="003C1BD5">
      <w:pPr>
        <w:rPr>
          <w:lang w:val="en-US"/>
        </w:rPr>
      </w:pPr>
    </w:p>
    <w:p w14:paraId="1E75F771" w14:textId="77777777" w:rsidR="003C1BD5" w:rsidRDefault="003C1BD5" w:rsidP="003C1BD5">
      <w:pPr>
        <w:rPr>
          <w:lang w:val="en-US"/>
        </w:rPr>
      </w:pPr>
    </w:p>
    <w:p w14:paraId="11F19B8C" w14:textId="05C334C1" w:rsidR="00055B62" w:rsidRPr="003C1BD5" w:rsidRDefault="00CE48DA" w:rsidP="003C1BD5">
      <w:pPr>
        <w:jc w:val="center"/>
        <w:rPr>
          <w:b/>
          <w:bCs/>
          <w:sz w:val="52"/>
          <w:szCs w:val="52"/>
          <w:lang w:val="en-US"/>
        </w:rPr>
      </w:pPr>
      <w:r w:rsidRPr="00AE0AF3">
        <w:rPr>
          <w:b/>
          <w:bCs/>
          <w:color w:val="C00000"/>
          <w:sz w:val="52"/>
          <w:szCs w:val="52"/>
          <w:lang w:val="en-US"/>
        </w:rPr>
        <w:t xml:space="preserve">Miniature </w:t>
      </w:r>
      <w:r w:rsidR="00B9726F">
        <w:rPr>
          <w:b/>
          <w:bCs/>
          <w:color w:val="C00000"/>
          <w:sz w:val="52"/>
          <w:szCs w:val="52"/>
          <w:lang w:val="en-US"/>
        </w:rPr>
        <w:t>Telemetry</w:t>
      </w:r>
      <w:r w:rsidRPr="00AE0AF3">
        <w:rPr>
          <w:b/>
          <w:bCs/>
          <w:color w:val="C00000"/>
          <w:sz w:val="52"/>
          <w:szCs w:val="52"/>
          <w:lang w:val="en-US"/>
        </w:rPr>
        <w:t xml:space="preserve"> System</w:t>
      </w:r>
    </w:p>
    <w:p w14:paraId="586AF405" w14:textId="126EBCAE" w:rsidR="00CE48DA" w:rsidRPr="00082159" w:rsidRDefault="00B9726F" w:rsidP="003C1BD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Preliminary Study</w:t>
      </w:r>
    </w:p>
    <w:p w14:paraId="3D3DF98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D8B3B2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0285B2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1655D7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7D790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18818EA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7F4954B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03EBFF" w14:textId="77777777" w:rsidR="00CE48DA" w:rsidRDefault="00CE48DA" w:rsidP="00CE48DA">
      <w:pPr>
        <w:jc w:val="center"/>
        <w:rPr>
          <w:rFonts w:cs="Arial"/>
          <w:lang w:val="en-US"/>
        </w:rPr>
      </w:pPr>
    </w:p>
    <w:p w14:paraId="1B61344E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2546B07F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3D709EC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15D22586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89EAF88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54B4962D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1B1E099D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09361E34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4508E175" w14:textId="77777777" w:rsidR="009E5B83" w:rsidRDefault="009E5B83">
      <w:pPr>
        <w:rPr>
          <w:rFonts w:cs="Arial"/>
          <w:lang w:val="en-US"/>
        </w:rPr>
      </w:pPr>
    </w:p>
    <w:p w14:paraId="4C027B22" w14:textId="77777777" w:rsidR="009E5B83" w:rsidRDefault="009E5B83">
      <w:pPr>
        <w:rPr>
          <w:rFonts w:cs="Arial"/>
          <w:lang w:val="en-US"/>
        </w:rPr>
      </w:pPr>
    </w:p>
    <w:p w14:paraId="65647A8A" w14:textId="77777777" w:rsidR="003C1BD5" w:rsidRDefault="003C1BD5">
      <w:pPr>
        <w:rPr>
          <w:rFonts w:cs="Arial"/>
          <w:lang w:val="en-US"/>
        </w:rPr>
        <w:sectPr w:rsidR="003C1BD5" w:rsidSect="00BA28DE">
          <w:head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C8A670" w14:textId="45690DD8" w:rsidR="00BA28DE" w:rsidRPr="00AE0AF3" w:rsidRDefault="008B18C9">
      <w:pPr>
        <w:rPr>
          <w:rFonts w:cs="Arial"/>
          <w:b/>
          <w:bCs/>
          <w:color w:val="C00000"/>
          <w:sz w:val="40"/>
          <w:szCs w:val="40"/>
          <w:lang w:val="en-US"/>
        </w:rPr>
      </w:pPr>
      <w:r w:rsidRPr="00AE0AF3">
        <w:rPr>
          <w:rFonts w:cs="Arial"/>
          <w:b/>
          <w:bCs/>
          <w:color w:val="C00000"/>
          <w:sz w:val="40"/>
          <w:szCs w:val="40"/>
          <w:lang w:val="en-US"/>
        </w:rPr>
        <w:lastRenderedPageBreak/>
        <w:t>INDEX</w:t>
      </w:r>
    </w:p>
    <w:p w14:paraId="02FE1089" w14:textId="1180BE71" w:rsidR="00C53FAB" w:rsidRPr="00C53FAB" w:rsidRDefault="00717629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TOC \o "1-3" </w:instrText>
      </w:r>
      <w:r>
        <w:rPr>
          <w:sz w:val="20"/>
          <w:szCs w:val="20"/>
          <w:lang w:val="en-US"/>
        </w:rPr>
        <w:fldChar w:fldCharType="separate"/>
      </w:r>
      <w:r w:rsidR="00C53FAB" w:rsidRPr="003C3906">
        <w:rPr>
          <w:noProof/>
          <w:color w:val="EE0000"/>
          <w:lang w:val="en-US"/>
        </w:rPr>
        <w:t>System Block Diagram</w:t>
      </w:r>
      <w:r w:rsidR="00C53FAB" w:rsidRPr="00C53FAB">
        <w:rPr>
          <w:noProof/>
          <w:lang w:val="en-US"/>
        </w:rPr>
        <w:tab/>
      </w:r>
      <w:r w:rsidR="00C53FAB">
        <w:rPr>
          <w:noProof/>
        </w:rPr>
        <w:fldChar w:fldCharType="begin"/>
      </w:r>
      <w:r w:rsidR="00C53FAB" w:rsidRPr="00C53FAB">
        <w:rPr>
          <w:noProof/>
          <w:lang w:val="en-US"/>
        </w:rPr>
        <w:instrText xml:space="preserve"> PAGEREF _Toc204121134 \h </w:instrText>
      </w:r>
      <w:r w:rsidR="00C53FAB">
        <w:rPr>
          <w:noProof/>
        </w:rPr>
      </w:r>
      <w:r w:rsidR="00C53FAB">
        <w:rPr>
          <w:noProof/>
        </w:rPr>
        <w:fldChar w:fldCharType="separate"/>
      </w:r>
      <w:r w:rsidR="00C53FAB" w:rsidRPr="00C53FAB">
        <w:rPr>
          <w:noProof/>
          <w:lang w:val="en-US"/>
        </w:rPr>
        <w:t>3</w:t>
      </w:r>
      <w:r w:rsidR="00C53FAB">
        <w:rPr>
          <w:noProof/>
        </w:rPr>
        <w:fldChar w:fldCharType="end"/>
      </w:r>
    </w:p>
    <w:p w14:paraId="67CCF8A9" w14:textId="69CFF7BE" w:rsidR="00C53FAB" w:rsidRPr="00C53FAB" w:rsidRDefault="00C53FAB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 w:rsidRPr="003C3906">
        <w:rPr>
          <w:noProof/>
          <w:color w:val="EE0000"/>
          <w:lang w:val="en-US"/>
        </w:rPr>
        <w:t>Preliminary Market Analysis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_Toc204121135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D6C61A2" w14:textId="07532BA9" w:rsidR="00C53FAB" w:rsidRPr="00C53FAB" w:rsidRDefault="00C53FAB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C3906">
        <w:rPr>
          <w:bCs/>
        </w:rPr>
        <w:t>Business Model</w:t>
      </w:r>
      <w:r>
        <w:tab/>
      </w:r>
      <w:r>
        <w:fldChar w:fldCharType="begin"/>
      </w:r>
      <w:r>
        <w:instrText xml:space="preserve"> PAGEREF _Toc204121136 \h </w:instrText>
      </w:r>
      <w:r>
        <w:fldChar w:fldCharType="separate"/>
      </w:r>
      <w:r>
        <w:t>4</w:t>
      </w:r>
      <w:r>
        <w:fldChar w:fldCharType="end"/>
      </w:r>
    </w:p>
    <w:p w14:paraId="01EA6676" w14:textId="5955A907" w:rsidR="00C53FAB" w:rsidRPr="00C53FAB" w:rsidRDefault="00C53FAB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C3906">
        <w:rPr>
          <w:bCs/>
        </w:rPr>
        <w:t>Customers</w:t>
      </w:r>
      <w:r>
        <w:tab/>
      </w:r>
      <w:r>
        <w:fldChar w:fldCharType="begin"/>
      </w:r>
      <w:r>
        <w:instrText xml:space="preserve"> PAGEREF _Toc204121137 \h </w:instrText>
      </w:r>
      <w:r>
        <w:fldChar w:fldCharType="separate"/>
      </w:r>
      <w:r>
        <w:t>4</w:t>
      </w:r>
      <w:r>
        <w:fldChar w:fldCharType="end"/>
      </w:r>
    </w:p>
    <w:p w14:paraId="186971D8" w14:textId="7904F841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National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_Toc204121138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0412F0F" w14:textId="069EB12A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European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_Toc204121139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FB716C8" w14:textId="2DBE54D3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US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_Toc204121140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DF1E9AC" w14:textId="2A10530C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Global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_Toc204121141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49E3E6E" w14:textId="1C487908" w:rsidR="00C53FAB" w:rsidRPr="00C53FAB" w:rsidRDefault="00C53FAB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3C3906">
        <w:rPr>
          <w:bCs/>
        </w:rPr>
        <w:t>Competitors</w:t>
      </w:r>
      <w:r>
        <w:tab/>
      </w:r>
      <w:r>
        <w:fldChar w:fldCharType="begin"/>
      </w:r>
      <w:r>
        <w:instrText xml:space="preserve"> PAGEREF _Toc204121142 \h </w:instrText>
      </w:r>
      <w:r>
        <w:fldChar w:fldCharType="separate"/>
      </w:r>
      <w:r>
        <w:t>4</w:t>
      </w:r>
      <w:r>
        <w:fldChar w:fldCharType="end"/>
      </w:r>
    </w:p>
    <w:p w14:paraId="35CDDEB9" w14:textId="7D68462F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National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_Toc204121143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5E6341A" w14:textId="154F8468" w:rsidR="00C53FAB" w:rsidRPr="00C53FAB" w:rsidRDefault="00C53FAB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3C3906">
        <w:rPr>
          <w:b/>
          <w:bCs/>
          <w:noProof/>
          <w:lang w:val="en-US"/>
        </w:rPr>
        <w:t>European</w:t>
      </w:r>
      <w:r w:rsidRPr="00C53FAB">
        <w:rPr>
          <w:noProof/>
          <w:lang w:val="en-US"/>
        </w:rPr>
        <w:tab/>
      </w:r>
      <w:r>
        <w:rPr>
          <w:noProof/>
        </w:rPr>
        <w:fldChar w:fldCharType="begin"/>
      </w:r>
      <w:r w:rsidRPr="00C53FAB">
        <w:rPr>
          <w:noProof/>
          <w:lang w:val="en-US"/>
        </w:rPr>
        <w:instrText xml:space="preserve"> PAGEREF _Toc204121144 \h </w:instrText>
      </w:r>
      <w:r>
        <w:rPr>
          <w:noProof/>
        </w:rPr>
      </w:r>
      <w:r>
        <w:rPr>
          <w:noProof/>
        </w:rPr>
        <w:fldChar w:fldCharType="separate"/>
      </w:r>
      <w:r w:rsidRPr="00C53FAB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B699B91" w14:textId="16D8D354" w:rsidR="00C53FAB" w:rsidRDefault="00C53FAB">
      <w:pPr>
        <w:pStyle w:val="TOC3"/>
        <w:rPr>
          <w:rFonts w:eastAsiaTheme="minorEastAsia"/>
          <w:noProof/>
          <w:sz w:val="24"/>
          <w:szCs w:val="24"/>
          <w:lang w:eastAsia="it-IT"/>
        </w:rPr>
      </w:pPr>
      <w:r w:rsidRPr="003C3906">
        <w:rPr>
          <w:b/>
          <w:bCs/>
          <w:noProof/>
          <w:lang w:val="en-US"/>
        </w:rPr>
        <w:t>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_Toc204121145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1E682" w14:textId="253FF1D1" w:rsidR="00C53FAB" w:rsidRDefault="00C53FAB">
      <w:pPr>
        <w:pStyle w:val="TOC3"/>
        <w:rPr>
          <w:rFonts w:eastAsiaTheme="minorEastAsia"/>
          <w:noProof/>
          <w:sz w:val="24"/>
          <w:szCs w:val="24"/>
          <w:lang w:eastAsia="it-IT"/>
        </w:rPr>
      </w:pPr>
      <w:r w:rsidRPr="003C3906">
        <w:rPr>
          <w:b/>
          <w:bCs/>
          <w:noProof/>
          <w:lang w:val="en-US"/>
        </w:rPr>
        <w:t>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_Toc204121146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69E4B1" w14:textId="7B750B73" w:rsidR="00BA28DE" w:rsidRDefault="00717629" w:rsidP="00082159">
      <w:pPr>
        <w:rPr>
          <w:rFonts w:cs="Arial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0569452C" w14:textId="77777777" w:rsidR="00BA28DE" w:rsidRDefault="00BA28DE">
      <w:pPr>
        <w:rPr>
          <w:rFonts w:cs="Arial"/>
          <w:lang w:val="en-US"/>
        </w:rPr>
      </w:pPr>
    </w:p>
    <w:p w14:paraId="42229DCC" w14:textId="1893D69D" w:rsidR="00BA28DE" w:rsidRDefault="00BA28DE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D1CEB01" w14:textId="6CE884EE" w:rsidR="00756E8F" w:rsidRPr="00397A49" w:rsidRDefault="003B23B2" w:rsidP="008B18C9">
      <w:pPr>
        <w:pStyle w:val="Heading1"/>
        <w:rPr>
          <w:color w:val="EE0000"/>
          <w:lang w:val="en-US"/>
        </w:rPr>
      </w:pPr>
      <w:bookmarkStart w:id="0" w:name="_Toc201179503"/>
      <w:bookmarkStart w:id="1" w:name="_Toc204121134"/>
      <w:r w:rsidRPr="00397A49">
        <w:rPr>
          <w:color w:val="EE0000"/>
          <w:lang w:val="en-US"/>
        </w:rPr>
        <w:lastRenderedPageBreak/>
        <w:t xml:space="preserve">System </w:t>
      </w:r>
      <w:bookmarkEnd w:id="0"/>
      <w:r w:rsidR="002E63A1">
        <w:rPr>
          <w:color w:val="EE0000"/>
          <w:lang w:val="en-US"/>
        </w:rPr>
        <w:t>Block Diagram</w:t>
      </w:r>
      <w:bookmarkEnd w:id="1"/>
    </w:p>
    <w:p w14:paraId="7D655E2E" w14:textId="5DA92AC7" w:rsidR="003C1BD5" w:rsidRDefault="002E63A1" w:rsidP="003C1BD5">
      <w:pPr>
        <w:rPr>
          <w:rFonts w:cs="Arial"/>
          <w:sz w:val="36"/>
          <w:szCs w:val="36"/>
          <w:lang w:val="en-US"/>
        </w:rPr>
      </w:pPr>
      <w:r>
        <w:rPr>
          <w:rFonts w:cs="Arial"/>
          <w:noProof/>
          <w:sz w:val="36"/>
          <w:szCs w:val="36"/>
          <w:lang w:val="en-US"/>
        </w:rPr>
        <w:drawing>
          <wp:inline distT="0" distB="0" distL="0" distR="0" wp14:anchorId="3DDB0489" wp14:editId="74778781">
            <wp:extent cx="6120130" cy="5389880"/>
            <wp:effectExtent l="0" t="0" r="0" b="1270"/>
            <wp:docPr id="205846335" name="Picture 2" descr="A diagram of a pow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335" name="Picture 2" descr="A diagram of a power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91B" w14:textId="77777777" w:rsidR="003C1BD5" w:rsidRPr="003C1BD5" w:rsidRDefault="003C1BD5" w:rsidP="003C1BD5">
      <w:pPr>
        <w:rPr>
          <w:rFonts w:cs="Arial"/>
          <w:sz w:val="36"/>
          <w:szCs w:val="36"/>
          <w:lang w:val="en-US"/>
        </w:rPr>
      </w:pPr>
    </w:p>
    <w:p w14:paraId="170FC30F" w14:textId="17C52570" w:rsidR="003B23B2" w:rsidRPr="002E63A1" w:rsidRDefault="003B23B2" w:rsidP="00587B5F">
      <w:pPr>
        <w:rPr>
          <w:rFonts w:cs="Arial"/>
          <w:sz w:val="36"/>
          <w:szCs w:val="36"/>
          <w:lang w:val="en-US"/>
        </w:rPr>
      </w:pPr>
    </w:p>
    <w:p w14:paraId="308FC9D3" w14:textId="77777777" w:rsidR="00DC0435" w:rsidRDefault="00DC0435">
      <w:pPr>
        <w:rPr>
          <w:rFonts w:cs="Arial"/>
          <w:lang w:val="en-US"/>
        </w:rPr>
      </w:pPr>
    </w:p>
    <w:p w14:paraId="53DF96C1" w14:textId="77777777" w:rsidR="00DC0435" w:rsidRDefault="00DC0435">
      <w:pPr>
        <w:rPr>
          <w:rFonts w:cs="Arial"/>
          <w:lang w:val="en-US"/>
        </w:rPr>
      </w:pPr>
    </w:p>
    <w:p w14:paraId="0467E7FD" w14:textId="77777777" w:rsidR="00DC0435" w:rsidRDefault="00DC0435">
      <w:pPr>
        <w:spacing w:after="160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78EAB058" w14:textId="369EB7AA" w:rsidR="00DC0435" w:rsidRDefault="002E63A1" w:rsidP="00DC0435">
      <w:pPr>
        <w:pStyle w:val="Heading1"/>
        <w:rPr>
          <w:color w:val="EE0000"/>
          <w:lang w:val="en-US"/>
        </w:rPr>
      </w:pPr>
      <w:bookmarkStart w:id="2" w:name="_Toc204121135"/>
      <w:r>
        <w:rPr>
          <w:color w:val="EE0000"/>
          <w:lang w:val="en-US"/>
        </w:rPr>
        <w:lastRenderedPageBreak/>
        <w:t>Preliminary Market Analysis</w:t>
      </w:r>
      <w:bookmarkEnd w:id="2"/>
    </w:p>
    <w:p w14:paraId="059D0E92" w14:textId="208781E5" w:rsidR="00313FA4" w:rsidRDefault="00313FA4" w:rsidP="00313FA4">
      <w:pPr>
        <w:pStyle w:val="Heading2"/>
        <w:rPr>
          <w:b/>
          <w:bCs/>
          <w:lang w:val="en-US"/>
        </w:rPr>
      </w:pPr>
      <w:bookmarkStart w:id="3" w:name="_Toc204121136"/>
      <w:r>
        <w:rPr>
          <w:b/>
          <w:bCs/>
          <w:lang w:val="en-US"/>
        </w:rPr>
        <w:t>Business Model</w:t>
      </w:r>
      <w:bookmarkEnd w:id="3"/>
    </w:p>
    <w:p w14:paraId="161B9AFE" w14:textId="6FC5C4E3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Efficient/</w:t>
      </w:r>
      <w:proofErr w:type="gramStart"/>
      <w:r>
        <w:rPr>
          <w:lang w:val="en-US"/>
        </w:rPr>
        <w:t>Low cost</w:t>
      </w:r>
      <w:proofErr w:type="gramEnd"/>
      <w:r>
        <w:rPr>
          <w:lang w:val="en-US"/>
        </w:rPr>
        <w:t xml:space="preserve"> solution (DTS undercut)</w:t>
      </w:r>
    </w:p>
    <w:p w14:paraId="31EEF536" w14:textId="505642A8" w:rsidR="00313FA4" w:rsidRP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Turnkey solution: no need for customization</w:t>
      </w:r>
    </w:p>
    <w:p w14:paraId="0C145AA9" w14:textId="1CEA815B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Strategic European technology: access to European funding</w:t>
      </w:r>
    </w:p>
    <w:p w14:paraId="28F2CC87" w14:textId="77777777" w:rsidR="00313FA4" w:rsidRPr="00313FA4" w:rsidRDefault="00313FA4" w:rsidP="00313FA4">
      <w:pPr>
        <w:rPr>
          <w:lang w:val="en-US"/>
        </w:rPr>
      </w:pPr>
    </w:p>
    <w:p w14:paraId="06B3E21F" w14:textId="56F48FD8" w:rsidR="002E63A1" w:rsidRDefault="002E63A1" w:rsidP="009B1BDC">
      <w:pPr>
        <w:pStyle w:val="Heading2"/>
        <w:rPr>
          <w:b/>
          <w:bCs/>
          <w:lang w:val="en-US"/>
        </w:rPr>
      </w:pPr>
      <w:bookmarkStart w:id="4" w:name="_Toc204121137"/>
      <w:r>
        <w:rPr>
          <w:b/>
          <w:bCs/>
          <w:lang w:val="en-US"/>
        </w:rPr>
        <w:t>Customers</w:t>
      </w:r>
      <w:bookmarkEnd w:id="4"/>
    </w:p>
    <w:p w14:paraId="0A0CFF71" w14:textId="1E47CDAE" w:rsidR="002E63A1" w:rsidRDefault="002E63A1" w:rsidP="002E63A1">
      <w:pPr>
        <w:rPr>
          <w:lang w:val="en-US"/>
        </w:rPr>
      </w:pPr>
      <w:r>
        <w:rPr>
          <w:lang w:val="en-US"/>
        </w:rPr>
        <w:t xml:space="preserve">Big/Medium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and Aerospace Companies</w:t>
      </w:r>
      <w:r w:rsidR="00047EB0">
        <w:rPr>
          <w:lang w:val="en-US"/>
        </w:rPr>
        <w:t xml:space="preserve"> or startup.</w:t>
      </w:r>
    </w:p>
    <w:p w14:paraId="5B511036" w14:textId="41ED492F" w:rsidR="002E63A1" w:rsidRDefault="002E63A1" w:rsidP="002E63A1">
      <w:pPr>
        <w:pStyle w:val="Heading3"/>
        <w:rPr>
          <w:b/>
          <w:bCs/>
          <w:lang w:val="en-US"/>
        </w:rPr>
      </w:pPr>
      <w:bookmarkStart w:id="5" w:name="_Toc204121138"/>
      <w:r>
        <w:rPr>
          <w:b/>
          <w:bCs/>
          <w:lang w:val="en-US"/>
        </w:rPr>
        <w:t>National</w:t>
      </w:r>
      <w:bookmarkEnd w:id="5"/>
    </w:p>
    <w:p w14:paraId="4E074E31" w14:textId="20B4C66A" w:rsidR="002E63A1" w:rsidRDefault="002E63A1" w:rsidP="002E63A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Leonardo</w:t>
      </w:r>
    </w:p>
    <w:p w14:paraId="4753A6B6" w14:textId="005AE59E" w:rsidR="00340E9E" w:rsidRPr="00340E9E" w:rsidRDefault="002E63A1" w:rsidP="00340E9E">
      <w:pPr>
        <w:pStyle w:val="ListParagraph"/>
        <w:numPr>
          <w:ilvl w:val="0"/>
          <w:numId w:val="12"/>
        </w:numPr>
      </w:pPr>
      <w:r w:rsidRPr="00340E9E">
        <w:t>MBDA</w:t>
      </w:r>
      <w:r w:rsidR="00340E9E" w:rsidRPr="00340E9E">
        <w:t xml:space="preserve"> </w:t>
      </w:r>
      <w:proofErr w:type="spellStart"/>
      <w:r w:rsidR="00340E9E" w:rsidRPr="00340E9E">
        <w:t>Italy</w:t>
      </w:r>
      <w:proofErr w:type="spellEnd"/>
      <w:r w:rsidR="00340E9E" w:rsidRPr="00340E9E">
        <w:t xml:space="preserve"> </w:t>
      </w:r>
      <w:proofErr w:type="spellStart"/>
      <w:r w:rsidR="00340E9E" w:rsidRPr="00340E9E">
        <w:t>S.p.A</w:t>
      </w:r>
      <w:proofErr w:type="spellEnd"/>
    </w:p>
    <w:p w14:paraId="2E2039E3" w14:textId="15E2F20B" w:rsidR="00340E9E" w:rsidRDefault="00340E9E" w:rsidP="00340E9E">
      <w:pPr>
        <w:pStyle w:val="Heading3"/>
        <w:rPr>
          <w:b/>
          <w:bCs/>
          <w:lang w:val="en-US"/>
        </w:rPr>
      </w:pPr>
      <w:bookmarkStart w:id="6" w:name="_Toc204121139"/>
      <w:r>
        <w:rPr>
          <w:b/>
          <w:bCs/>
          <w:lang w:val="en-US"/>
        </w:rPr>
        <w:t>European</w:t>
      </w:r>
      <w:bookmarkEnd w:id="6"/>
    </w:p>
    <w:p w14:paraId="70E5043F" w14:textId="2D40C347" w:rsidR="002E63A1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France</w:t>
      </w:r>
    </w:p>
    <w:p w14:paraId="44171C02" w14:textId="008B1949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UK</w:t>
      </w:r>
    </w:p>
    <w:p w14:paraId="386ADA0C" w14:textId="4083F79F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Dassault</w:t>
      </w:r>
    </w:p>
    <w:p w14:paraId="6050A05B" w14:textId="2EF21E34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Airbus</w:t>
      </w:r>
    </w:p>
    <w:p w14:paraId="2A6D540F" w14:textId="5EAE6F3E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BAE Systems</w:t>
      </w:r>
    </w:p>
    <w:p w14:paraId="11D6E330" w14:textId="5C9DC09B" w:rsidR="009B28FE" w:rsidRDefault="009B28FE" w:rsidP="009B28FE">
      <w:pPr>
        <w:pStyle w:val="Heading3"/>
        <w:rPr>
          <w:b/>
          <w:bCs/>
          <w:lang w:val="en-US"/>
        </w:rPr>
      </w:pPr>
      <w:bookmarkStart w:id="7" w:name="_Toc204121140"/>
      <w:r>
        <w:rPr>
          <w:b/>
          <w:bCs/>
          <w:lang w:val="en-US"/>
        </w:rPr>
        <w:t>US</w:t>
      </w:r>
      <w:bookmarkEnd w:id="7"/>
    </w:p>
    <w:p w14:paraId="1005DE62" w14:textId="77777777" w:rsidR="009B28FE" w:rsidRPr="009B28FE" w:rsidRDefault="009B28FE" w:rsidP="009B28FE">
      <w:pPr>
        <w:rPr>
          <w:lang w:val="en-US"/>
        </w:rPr>
      </w:pPr>
    </w:p>
    <w:p w14:paraId="1C059DAE" w14:textId="705214CF" w:rsidR="00340E9E" w:rsidRDefault="00340E9E" w:rsidP="00340E9E">
      <w:pPr>
        <w:pStyle w:val="Heading3"/>
        <w:rPr>
          <w:b/>
          <w:bCs/>
          <w:lang w:val="en-US"/>
        </w:rPr>
      </w:pPr>
      <w:bookmarkStart w:id="8" w:name="_Toc204121141"/>
      <w:r>
        <w:rPr>
          <w:b/>
          <w:bCs/>
          <w:lang w:val="en-US"/>
        </w:rPr>
        <w:t>Global</w:t>
      </w:r>
      <w:bookmarkEnd w:id="8"/>
    </w:p>
    <w:p w14:paraId="1A2E98A0" w14:textId="77777777" w:rsidR="00340E9E" w:rsidRPr="00340E9E" w:rsidRDefault="00340E9E" w:rsidP="00340E9E">
      <w:pPr>
        <w:rPr>
          <w:lang w:val="en-US"/>
        </w:rPr>
      </w:pPr>
    </w:p>
    <w:p w14:paraId="3FF08500" w14:textId="3A685F0E" w:rsidR="009B1BDC" w:rsidRDefault="002E63A1" w:rsidP="009B1BDC">
      <w:pPr>
        <w:pStyle w:val="Heading2"/>
        <w:rPr>
          <w:b/>
          <w:bCs/>
          <w:lang w:val="en-US"/>
        </w:rPr>
      </w:pPr>
      <w:bookmarkStart w:id="9" w:name="_Toc204121142"/>
      <w:r>
        <w:rPr>
          <w:b/>
          <w:bCs/>
          <w:lang w:val="en-US"/>
        </w:rPr>
        <w:t>Competitor</w:t>
      </w:r>
      <w:r w:rsidR="00340E9E">
        <w:rPr>
          <w:b/>
          <w:bCs/>
          <w:lang w:val="en-US"/>
        </w:rPr>
        <w:t>s</w:t>
      </w:r>
      <w:bookmarkEnd w:id="9"/>
    </w:p>
    <w:p w14:paraId="6F417D91" w14:textId="77777777" w:rsidR="00340E9E" w:rsidRDefault="00340E9E" w:rsidP="00340E9E">
      <w:pPr>
        <w:pStyle w:val="Heading3"/>
        <w:rPr>
          <w:b/>
          <w:bCs/>
          <w:lang w:val="en-US"/>
        </w:rPr>
      </w:pPr>
      <w:bookmarkStart w:id="10" w:name="_Toc204121143"/>
      <w:r>
        <w:rPr>
          <w:b/>
          <w:bCs/>
          <w:lang w:val="en-US"/>
        </w:rPr>
        <w:t>National</w:t>
      </w:r>
      <w:bookmarkEnd w:id="10"/>
    </w:p>
    <w:p w14:paraId="29659798" w14:textId="0F4C6EAB" w:rsidR="005A70A3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In-house designs</w:t>
      </w:r>
    </w:p>
    <w:p w14:paraId="2B61BEB4" w14:textId="0485F29C" w:rsidR="002E63A1" w:rsidRDefault="00340E9E" w:rsidP="00340E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Small subcontractors (PMI) of main customers</w:t>
      </w:r>
    </w:p>
    <w:p w14:paraId="5572D3AB" w14:textId="4BA53A03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Crisel</w:t>
      </w:r>
    </w:p>
    <w:p w14:paraId="10B9AC8A" w14:textId="7501FBC8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Instrumentation Device</w:t>
      </w:r>
    </w:p>
    <w:p w14:paraId="71BC7404" w14:textId="253E5704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Milano Systems</w:t>
      </w:r>
    </w:p>
    <w:p w14:paraId="406B4B5B" w14:textId="5450F480" w:rsidR="009B28FE" w:rsidRDefault="009B28FE" w:rsidP="009B28FE">
      <w:pPr>
        <w:pStyle w:val="Heading3"/>
        <w:rPr>
          <w:b/>
          <w:bCs/>
          <w:lang w:val="en-US"/>
        </w:rPr>
      </w:pPr>
      <w:bookmarkStart w:id="11" w:name="_Toc204121144"/>
      <w:r>
        <w:rPr>
          <w:b/>
          <w:bCs/>
          <w:lang w:val="en-US"/>
        </w:rPr>
        <w:lastRenderedPageBreak/>
        <w:t>European</w:t>
      </w:r>
      <w:bookmarkEnd w:id="11"/>
    </w:p>
    <w:p w14:paraId="3E9429C1" w14:textId="77777777" w:rsidR="009B28FE" w:rsidRDefault="009B28FE" w:rsidP="009B28FE">
      <w:pPr>
        <w:rPr>
          <w:lang w:val="en-US"/>
        </w:rPr>
      </w:pPr>
    </w:p>
    <w:p w14:paraId="5B7BAC62" w14:textId="77777777" w:rsidR="009B28FE" w:rsidRDefault="009B28FE" w:rsidP="009B28FE">
      <w:pPr>
        <w:rPr>
          <w:lang w:val="en-US"/>
        </w:rPr>
      </w:pPr>
    </w:p>
    <w:p w14:paraId="0B9D88D1" w14:textId="0E6A76B9" w:rsidR="009B28FE" w:rsidRDefault="009B28FE" w:rsidP="009B28FE">
      <w:pPr>
        <w:pStyle w:val="Heading3"/>
        <w:rPr>
          <w:b/>
          <w:bCs/>
          <w:lang w:val="en-US"/>
        </w:rPr>
      </w:pPr>
      <w:bookmarkStart w:id="12" w:name="_Toc204121145"/>
      <w:r>
        <w:rPr>
          <w:b/>
          <w:bCs/>
          <w:lang w:val="en-US"/>
        </w:rPr>
        <w:t>US</w:t>
      </w:r>
      <w:bookmarkEnd w:id="12"/>
    </w:p>
    <w:p w14:paraId="04BAC17D" w14:textId="49390A39" w:rsidR="009B28FE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DTS</w:t>
      </w:r>
    </w:p>
    <w:p w14:paraId="7E80249C" w14:textId="4B91804E" w:rsidR="009B28FE" w:rsidRDefault="009B28FE" w:rsidP="009B28FE">
      <w:pPr>
        <w:pStyle w:val="Heading3"/>
        <w:rPr>
          <w:b/>
          <w:bCs/>
          <w:lang w:val="en-US"/>
        </w:rPr>
      </w:pPr>
      <w:bookmarkStart w:id="13" w:name="_Toc204121146"/>
      <w:r>
        <w:rPr>
          <w:b/>
          <w:bCs/>
          <w:lang w:val="en-US"/>
        </w:rPr>
        <w:t>Global</w:t>
      </w:r>
      <w:bookmarkEnd w:id="13"/>
    </w:p>
    <w:p w14:paraId="4937D8AC" w14:textId="77777777" w:rsidR="009B28FE" w:rsidRPr="009B28FE" w:rsidRDefault="009B28FE" w:rsidP="009B28FE">
      <w:pPr>
        <w:rPr>
          <w:lang w:val="en-US"/>
        </w:rPr>
      </w:pPr>
    </w:p>
    <w:p w14:paraId="5472C548" w14:textId="77777777" w:rsidR="009B28FE" w:rsidRDefault="009B28FE" w:rsidP="009B28FE">
      <w:pPr>
        <w:rPr>
          <w:lang w:val="en-US"/>
        </w:rPr>
      </w:pPr>
    </w:p>
    <w:p w14:paraId="7D6E5F6E" w14:textId="77777777" w:rsidR="009B28FE" w:rsidRPr="009B28FE" w:rsidRDefault="009B28FE" w:rsidP="009B28FE">
      <w:pPr>
        <w:rPr>
          <w:lang w:val="en-US"/>
        </w:rPr>
      </w:pPr>
    </w:p>
    <w:p w14:paraId="33D8AC69" w14:textId="77777777" w:rsidR="002E63A1" w:rsidRDefault="002E63A1" w:rsidP="002E63A1">
      <w:pPr>
        <w:rPr>
          <w:lang w:val="en-US"/>
        </w:rPr>
      </w:pPr>
    </w:p>
    <w:p w14:paraId="1E36AACE" w14:textId="4D7D8891" w:rsidR="002E63A1" w:rsidRDefault="002E63A1">
      <w:pPr>
        <w:spacing w:before="0" w:after="160"/>
        <w:rPr>
          <w:lang w:val="en-US"/>
        </w:rPr>
      </w:pPr>
    </w:p>
    <w:sectPr w:rsidR="002E63A1" w:rsidSect="009E5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056E8" w14:textId="77777777" w:rsidR="00D134AF" w:rsidRDefault="00D134AF" w:rsidP="00CE48DA">
      <w:pPr>
        <w:spacing w:after="0" w:line="240" w:lineRule="auto"/>
      </w:pPr>
      <w:r>
        <w:separator/>
      </w:r>
    </w:p>
  </w:endnote>
  <w:endnote w:type="continuationSeparator" w:id="0">
    <w:p w14:paraId="39013FD5" w14:textId="77777777" w:rsidR="00D134AF" w:rsidRDefault="00D134AF" w:rsidP="00CE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CCD1D" w14:textId="77777777" w:rsidR="00D134AF" w:rsidRDefault="00D134AF" w:rsidP="00CE48DA">
      <w:pPr>
        <w:spacing w:after="0" w:line="240" w:lineRule="auto"/>
      </w:pPr>
      <w:r>
        <w:separator/>
      </w:r>
    </w:p>
  </w:footnote>
  <w:footnote w:type="continuationSeparator" w:id="0">
    <w:p w14:paraId="392ED1FF" w14:textId="77777777" w:rsidR="00D134AF" w:rsidRDefault="00D134AF" w:rsidP="00CE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color w:val="BFBFBF" w:themeColor="background1" w:themeShade="BF"/>
      </w:rPr>
      <w:id w:val="-1318336367"/>
      <w:docPartObj>
        <w:docPartGallery w:val="Page Numbers (Top of Page)"/>
        <w:docPartUnique/>
      </w:docPartObj>
    </w:sdtPr>
    <w:sdtContent>
      <w:p w14:paraId="30BB42DB" w14:textId="77777777" w:rsidR="00CE48DA" w:rsidRPr="00CE48DA" w:rsidRDefault="00CE48DA">
        <w:pPr>
          <w:pStyle w:val="Header"/>
          <w:jc w:val="right"/>
          <w:rPr>
            <w:rFonts w:ascii="Arial" w:hAnsi="Arial" w:cs="Arial"/>
            <w:color w:val="BFBFBF" w:themeColor="background1" w:themeShade="BF"/>
          </w:rPr>
        </w:pPr>
        <w:r w:rsidRPr="00CE48DA">
          <w:rPr>
            <w:rFonts w:ascii="Arial" w:hAnsi="Arial" w:cs="Arial"/>
            <w:color w:val="BFBFBF" w:themeColor="background1" w:themeShade="BF"/>
          </w:rPr>
          <w:t xml:space="preserve">Page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PAGE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  <w:r w:rsidRPr="00CE48DA">
          <w:rPr>
            <w:rFonts w:ascii="Arial" w:hAnsi="Arial" w:cs="Arial"/>
            <w:color w:val="BFBFBF" w:themeColor="background1" w:themeShade="BF"/>
          </w:rPr>
          <w:t xml:space="preserve"> of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NUMPAGES 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</w:p>
    </w:sdtContent>
  </w:sdt>
  <w:p w14:paraId="4069CA81" w14:textId="2BD8B585" w:rsidR="00CE48DA" w:rsidRDefault="00CE48DA">
    <w:pPr>
      <w:pStyle w:val="Header"/>
    </w:pPr>
    <w:r>
      <w:t>SA Electronics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FB2"/>
    <w:multiLevelType w:val="hybridMultilevel"/>
    <w:tmpl w:val="F3E65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191"/>
    <w:multiLevelType w:val="hybridMultilevel"/>
    <w:tmpl w:val="80E0B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0EE2"/>
    <w:multiLevelType w:val="hybridMultilevel"/>
    <w:tmpl w:val="562AF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97"/>
    <w:multiLevelType w:val="hybridMultilevel"/>
    <w:tmpl w:val="88DA7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4144"/>
    <w:multiLevelType w:val="hybridMultilevel"/>
    <w:tmpl w:val="2A8C8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50CC"/>
    <w:multiLevelType w:val="hybridMultilevel"/>
    <w:tmpl w:val="C8783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179A"/>
    <w:multiLevelType w:val="hybridMultilevel"/>
    <w:tmpl w:val="585AF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E2E4D"/>
    <w:multiLevelType w:val="hybridMultilevel"/>
    <w:tmpl w:val="0BAE6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65FC"/>
    <w:multiLevelType w:val="hybridMultilevel"/>
    <w:tmpl w:val="8CCAB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93DBB"/>
    <w:multiLevelType w:val="hybridMultilevel"/>
    <w:tmpl w:val="C034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27D1A"/>
    <w:multiLevelType w:val="hybridMultilevel"/>
    <w:tmpl w:val="548C0852"/>
    <w:lvl w:ilvl="0" w:tplc="3FA85D2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6828"/>
    <w:multiLevelType w:val="hybridMultilevel"/>
    <w:tmpl w:val="1AD82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761E"/>
    <w:multiLevelType w:val="hybridMultilevel"/>
    <w:tmpl w:val="64FC6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269F5"/>
    <w:multiLevelType w:val="hybridMultilevel"/>
    <w:tmpl w:val="48706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217A6"/>
    <w:multiLevelType w:val="hybridMultilevel"/>
    <w:tmpl w:val="CF7664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11854"/>
    <w:multiLevelType w:val="hybridMultilevel"/>
    <w:tmpl w:val="0AC21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7753">
    <w:abstractNumId w:val="15"/>
  </w:num>
  <w:num w:numId="2" w16cid:durableId="1031688013">
    <w:abstractNumId w:val="13"/>
  </w:num>
  <w:num w:numId="3" w16cid:durableId="1335452622">
    <w:abstractNumId w:val="0"/>
  </w:num>
  <w:num w:numId="4" w16cid:durableId="1421870451">
    <w:abstractNumId w:val="8"/>
  </w:num>
  <w:num w:numId="5" w16cid:durableId="1444107668">
    <w:abstractNumId w:val="10"/>
  </w:num>
  <w:num w:numId="6" w16cid:durableId="1573545636">
    <w:abstractNumId w:val="11"/>
  </w:num>
  <w:num w:numId="7" w16cid:durableId="571547326">
    <w:abstractNumId w:val="1"/>
  </w:num>
  <w:num w:numId="8" w16cid:durableId="65687753">
    <w:abstractNumId w:val="14"/>
  </w:num>
  <w:num w:numId="9" w16cid:durableId="1704673444">
    <w:abstractNumId w:val="6"/>
  </w:num>
  <w:num w:numId="10" w16cid:durableId="1348949496">
    <w:abstractNumId w:val="9"/>
  </w:num>
  <w:num w:numId="11" w16cid:durableId="1839150062">
    <w:abstractNumId w:val="12"/>
  </w:num>
  <w:num w:numId="12" w16cid:durableId="1986199705">
    <w:abstractNumId w:val="5"/>
  </w:num>
  <w:num w:numId="13" w16cid:durableId="1062362278">
    <w:abstractNumId w:val="4"/>
  </w:num>
  <w:num w:numId="14" w16cid:durableId="512912742">
    <w:abstractNumId w:val="7"/>
  </w:num>
  <w:num w:numId="15" w16cid:durableId="592208392">
    <w:abstractNumId w:val="3"/>
  </w:num>
  <w:num w:numId="16" w16cid:durableId="15735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8D"/>
    <w:rsid w:val="000037A1"/>
    <w:rsid w:val="0002379A"/>
    <w:rsid w:val="00024F9C"/>
    <w:rsid w:val="00045FD4"/>
    <w:rsid w:val="00047EB0"/>
    <w:rsid w:val="00055B62"/>
    <w:rsid w:val="0007655C"/>
    <w:rsid w:val="00082159"/>
    <w:rsid w:val="000A5E67"/>
    <w:rsid w:val="000F739D"/>
    <w:rsid w:val="00110281"/>
    <w:rsid w:val="001132EF"/>
    <w:rsid w:val="00114434"/>
    <w:rsid w:val="00116007"/>
    <w:rsid w:val="001253DE"/>
    <w:rsid w:val="001659AC"/>
    <w:rsid w:val="00177019"/>
    <w:rsid w:val="00194AA1"/>
    <w:rsid w:val="001D4B7C"/>
    <w:rsid w:val="001D6F28"/>
    <w:rsid w:val="001D6F7E"/>
    <w:rsid w:val="001E6173"/>
    <w:rsid w:val="002120CF"/>
    <w:rsid w:val="002220FA"/>
    <w:rsid w:val="00246D39"/>
    <w:rsid w:val="0024743C"/>
    <w:rsid w:val="00275411"/>
    <w:rsid w:val="00297E38"/>
    <w:rsid w:val="002A0DFA"/>
    <w:rsid w:val="002A439A"/>
    <w:rsid w:val="002C5FDA"/>
    <w:rsid w:val="002E2CB3"/>
    <w:rsid w:val="002E63A1"/>
    <w:rsid w:val="00313FA4"/>
    <w:rsid w:val="00324604"/>
    <w:rsid w:val="0033135F"/>
    <w:rsid w:val="00340E9E"/>
    <w:rsid w:val="0034568E"/>
    <w:rsid w:val="00361B14"/>
    <w:rsid w:val="00397A49"/>
    <w:rsid w:val="003A5C14"/>
    <w:rsid w:val="003A7F36"/>
    <w:rsid w:val="003B23B2"/>
    <w:rsid w:val="003B296F"/>
    <w:rsid w:val="003B3CCC"/>
    <w:rsid w:val="003C1BD5"/>
    <w:rsid w:val="003C7927"/>
    <w:rsid w:val="003D35EB"/>
    <w:rsid w:val="003E1FA7"/>
    <w:rsid w:val="003E7F21"/>
    <w:rsid w:val="003F343D"/>
    <w:rsid w:val="00431B0B"/>
    <w:rsid w:val="00437C51"/>
    <w:rsid w:val="004536DE"/>
    <w:rsid w:val="00465AED"/>
    <w:rsid w:val="00486F55"/>
    <w:rsid w:val="00487066"/>
    <w:rsid w:val="00492E43"/>
    <w:rsid w:val="004A11E7"/>
    <w:rsid w:val="004B0CDD"/>
    <w:rsid w:val="004B1082"/>
    <w:rsid w:val="004C4839"/>
    <w:rsid w:val="004C7ECC"/>
    <w:rsid w:val="004E2679"/>
    <w:rsid w:val="004F3AE9"/>
    <w:rsid w:val="00510490"/>
    <w:rsid w:val="005167F4"/>
    <w:rsid w:val="00563518"/>
    <w:rsid w:val="00587B5F"/>
    <w:rsid w:val="005A70A3"/>
    <w:rsid w:val="005B7DAA"/>
    <w:rsid w:val="005C64BC"/>
    <w:rsid w:val="006043FF"/>
    <w:rsid w:val="0064557E"/>
    <w:rsid w:val="006532D1"/>
    <w:rsid w:val="006A05D8"/>
    <w:rsid w:val="006A1770"/>
    <w:rsid w:val="006B0EFE"/>
    <w:rsid w:val="006B7AE6"/>
    <w:rsid w:val="006C536F"/>
    <w:rsid w:val="00707F46"/>
    <w:rsid w:val="007172C0"/>
    <w:rsid w:val="00717629"/>
    <w:rsid w:val="00730E65"/>
    <w:rsid w:val="00743C6F"/>
    <w:rsid w:val="007458C1"/>
    <w:rsid w:val="00754B2E"/>
    <w:rsid w:val="00756E8F"/>
    <w:rsid w:val="0075736D"/>
    <w:rsid w:val="00772116"/>
    <w:rsid w:val="00787DE1"/>
    <w:rsid w:val="007B1B52"/>
    <w:rsid w:val="007E378D"/>
    <w:rsid w:val="008433C3"/>
    <w:rsid w:val="00846D5A"/>
    <w:rsid w:val="008570A1"/>
    <w:rsid w:val="00871D1B"/>
    <w:rsid w:val="00885CCA"/>
    <w:rsid w:val="008A7348"/>
    <w:rsid w:val="008B18C9"/>
    <w:rsid w:val="008D18B2"/>
    <w:rsid w:val="008F00CB"/>
    <w:rsid w:val="008F3927"/>
    <w:rsid w:val="00933AD9"/>
    <w:rsid w:val="009517B7"/>
    <w:rsid w:val="00977E5D"/>
    <w:rsid w:val="00981D49"/>
    <w:rsid w:val="009B1BDC"/>
    <w:rsid w:val="009B28FE"/>
    <w:rsid w:val="009B562A"/>
    <w:rsid w:val="009C6221"/>
    <w:rsid w:val="009E5B83"/>
    <w:rsid w:val="009F5D30"/>
    <w:rsid w:val="00A135DA"/>
    <w:rsid w:val="00A41A01"/>
    <w:rsid w:val="00A54869"/>
    <w:rsid w:val="00A632CB"/>
    <w:rsid w:val="00A73093"/>
    <w:rsid w:val="00A869D3"/>
    <w:rsid w:val="00A908BB"/>
    <w:rsid w:val="00A938D0"/>
    <w:rsid w:val="00AA3033"/>
    <w:rsid w:val="00AB0289"/>
    <w:rsid w:val="00AB1088"/>
    <w:rsid w:val="00AB7ABA"/>
    <w:rsid w:val="00AE0172"/>
    <w:rsid w:val="00AE0AF3"/>
    <w:rsid w:val="00AE2F50"/>
    <w:rsid w:val="00AF170D"/>
    <w:rsid w:val="00AF7190"/>
    <w:rsid w:val="00B074D9"/>
    <w:rsid w:val="00B125AE"/>
    <w:rsid w:val="00B24072"/>
    <w:rsid w:val="00B5551C"/>
    <w:rsid w:val="00B61CAD"/>
    <w:rsid w:val="00B71116"/>
    <w:rsid w:val="00B9726F"/>
    <w:rsid w:val="00BA28DE"/>
    <w:rsid w:val="00BB2A2A"/>
    <w:rsid w:val="00BD368A"/>
    <w:rsid w:val="00BE2D1C"/>
    <w:rsid w:val="00C175B5"/>
    <w:rsid w:val="00C24E70"/>
    <w:rsid w:val="00C31B26"/>
    <w:rsid w:val="00C53FAB"/>
    <w:rsid w:val="00C57913"/>
    <w:rsid w:val="00C75BEA"/>
    <w:rsid w:val="00CB0335"/>
    <w:rsid w:val="00CC1687"/>
    <w:rsid w:val="00CD4CB0"/>
    <w:rsid w:val="00CD5A5A"/>
    <w:rsid w:val="00CE48DA"/>
    <w:rsid w:val="00CF2FB6"/>
    <w:rsid w:val="00D05D07"/>
    <w:rsid w:val="00D134AF"/>
    <w:rsid w:val="00D16E2A"/>
    <w:rsid w:val="00D370D2"/>
    <w:rsid w:val="00D74777"/>
    <w:rsid w:val="00D92111"/>
    <w:rsid w:val="00DA3E1E"/>
    <w:rsid w:val="00DC0435"/>
    <w:rsid w:val="00DC29F5"/>
    <w:rsid w:val="00DE3C07"/>
    <w:rsid w:val="00E3003F"/>
    <w:rsid w:val="00E32038"/>
    <w:rsid w:val="00E455A8"/>
    <w:rsid w:val="00E45EDE"/>
    <w:rsid w:val="00E7108D"/>
    <w:rsid w:val="00E7416D"/>
    <w:rsid w:val="00E76856"/>
    <w:rsid w:val="00E8027A"/>
    <w:rsid w:val="00E831B9"/>
    <w:rsid w:val="00EE2D00"/>
    <w:rsid w:val="00EF1BF8"/>
    <w:rsid w:val="00EF40EA"/>
    <w:rsid w:val="00F036D6"/>
    <w:rsid w:val="00F50894"/>
    <w:rsid w:val="00F50C1A"/>
    <w:rsid w:val="00F545EB"/>
    <w:rsid w:val="00FB2E4A"/>
    <w:rsid w:val="00FB74F1"/>
    <w:rsid w:val="00FC4286"/>
    <w:rsid w:val="00FF1377"/>
    <w:rsid w:val="00FF49FE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F8BCB"/>
  <w15:chartTrackingRefBased/>
  <w15:docId w15:val="{2CC954AD-49D2-416D-96C1-B5911B0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A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33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35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35"/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335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DA"/>
  </w:style>
  <w:style w:type="paragraph" w:styleId="Footer">
    <w:name w:val="footer"/>
    <w:basedOn w:val="Normal"/>
    <w:link w:val="Foot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DA"/>
  </w:style>
  <w:style w:type="paragraph" w:styleId="Index1">
    <w:name w:val="index 1"/>
    <w:basedOn w:val="Normal"/>
    <w:next w:val="Normal"/>
    <w:autoRedefine/>
    <w:uiPriority w:val="99"/>
    <w:unhideWhenUsed/>
    <w:rsid w:val="009E5B83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B23B2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B23B2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B23B2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B23B2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B23B2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B23B2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B23B2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B23B2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B23B2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7629"/>
    <w:pPr>
      <w:widowControl w:val="0"/>
      <w:tabs>
        <w:tab w:val="right" w:pos="9628"/>
      </w:tabs>
    </w:pPr>
    <w:rPr>
      <w:b/>
      <w:bCs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17629"/>
    <w:pPr>
      <w:tabs>
        <w:tab w:val="left" w:pos="284"/>
        <w:tab w:val="right" w:pos="9628"/>
      </w:tabs>
      <w:ind w:left="284"/>
    </w:pPr>
    <w:rPr>
      <w:b/>
      <w:i/>
      <w:iCs/>
      <w:noProof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E2A"/>
    <w:pPr>
      <w:tabs>
        <w:tab w:val="left" w:pos="567"/>
        <w:tab w:val="right" w:pos="9628"/>
      </w:tabs>
      <w:ind w:left="567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48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72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96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2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44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680"/>
      <w:jc w:val="center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B83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18C9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8B18C9"/>
    <w:pPr>
      <w:spacing w:after="0" w:line="240" w:lineRule="auto"/>
    </w:pPr>
  </w:style>
  <w:style w:type="table" w:styleId="TableGrid">
    <w:name w:val="Table Grid"/>
    <w:basedOn w:val="TableNormal"/>
    <w:uiPriority w:val="39"/>
    <w:rsid w:val="00C3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5E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D4CB0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19CF-A5A9-440C-843A-71687EC6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Andrenacci</dc:creator>
  <cp:keywords/>
  <dc:description/>
  <cp:lastModifiedBy>Stefano Andrenacci</cp:lastModifiedBy>
  <cp:revision>218</cp:revision>
  <dcterms:created xsi:type="dcterms:W3CDTF">2025-06-14T19:28:00Z</dcterms:created>
  <dcterms:modified xsi:type="dcterms:W3CDTF">2025-07-22T21:58:00Z</dcterms:modified>
</cp:coreProperties>
</file>