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0DDE" w14:textId="2E0132B3" w:rsidR="00A25004" w:rsidRDefault="00A25004">
      <w:r>
        <w:t>Darius Dinkins Assignment 1.2</w:t>
      </w:r>
    </w:p>
    <w:sectPr w:rsidR="00A2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04"/>
    <w:rsid w:val="00A2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E32C"/>
  <w15:chartTrackingRefBased/>
  <w15:docId w15:val="{42EBB405-E7BE-43F8-AF78-DE35FDD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2023-05-25T23:42:00Z</dcterms:created>
  <dcterms:modified xsi:type="dcterms:W3CDTF">2023-05-25T23:43:00Z</dcterms:modified>
</cp:coreProperties>
</file>