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E0666" w14:textId="021056CA" w:rsidR="00B91B94" w:rsidRDefault="007D687D" w:rsidP="00315F8C">
      <w:pPr>
        <w:ind w:firstLine="720"/>
      </w:pPr>
      <w:r>
        <w:t>Item 4 in “100 Things Every Designer Needs to Know about People (Voices That Matter)” describ</w:t>
      </w:r>
      <w:r w:rsidR="00C43831">
        <w:t>es the special part in our brain that is dedicated to recognizing faces.  In this excerpt the text mentions th</w:t>
      </w:r>
      <w:r w:rsidR="00717FC6">
        <w:t xml:space="preserve">at at a certain point (at 75%), we </w:t>
      </w:r>
      <w:r w:rsidR="00885DB9">
        <w:t>begin to</w:t>
      </w:r>
      <w:r w:rsidR="008D268E">
        <w:t xml:space="preserve"> not recognize a face as human.  More importantly</w:t>
      </w:r>
      <w:r w:rsidR="00315F8C">
        <w:t xml:space="preserve">, it is the eyes that give away this trait.  </w:t>
      </w:r>
      <w:r w:rsidR="00E23095">
        <w:t>Knowing this fact, eyes have the most impact on a web page.</w:t>
      </w:r>
      <w:r w:rsidR="00491A09">
        <w:t xml:space="preserve">  If a face is looking at an object, we are likely to look at what the face is looking at.</w:t>
      </w:r>
    </w:p>
    <w:p w14:paraId="3B1A968F" w14:textId="16A1084F" w:rsidR="00E10DDB" w:rsidRDefault="00E10DDB" w:rsidP="00315F8C">
      <w:pPr>
        <w:ind w:firstLine="720"/>
      </w:pPr>
      <w:hyperlink r:id="rId4" w:history="1">
        <w:r w:rsidRPr="007E36AA">
          <w:rPr>
            <w:rStyle w:val="Hyperlink"/>
          </w:rPr>
          <w:t>www.ign.com</w:t>
        </w:r>
      </w:hyperlink>
      <w:r>
        <w:t xml:space="preserve"> is a website </w:t>
      </w:r>
      <w:r w:rsidR="007A30EE">
        <w:t xml:space="preserve">that reports on entertainment news.  I’ve use this site regularly, but did not notice that almost each story </w:t>
      </w:r>
      <w:r w:rsidR="00B547D3">
        <w:t>has face that is looking at something or someone.</w:t>
      </w:r>
    </w:p>
    <w:p w14:paraId="1BD80B2D" w14:textId="6E4C34BE" w:rsidR="00D0609F" w:rsidRDefault="00D0609F" w:rsidP="00315F8C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C9056A1" wp14:editId="463B72AC">
            <wp:extent cx="5943600" cy="2421890"/>
            <wp:effectExtent l="0" t="0" r="0" b="0"/>
            <wp:docPr id="566241617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41617" name="Picture 1" descr="A screenshot of a movi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8A7F" w14:textId="77777777" w:rsidR="00D0609F" w:rsidRPr="00D0609F" w:rsidRDefault="00D0609F" w:rsidP="00D0609F"/>
    <w:p w14:paraId="19534DCD" w14:textId="7CD164C6" w:rsidR="00D0609F" w:rsidRDefault="00D0609F" w:rsidP="00D0609F">
      <w:pPr>
        <w:tabs>
          <w:tab w:val="left" w:pos="4114"/>
        </w:tabs>
      </w:pPr>
      <w:r>
        <w:t xml:space="preserve">The website designers </w:t>
      </w:r>
      <w:r w:rsidR="00B97E57">
        <w:t>use</w:t>
      </w:r>
      <w:r>
        <w:t xml:space="preserve"> principal </w:t>
      </w:r>
      <w:r w:rsidR="00B97E57">
        <w:t xml:space="preserve">number </w:t>
      </w:r>
      <w:r>
        <w:t xml:space="preserve">4 for almost </w:t>
      </w:r>
      <w:r w:rsidR="007B4C58">
        <w:t>every story.  Though some examples aren’t exactly human (they are human-like), it still conveys the same message.</w:t>
      </w:r>
      <w:r w:rsidR="00596F2F">
        <w:t xml:space="preserve">  </w:t>
      </w:r>
      <w:r w:rsidR="00B97E57">
        <w:t>This is a great example of website</w:t>
      </w:r>
      <w:r w:rsidR="00E74E4A">
        <w:t xml:space="preserve"> design being used to attract a reader’s attention.</w:t>
      </w:r>
      <w:r w:rsidR="00593EA3">
        <w:t xml:space="preserve">  </w:t>
      </w:r>
      <w:r w:rsidR="00EE0632">
        <w:t>This may not be intenti</w:t>
      </w:r>
      <w:r w:rsidR="00A669C3">
        <w:t>onal, but this website seems to have real people looking directly at the reader while the fictional characters</w:t>
      </w:r>
      <w:r w:rsidR="00DF30DA">
        <w:t xml:space="preserve"> are looking at or doing something else.</w:t>
      </w:r>
    </w:p>
    <w:p w14:paraId="0108791B" w14:textId="7E723E60" w:rsidR="00DF30DA" w:rsidRDefault="00DF30DA" w:rsidP="00D0609F">
      <w:pPr>
        <w:tabs>
          <w:tab w:val="left" w:pos="4114"/>
        </w:tabs>
        <w:rPr>
          <w:noProof/>
        </w:rPr>
      </w:pPr>
      <w:r>
        <w:rPr>
          <w:noProof/>
        </w:rPr>
        <w:drawing>
          <wp:inline distT="0" distB="0" distL="0" distR="0" wp14:anchorId="7FCFEF11" wp14:editId="302EABCA">
            <wp:extent cx="5943600" cy="1536700"/>
            <wp:effectExtent l="0" t="0" r="0" b="6350"/>
            <wp:docPr id="947719121" name="Picture 1" descr="A collage of images of people holding light sa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9121" name="Picture 1" descr="A collage of images of people holding light sa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25A6" w14:textId="4B41A141" w:rsidR="00DF30DA" w:rsidRPr="00DF30DA" w:rsidRDefault="00DF30DA" w:rsidP="00DF30DA">
      <w:pPr>
        <w:tabs>
          <w:tab w:val="left" w:pos="4217"/>
        </w:tabs>
      </w:pPr>
      <w:r>
        <w:rPr>
          <w:noProof/>
        </w:rPr>
        <w:t>In the pictures above, the two</w:t>
      </w:r>
      <w:r w:rsidR="002D2AD5">
        <w:rPr>
          <w:noProof/>
        </w:rPr>
        <w:t xml:space="preserve"> characters from Barbie and Oppenheimer are real people looking a</w:t>
      </w:r>
      <w:r w:rsidR="00835426">
        <w:rPr>
          <w:noProof/>
        </w:rPr>
        <w:t xml:space="preserve">lmost directly at the reader, while the fictional characters are </w:t>
      </w:r>
      <w:r w:rsidR="00D4534D">
        <w:rPr>
          <w:noProof/>
        </w:rPr>
        <w:t>doing an action and not making near direct eye-contact with the reader.</w:t>
      </w:r>
    </w:p>
    <w:sectPr w:rsidR="00DF30DA" w:rsidRPr="00DF3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B94"/>
    <w:rsid w:val="002D2AD5"/>
    <w:rsid w:val="00315F8C"/>
    <w:rsid w:val="00491A09"/>
    <w:rsid w:val="00593EA3"/>
    <w:rsid w:val="00596F2F"/>
    <w:rsid w:val="006379E2"/>
    <w:rsid w:val="00717FC6"/>
    <w:rsid w:val="007A30EE"/>
    <w:rsid w:val="007B4C58"/>
    <w:rsid w:val="007D687D"/>
    <w:rsid w:val="00835426"/>
    <w:rsid w:val="00885DB9"/>
    <w:rsid w:val="008D268E"/>
    <w:rsid w:val="00A669C3"/>
    <w:rsid w:val="00B547D3"/>
    <w:rsid w:val="00B91B94"/>
    <w:rsid w:val="00B97E57"/>
    <w:rsid w:val="00C43831"/>
    <w:rsid w:val="00D0609F"/>
    <w:rsid w:val="00D4534D"/>
    <w:rsid w:val="00D86300"/>
    <w:rsid w:val="00DF30DA"/>
    <w:rsid w:val="00E10DDB"/>
    <w:rsid w:val="00E23095"/>
    <w:rsid w:val="00E74E4A"/>
    <w:rsid w:val="00EE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A3F39"/>
  <w15:chartTrackingRefBased/>
  <w15:docId w15:val="{22094564-4381-49AA-A942-85426D454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0D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D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www.ign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 Dinkins</dc:creator>
  <cp:keywords/>
  <dc:description/>
  <cp:lastModifiedBy>Darius Dinkins</cp:lastModifiedBy>
  <cp:revision>26</cp:revision>
  <dcterms:created xsi:type="dcterms:W3CDTF">2023-08-08T01:11:00Z</dcterms:created>
  <dcterms:modified xsi:type="dcterms:W3CDTF">2023-08-08T01:44:00Z</dcterms:modified>
</cp:coreProperties>
</file>