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7369" w14:textId="77777777" w:rsidR="00873A87" w:rsidRPr="00873A87" w:rsidRDefault="00873A87" w:rsidP="00873A87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73A8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Assignment: Case Study: Operation </w:t>
      </w:r>
      <w:proofErr w:type="spellStart"/>
      <w:r w:rsidRPr="00873A8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InVersion</w:t>
      </w:r>
      <w:proofErr w:type="spellEnd"/>
      <w:r w:rsidRPr="00873A8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at LinkedIn (2011)</w:t>
      </w:r>
    </w:p>
    <w:p w14:paraId="3A7D6F91" w14:textId="77777777" w:rsidR="00873A87" w:rsidRPr="00873A87" w:rsidRDefault="00873A87" w:rsidP="00873A87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73A8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Read the case study presented in Chapter 6 of the course textbook and compose </w:t>
      </w:r>
      <w:proofErr w:type="gramStart"/>
      <w:r w:rsidRPr="00873A8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 brief summary</w:t>
      </w:r>
      <w:proofErr w:type="gramEnd"/>
      <w:r w:rsidRPr="00873A8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of the main points the author made as well as the lessons learned.</w:t>
      </w:r>
    </w:p>
    <w:p w14:paraId="22292181" w14:textId="77777777" w:rsidR="00873A87" w:rsidRDefault="00873A87"/>
    <w:p w14:paraId="7DB94FF5" w14:textId="343043B8" w:rsidR="00873A87" w:rsidRDefault="00ED490F" w:rsidP="00C4382B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case study “Operation </w:t>
      </w:r>
      <w:proofErr w:type="spellStart"/>
      <w:r>
        <w:rPr>
          <w:rFonts w:ascii="Arial" w:hAnsi="Arial" w:cs="Arial"/>
        </w:rPr>
        <w:t>InVe</w:t>
      </w:r>
      <w:r w:rsidR="004413F7">
        <w:rPr>
          <w:rFonts w:ascii="Arial" w:hAnsi="Arial" w:cs="Arial"/>
        </w:rPr>
        <w:t>r</w:t>
      </w:r>
      <w:r>
        <w:rPr>
          <w:rFonts w:ascii="Arial" w:hAnsi="Arial" w:cs="Arial"/>
        </w:rPr>
        <w:t>sion</w:t>
      </w:r>
      <w:proofErr w:type="spellEnd"/>
      <w:r>
        <w:rPr>
          <w:rFonts w:ascii="Arial" w:hAnsi="Arial" w:cs="Arial"/>
        </w:rPr>
        <w:t xml:space="preserve"> at </w:t>
      </w:r>
      <w:r w:rsidR="00F9687F">
        <w:rPr>
          <w:rFonts w:ascii="Arial" w:hAnsi="Arial" w:cs="Arial"/>
        </w:rPr>
        <w:t>LinkedIn</w:t>
      </w:r>
      <w:r>
        <w:rPr>
          <w:rFonts w:ascii="Arial" w:hAnsi="Arial" w:cs="Arial"/>
        </w:rPr>
        <w:t xml:space="preserve"> studies the effects of technical debt and how a company overcame its negative impacts.</w:t>
      </w:r>
      <w:r w:rsidR="00C4382B">
        <w:rPr>
          <w:rFonts w:ascii="Arial" w:hAnsi="Arial" w:cs="Arial"/>
        </w:rPr>
        <w:t xml:space="preserve">  In this case study, </w:t>
      </w:r>
      <w:r w:rsidR="00F9687F">
        <w:rPr>
          <w:rFonts w:ascii="Arial" w:hAnsi="Arial" w:cs="Arial"/>
        </w:rPr>
        <w:t>LinkedIn</w:t>
      </w:r>
      <w:r w:rsidR="00C4382B">
        <w:rPr>
          <w:rFonts w:ascii="Arial" w:hAnsi="Arial" w:cs="Arial"/>
        </w:rPr>
        <w:t>, a website/company that now houses millions of users</w:t>
      </w:r>
      <w:r w:rsidR="004413F7">
        <w:rPr>
          <w:rFonts w:ascii="Arial" w:hAnsi="Arial" w:cs="Arial"/>
        </w:rPr>
        <w:t xml:space="preserve">, had a successful IPO in 2011.  Shortly after this IPO, the company struggled with deployments that proved costly.  From these struggles the company began Operation </w:t>
      </w:r>
      <w:proofErr w:type="spellStart"/>
      <w:r w:rsidR="004413F7">
        <w:rPr>
          <w:rFonts w:ascii="Arial" w:hAnsi="Arial" w:cs="Arial"/>
        </w:rPr>
        <w:t>InVersion</w:t>
      </w:r>
      <w:proofErr w:type="spellEnd"/>
      <w:r w:rsidR="004413F7">
        <w:rPr>
          <w:rFonts w:ascii="Arial" w:hAnsi="Arial" w:cs="Arial"/>
        </w:rPr>
        <w:t>.  Here they stopped new features for over two months to change their computing environments and architecture.</w:t>
      </w:r>
    </w:p>
    <w:p w14:paraId="726AD61B" w14:textId="639C423D" w:rsidR="00914C07" w:rsidRDefault="004413F7" w:rsidP="00C4382B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This case study is a great example of the benefits and disadvantages of technical debt</w:t>
      </w:r>
      <w:r w:rsidR="00E60939">
        <w:rPr>
          <w:rFonts w:ascii="Arial" w:hAnsi="Arial" w:cs="Arial"/>
        </w:rPr>
        <w:t xml:space="preserve">.  In the beginning, </w:t>
      </w:r>
      <w:r w:rsidR="00F9687F">
        <w:rPr>
          <w:rFonts w:ascii="Arial" w:hAnsi="Arial" w:cs="Arial"/>
        </w:rPr>
        <w:t>LinkedIn</w:t>
      </w:r>
      <w:r w:rsidR="00A87F30">
        <w:rPr>
          <w:rFonts w:ascii="Arial" w:hAnsi="Arial" w:cs="Arial"/>
        </w:rPr>
        <w:t xml:space="preserve"> used homegrown solutions to manage traffic.  As traffic increased so did the need for</w:t>
      </w:r>
      <w:r w:rsidR="00310897">
        <w:rPr>
          <w:rFonts w:ascii="Arial" w:hAnsi="Arial" w:cs="Arial"/>
        </w:rPr>
        <w:t xml:space="preserve"> new ways to manage </w:t>
      </w:r>
      <w:r w:rsidR="00630E7E">
        <w:rPr>
          <w:rFonts w:ascii="Arial" w:hAnsi="Arial" w:cs="Arial"/>
        </w:rPr>
        <w:t>queries and</w:t>
      </w:r>
      <w:r w:rsidR="00D61CA0">
        <w:rPr>
          <w:rFonts w:ascii="Arial" w:hAnsi="Arial" w:cs="Arial"/>
        </w:rPr>
        <w:t xml:space="preserve"> searches.  The homegrown solution had become </w:t>
      </w:r>
      <w:r w:rsidR="00A471DE">
        <w:rPr>
          <w:rFonts w:ascii="Arial" w:hAnsi="Arial" w:cs="Arial"/>
        </w:rPr>
        <w:t>unstable</w:t>
      </w:r>
      <w:r w:rsidR="007C12FB">
        <w:rPr>
          <w:rFonts w:ascii="Arial" w:hAnsi="Arial" w:cs="Arial"/>
        </w:rPr>
        <w:t>.  The need for a new solution involved breaking up Leo (the homegrown solution) into</w:t>
      </w:r>
      <w:r w:rsidR="005F20C9">
        <w:rPr>
          <w:rFonts w:ascii="Arial" w:hAnsi="Arial" w:cs="Arial"/>
        </w:rPr>
        <w:t xml:space="preserve"> small functional, stateless services.</w:t>
      </w:r>
      <w:r w:rsidR="008A67F8">
        <w:rPr>
          <w:rFonts w:ascii="Arial" w:hAnsi="Arial" w:cs="Arial"/>
        </w:rPr>
        <w:t xml:space="preserve">  Things continued to deteriorate as adding new features </w:t>
      </w:r>
      <w:proofErr w:type="gramStart"/>
      <w:r w:rsidR="008A67F8">
        <w:rPr>
          <w:rFonts w:ascii="Arial" w:hAnsi="Arial" w:cs="Arial"/>
        </w:rPr>
        <w:t>become</w:t>
      </w:r>
      <w:proofErr w:type="gramEnd"/>
      <w:r w:rsidR="008A67F8">
        <w:rPr>
          <w:rFonts w:ascii="Arial" w:hAnsi="Arial" w:cs="Arial"/>
        </w:rPr>
        <w:t xml:space="preserve"> a nightmare in software development.</w:t>
      </w:r>
    </w:p>
    <w:p w14:paraId="330E421D" w14:textId="77777777" w:rsidR="000E367D" w:rsidRDefault="00914C07" w:rsidP="00C4382B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brought life to Operation </w:t>
      </w:r>
      <w:proofErr w:type="spellStart"/>
      <w:r>
        <w:rPr>
          <w:rFonts w:ascii="Arial" w:hAnsi="Arial" w:cs="Arial"/>
        </w:rPr>
        <w:t>InVersion</w:t>
      </w:r>
      <w:proofErr w:type="spellEnd"/>
      <w:r>
        <w:rPr>
          <w:rFonts w:ascii="Arial" w:hAnsi="Arial" w:cs="Arial"/>
        </w:rPr>
        <w:t xml:space="preserve">.  More than just process, it changed the team’s engineering culture.  It was known throughout the company that </w:t>
      </w:r>
      <w:r w:rsidR="009F3567">
        <w:rPr>
          <w:rFonts w:ascii="Arial" w:hAnsi="Arial" w:cs="Arial"/>
        </w:rPr>
        <w:t>no new feature would be added until the infrastructure was fixed.</w:t>
      </w:r>
      <w:r w:rsidR="00C21E74">
        <w:rPr>
          <w:rFonts w:ascii="Arial" w:hAnsi="Arial" w:cs="Arial"/>
        </w:rPr>
        <w:t xml:space="preserve">  The scary part </w:t>
      </w:r>
      <w:r w:rsidR="00ED220A">
        <w:rPr>
          <w:rFonts w:ascii="Arial" w:hAnsi="Arial" w:cs="Arial"/>
        </w:rPr>
        <w:t>of embracing such an operation is during it shortly after going public, with many more shareholders involved.</w:t>
      </w:r>
      <w:r w:rsidR="00A261B4">
        <w:rPr>
          <w:rFonts w:ascii="Arial" w:hAnsi="Arial" w:cs="Arial"/>
        </w:rPr>
        <w:t xml:space="preserve">  They created a suite of tools that decreased lead time for new features by weeks at a time.</w:t>
      </w:r>
      <w:r w:rsidR="000E2FE7">
        <w:rPr>
          <w:rFonts w:ascii="Arial" w:hAnsi="Arial" w:cs="Arial"/>
        </w:rPr>
        <w:t xml:space="preserve">  Everything became scalable, which removed the need for </w:t>
      </w:r>
      <w:r w:rsidR="00E9757A">
        <w:rPr>
          <w:rFonts w:ascii="Arial" w:hAnsi="Arial" w:cs="Arial"/>
        </w:rPr>
        <w:t>slow processes to exist.</w:t>
      </w:r>
    </w:p>
    <w:p w14:paraId="447330B2" w14:textId="05D1B24C" w:rsidR="004413F7" w:rsidRPr="00873A87" w:rsidRDefault="000E367D" w:rsidP="00C4382B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Looking back at</w:t>
      </w:r>
      <w:r w:rsidR="005B3772">
        <w:rPr>
          <w:rFonts w:ascii="Arial" w:hAnsi="Arial" w:cs="Arial"/>
        </w:rPr>
        <w:t xml:space="preserve"> LinkedIn use of technical debt, the company leverage it in a smart way.  First, they used shortcuts and homegrown solutions to </w:t>
      </w:r>
      <w:r w:rsidR="00376673">
        <w:rPr>
          <w:rFonts w:ascii="Arial" w:hAnsi="Arial" w:cs="Arial"/>
        </w:rPr>
        <w:t>rapidly</w:t>
      </w:r>
      <w:r w:rsidR="005B3772">
        <w:rPr>
          <w:rFonts w:ascii="Arial" w:hAnsi="Arial" w:cs="Arial"/>
        </w:rPr>
        <w:t xml:space="preserve"> grow the product.  This is the advantage of </w:t>
      </w:r>
      <w:r w:rsidR="005169FD">
        <w:rPr>
          <w:rFonts w:ascii="Arial" w:hAnsi="Arial" w:cs="Arial"/>
        </w:rPr>
        <w:t xml:space="preserve">using technical debt, the ability to move fast to experience growth as much as possible.  It can be argued that </w:t>
      </w:r>
      <w:r w:rsidR="007C19B7">
        <w:rPr>
          <w:rFonts w:ascii="Arial" w:hAnsi="Arial" w:cs="Arial"/>
        </w:rPr>
        <w:t>without</w:t>
      </w:r>
      <w:r w:rsidR="00CE58AA">
        <w:rPr>
          <w:rFonts w:ascii="Arial" w:hAnsi="Arial" w:cs="Arial"/>
        </w:rPr>
        <w:t xml:space="preserve"> using technical debt strategies, they could achieve the same result.  </w:t>
      </w:r>
      <w:r w:rsidR="00C25B65">
        <w:rPr>
          <w:rFonts w:ascii="Arial" w:hAnsi="Arial" w:cs="Arial"/>
        </w:rPr>
        <w:t xml:space="preserve">That is said in </w:t>
      </w:r>
      <w:r w:rsidR="00376673">
        <w:rPr>
          <w:rFonts w:ascii="Arial" w:hAnsi="Arial" w:cs="Arial"/>
        </w:rPr>
        <w:t>hindsight,</w:t>
      </w:r>
      <w:r w:rsidR="00C25B65">
        <w:rPr>
          <w:rFonts w:ascii="Arial" w:hAnsi="Arial" w:cs="Arial"/>
        </w:rPr>
        <w:t xml:space="preserve"> however, as another competitor could have </w:t>
      </w:r>
      <w:proofErr w:type="gramStart"/>
      <w:r w:rsidR="00376673">
        <w:rPr>
          <w:rFonts w:ascii="Arial" w:hAnsi="Arial" w:cs="Arial"/>
        </w:rPr>
        <w:t>beat</w:t>
      </w:r>
      <w:proofErr w:type="gramEnd"/>
      <w:r w:rsidR="00376673">
        <w:rPr>
          <w:rFonts w:ascii="Arial" w:hAnsi="Arial" w:cs="Arial"/>
        </w:rPr>
        <w:t xml:space="preserve"> them to the market by going faster.</w:t>
      </w:r>
      <w:r w:rsidR="00E3352A">
        <w:rPr>
          <w:rFonts w:ascii="Arial" w:hAnsi="Arial" w:cs="Arial"/>
        </w:rPr>
        <w:t xml:space="preserve">  What makes LinkedIn such a success story is the ability to pay off that debt, especially during a turbulent time.</w:t>
      </w:r>
      <w:r w:rsidR="00BE24CC">
        <w:rPr>
          <w:rFonts w:ascii="Arial" w:hAnsi="Arial" w:cs="Arial"/>
        </w:rPr>
        <w:t xml:space="preserve">  The engineers </w:t>
      </w:r>
      <w:r w:rsidR="00026542">
        <w:rPr>
          <w:rFonts w:ascii="Arial" w:hAnsi="Arial" w:cs="Arial"/>
        </w:rPr>
        <w:t xml:space="preserve">knew the old school way was not going to breed </w:t>
      </w:r>
      <w:r w:rsidR="00630E7E">
        <w:rPr>
          <w:rFonts w:ascii="Arial" w:hAnsi="Arial" w:cs="Arial"/>
        </w:rPr>
        <w:t>long-term</w:t>
      </w:r>
      <w:r w:rsidR="00026542">
        <w:rPr>
          <w:rFonts w:ascii="Arial" w:hAnsi="Arial" w:cs="Arial"/>
        </w:rPr>
        <w:t xml:space="preserve"> success.  If they wanted to stay at the top,</w:t>
      </w:r>
      <w:r w:rsidR="00EB6062">
        <w:rPr>
          <w:rFonts w:ascii="Arial" w:hAnsi="Arial" w:cs="Arial"/>
        </w:rPr>
        <w:t xml:space="preserve"> the debt must be paid</w:t>
      </w:r>
      <w:r w:rsidR="00CB5B61">
        <w:rPr>
          <w:rFonts w:ascii="Arial" w:hAnsi="Arial" w:cs="Arial"/>
        </w:rPr>
        <w:t>.  Not only did the company have the foresight to</w:t>
      </w:r>
      <w:r w:rsidR="00E50675">
        <w:rPr>
          <w:rFonts w:ascii="Arial" w:hAnsi="Arial" w:cs="Arial"/>
        </w:rPr>
        <w:t xml:space="preserve"> do this, </w:t>
      </w:r>
      <w:r w:rsidR="00630E7E">
        <w:rPr>
          <w:rFonts w:ascii="Arial" w:hAnsi="Arial" w:cs="Arial"/>
        </w:rPr>
        <w:t>but they</w:t>
      </w:r>
      <w:r w:rsidR="00E50675">
        <w:rPr>
          <w:rFonts w:ascii="Arial" w:hAnsi="Arial" w:cs="Arial"/>
        </w:rPr>
        <w:t xml:space="preserve"> also communicated this to their shareholders in a way </w:t>
      </w:r>
      <w:proofErr w:type="gramStart"/>
      <w:r w:rsidR="00E50675">
        <w:rPr>
          <w:rFonts w:ascii="Arial" w:hAnsi="Arial" w:cs="Arial"/>
        </w:rPr>
        <w:t xml:space="preserve">that </w:t>
      </w:r>
      <w:r w:rsidR="001D5B72">
        <w:rPr>
          <w:rFonts w:ascii="Arial" w:hAnsi="Arial" w:cs="Arial"/>
        </w:rPr>
        <w:t>it</w:t>
      </w:r>
      <w:proofErr w:type="gramEnd"/>
      <w:r w:rsidR="001D5B72">
        <w:rPr>
          <w:rFonts w:ascii="Arial" w:hAnsi="Arial" w:cs="Arial"/>
        </w:rPr>
        <w:t xml:space="preserve"> was acceptable.  </w:t>
      </w:r>
    </w:p>
    <w:sectPr w:rsidR="004413F7" w:rsidRPr="00873A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C175" w14:textId="77777777" w:rsidR="00C4382B" w:rsidRDefault="00C4382B" w:rsidP="00C4382B">
      <w:pPr>
        <w:spacing w:after="0" w:line="240" w:lineRule="auto"/>
      </w:pPr>
      <w:r>
        <w:separator/>
      </w:r>
    </w:p>
  </w:endnote>
  <w:endnote w:type="continuationSeparator" w:id="0">
    <w:p w14:paraId="5042BB78" w14:textId="77777777" w:rsidR="00C4382B" w:rsidRDefault="00C4382B" w:rsidP="00C4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71FC" w14:textId="77777777" w:rsidR="00C4382B" w:rsidRDefault="00C4382B" w:rsidP="00C4382B">
      <w:pPr>
        <w:spacing w:after="0" w:line="240" w:lineRule="auto"/>
      </w:pPr>
      <w:r>
        <w:separator/>
      </w:r>
    </w:p>
  </w:footnote>
  <w:footnote w:type="continuationSeparator" w:id="0">
    <w:p w14:paraId="09AC175F" w14:textId="77777777" w:rsidR="00C4382B" w:rsidRDefault="00C4382B" w:rsidP="00C4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C5C5" w14:textId="7E1A9402" w:rsidR="00C4382B" w:rsidRDefault="00C4382B">
    <w:pPr>
      <w:pStyle w:val="Header"/>
    </w:pPr>
    <w:r>
      <w:tab/>
    </w:r>
    <w:r>
      <w:tab/>
      <w:t>Darius Dinkins</w:t>
    </w:r>
  </w:p>
  <w:p w14:paraId="75D6F322" w14:textId="33F71BBA" w:rsidR="00C4382B" w:rsidRDefault="00C4382B">
    <w:pPr>
      <w:pStyle w:val="Header"/>
    </w:pPr>
    <w:r>
      <w:tab/>
    </w:r>
    <w:r>
      <w:tab/>
      <w:t>Assignment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87"/>
    <w:rsid w:val="00026542"/>
    <w:rsid w:val="000E2FE7"/>
    <w:rsid w:val="000E367D"/>
    <w:rsid w:val="001D5B72"/>
    <w:rsid w:val="00310897"/>
    <w:rsid w:val="00376673"/>
    <w:rsid w:val="004413F7"/>
    <w:rsid w:val="005169FD"/>
    <w:rsid w:val="005B3772"/>
    <w:rsid w:val="005F20C9"/>
    <w:rsid w:val="00630E7E"/>
    <w:rsid w:val="007C12FB"/>
    <w:rsid w:val="007C19B7"/>
    <w:rsid w:val="00873A87"/>
    <w:rsid w:val="008A67F8"/>
    <w:rsid w:val="00914C07"/>
    <w:rsid w:val="009F3567"/>
    <w:rsid w:val="00A261B4"/>
    <w:rsid w:val="00A471DE"/>
    <w:rsid w:val="00A87F30"/>
    <w:rsid w:val="00BB37F6"/>
    <w:rsid w:val="00BE24CC"/>
    <w:rsid w:val="00C21E74"/>
    <w:rsid w:val="00C25B65"/>
    <w:rsid w:val="00C4382B"/>
    <w:rsid w:val="00CB5B61"/>
    <w:rsid w:val="00CE58AA"/>
    <w:rsid w:val="00D61CA0"/>
    <w:rsid w:val="00E3352A"/>
    <w:rsid w:val="00E50675"/>
    <w:rsid w:val="00E60939"/>
    <w:rsid w:val="00E9757A"/>
    <w:rsid w:val="00EB6062"/>
    <w:rsid w:val="00ED220A"/>
    <w:rsid w:val="00ED490F"/>
    <w:rsid w:val="00F63BFE"/>
    <w:rsid w:val="00F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3C3F"/>
  <w15:chartTrackingRefBased/>
  <w15:docId w15:val="{692026E8-5194-4C0A-9487-D3715A19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2B"/>
  </w:style>
  <w:style w:type="paragraph" w:styleId="Footer">
    <w:name w:val="footer"/>
    <w:basedOn w:val="Normal"/>
    <w:link w:val="FooterChar"/>
    <w:uiPriority w:val="99"/>
    <w:unhideWhenUsed/>
    <w:rsid w:val="00C4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34</cp:revision>
  <dcterms:created xsi:type="dcterms:W3CDTF">2024-01-23T16:22:00Z</dcterms:created>
  <dcterms:modified xsi:type="dcterms:W3CDTF">2024-01-25T02:32:00Z</dcterms:modified>
</cp:coreProperties>
</file>