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5F" w:rsidRPr="00F74AB0" w:rsidRDefault="00685FD3" w:rsidP="00803E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Projeto CRPO/Serra</w:t>
      </w:r>
      <w:bookmarkStart w:id="0" w:name="_GoBack"/>
      <w:bookmarkEnd w:id="0"/>
    </w:p>
    <w:p w:rsidR="00685FD3" w:rsidRPr="00685FD3" w:rsidRDefault="00685FD3" w:rsidP="00685FD3">
      <w:pPr>
        <w:pStyle w:val="NormalWeb"/>
        <w:spacing w:before="0" w:beforeAutospacing="0" w:after="200" w:afterAutospacing="0" w:line="276" w:lineRule="auto"/>
        <w:jc w:val="center"/>
      </w:pPr>
      <w:r w:rsidRPr="00685FD3">
        <w:rPr>
          <w:rFonts w:eastAsia="Calibri"/>
          <w:bCs/>
          <w:color w:val="000000" w:themeColor="text1"/>
          <w:kern w:val="24"/>
        </w:rPr>
        <w:t>CARLOS ANDRE ANTUNES, CLEI EVERS FLORES, DANIEL RIBEIRO, DIOGO PARADELLA</w:t>
      </w:r>
      <w:r>
        <w:rPr>
          <w:rFonts w:eastAsia="Calibri"/>
          <w:bCs/>
          <w:color w:val="000000" w:themeColor="text1"/>
          <w:kern w:val="24"/>
        </w:rPr>
        <w:t xml:space="preserve">, </w:t>
      </w:r>
      <w:r w:rsidRPr="00685FD3">
        <w:rPr>
          <w:rFonts w:eastAsia="Calibri"/>
          <w:bCs/>
          <w:color w:val="000000" w:themeColor="text1"/>
          <w:kern w:val="24"/>
        </w:rPr>
        <w:t>ELIMAR DA COSTA, GUILHERME ZORZO, LUIS DEMETRIUS TELES</w:t>
      </w:r>
    </w:p>
    <w:p w:rsidR="00A323E9" w:rsidRPr="009C4C38" w:rsidRDefault="00A323E9" w:rsidP="00A323E9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9C4C38">
        <w:rPr>
          <w:rFonts w:ascii="Times New Roman" w:hAnsi="Times New Roman" w:cs="Times New Roman"/>
          <w:color w:val="C00000"/>
          <w:sz w:val="24"/>
          <w:szCs w:val="24"/>
        </w:rPr>
        <w:t xml:space="preserve">Professor: </w:t>
      </w:r>
      <w:r w:rsidR="00685FD3">
        <w:rPr>
          <w:rFonts w:ascii="Times New Roman" w:hAnsi="Times New Roman" w:cs="Times New Roman"/>
          <w:color w:val="C00000"/>
          <w:sz w:val="24"/>
          <w:szCs w:val="24"/>
        </w:rPr>
        <w:t>Thiarlei Macedo</w:t>
      </w:r>
      <w:r w:rsidRPr="009C4C3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803E7B" w:rsidRPr="00E350C6" w:rsidRDefault="00400B19" w:rsidP="00A323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0C6">
        <w:rPr>
          <w:rFonts w:ascii="Times New Roman" w:hAnsi="Times New Roman" w:cs="Times New Roman"/>
          <w:sz w:val="24"/>
          <w:szCs w:val="24"/>
        </w:rPr>
        <w:t xml:space="preserve">FTEC- </w:t>
      </w:r>
      <w:r w:rsidR="00803E7B" w:rsidRPr="00E350C6">
        <w:rPr>
          <w:rFonts w:ascii="Times New Roman" w:hAnsi="Times New Roman" w:cs="Times New Roman"/>
          <w:sz w:val="24"/>
          <w:szCs w:val="24"/>
        </w:rPr>
        <w:t>Faculdade de Tecnologia</w:t>
      </w:r>
      <w:r w:rsidR="00F74AB0" w:rsidRPr="00E350C6">
        <w:rPr>
          <w:rFonts w:ascii="Times New Roman" w:hAnsi="Times New Roman" w:cs="Times New Roman"/>
          <w:sz w:val="24"/>
          <w:szCs w:val="24"/>
        </w:rPr>
        <w:t xml:space="preserve"> TECBrasil</w:t>
      </w:r>
      <w:r w:rsidR="00803E7B" w:rsidRPr="00E350C6">
        <w:rPr>
          <w:rFonts w:ascii="Times New Roman" w:hAnsi="Times New Roman" w:cs="Times New Roman"/>
          <w:sz w:val="24"/>
          <w:szCs w:val="24"/>
        </w:rPr>
        <w:t xml:space="preserve">, </w:t>
      </w:r>
      <w:r w:rsidR="009C4C38" w:rsidRPr="006553D9">
        <w:rPr>
          <w:rFonts w:ascii="Times New Roman" w:hAnsi="Times New Roman" w:cs="Times New Roman"/>
          <w:sz w:val="24"/>
          <w:szCs w:val="24"/>
        </w:rPr>
        <w:t xml:space="preserve">Caxias do Sul, </w:t>
      </w:r>
      <w:r w:rsidR="00803E7B" w:rsidRPr="006553D9">
        <w:rPr>
          <w:rFonts w:ascii="Times New Roman" w:hAnsi="Times New Roman" w:cs="Times New Roman"/>
          <w:sz w:val="24"/>
          <w:szCs w:val="24"/>
        </w:rPr>
        <w:t>RS</w:t>
      </w:r>
      <w:r w:rsidR="00803E7B" w:rsidRPr="00E350C6">
        <w:rPr>
          <w:rFonts w:ascii="Times New Roman" w:hAnsi="Times New Roman" w:cs="Times New Roman"/>
          <w:sz w:val="24"/>
          <w:szCs w:val="24"/>
        </w:rPr>
        <w:t>, Brasil</w:t>
      </w:r>
    </w:p>
    <w:p w:rsidR="008F6BCA" w:rsidRDefault="008F6BCA" w:rsidP="00F74AB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3"/>
          <w:szCs w:val="23"/>
        </w:rPr>
      </w:pPr>
    </w:p>
    <w:p w:rsidR="008F6BCA" w:rsidRPr="006F3D7F" w:rsidRDefault="008F6BCA" w:rsidP="008F6BC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6F3D7F">
        <w:rPr>
          <w:rFonts w:ascii="Times New Roman" w:hAnsi="Times New Roman" w:cs="Times New Roman"/>
          <w:bCs/>
          <w:sz w:val="24"/>
        </w:rPr>
        <w:t xml:space="preserve">Palavras-chave: </w:t>
      </w:r>
      <w:r w:rsidRPr="006F3D7F">
        <w:rPr>
          <w:rFonts w:ascii="Times New Roman" w:hAnsi="Times New Roman" w:cs="Times New Roman"/>
          <w:sz w:val="24"/>
        </w:rPr>
        <w:t>automação industrial</w:t>
      </w:r>
      <w:r w:rsidRPr="006F3D7F">
        <w:rPr>
          <w:rFonts w:ascii="Times New Roman" w:hAnsi="Times New Roman" w:cs="Times New Roman"/>
          <w:bCs/>
          <w:sz w:val="24"/>
        </w:rPr>
        <w:t xml:space="preserve"> ,  r</w:t>
      </w:r>
      <w:r w:rsidRPr="006F3D7F">
        <w:rPr>
          <w:rFonts w:ascii="Times New Roman" w:hAnsi="Times New Roman" w:cs="Times New Roman"/>
          <w:sz w:val="24"/>
        </w:rPr>
        <w:t xml:space="preserve">obô, CLP, </w:t>
      </w:r>
      <w:r w:rsidRPr="006F3D7F">
        <w:rPr>
          <w:rFonts w:ascii="Times New Roman" w:hAnsi="Times New Roman" w:cs="Times New Roman"/>
          <w:i/>
          <w:sz w:val="24"/>
        </w:rPr>
        <w:t>software</w:t>
      </w:r>
      <w:r w:rsidRPr="006F3D7F">
        <w:rPr>
          <w:rFonts w:ascii="Times New Roman" w:hAnsi="Times New Roman" w:cs="Times New Roman"/>
          <w:sz w:val="24"/>
        </w:rPr>
        <w:t xml:space="preserve"> supervisório</w:t>
      </w:r>
    </w:p>
    <w:p w:rsidR="00685FD3" w:rsidRDefault="00141758" w:rsidP="00685FD3">
      <w:pPr>
        <w:ind w:firstLine="70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03E7B">
        <w:rPr>
          <w:rFonts w:ascii="Times New Roman" w:hAnsi="Times New Roman" w:cs="Times New Roman"/>
        </w:rPr>
        <w:tab/>
      </w:r>
      <w:r w:rsidR="00685FD3" w:rsidRPr="00685FD3">
        <w:rPr>
          <w:rFonts w:ascii="Times New Roman" w:eastAsia="Arial" w:hAnsi="Times New Roman" w:cs="Times New Roman"/>
          <w:sz w:val="24"/>
          <w:szCs w:val="24"/>
        </w:rPr>
        <w:t xml:space="preserve">Órgãos públicos da área de segurança não possuem sistemas que facilitem o trabalho no expediente e que contribuam para que a informação seja confiável. </w:t>
      </w:r>
      <w:r w:rsidR="00685FD3" w:rsidRPr="00685FD3">
        <w:rPr>
          <w:rFonts w:ascii="Times New Roman" w:hAnsi="Times New Roman" w:cs="Times New Roman"/>
          <w:sz w:val="24"/>
          <w:szCs w:val="24"/>
        </w:rPr>
        <w:t xml:space="preserve"> </w:t>
      </w:r>
      <w:r w:rsidR="00685FD3" w:rsidRPr="00685FD3">
        <w:rPr>
          <w:rFonts w:ascii="Times New Roman" w:eastAsia="Arial" w:hAnsi="Times New Roman" w:cs="Times New Roman"/>
          <w:sz w:val="24"/>
          <w:szCs w:val="24"/>
        </w:rPr>
        <w:t xml:space="preserve">Atualmente órgãos públicos da área de segurança utilizam ferramentas redundantes (planilhas e arquivos de texto por exemplo) para gerenciar escalas e pagamentos e gerar relatórios.  </w:t>
      </w:r>
    </w:p>
    <w:p w:rsidR="00685FD3" w:rsidRPr="00685FD3" w:rsidRDefault="00685FD3" w:rsidP="00685FD3">
      <w:pPr>
        <w:ind w:firstLine="70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5FD3">
        <w:rPr>
          <w:rFonts w:ascii="Times New Roman" w:eastAsia="Arial" w:hAnsi="Times New Roman" w:cs="Times New Roman"/>
          <w:sz w:val="24"/>
          <w:szCs w:val="24"/>
        </w:rPr>
        <w:t xml:space="preserve">As ferramentas utilizadas dificultam o trabalho e ocupam muito tempo do servidor </w:t>
      </w:r>
      <w:r w:rsidRPr="00685FD3">
        <w:rPr>
          <w:rFonts w:ascii="Times New Roman" w:eastAsia="Arial" w:hAnsi="Times New Roman" w:cs="Times New Roman"/>
          <w:sz w:val="24"/>
          <w:szCs w:val="24"/>
        </w:rPr>
        <w:t>público</w:t>
      </w:r>
      <w:r w:rsidRPr="00685FD3">
        <w:rPr>
          <w:rFonts w:ascii="Times New Roman" w:eastAsia="Arial" w:hAnsi="Times New Roman" w:cs="Times New Roman"/>
          <w:sz w:val="24"/>
          <w:szCs w:val="24"/>
        </w:rPr>
        <w:t xml:space="preserve">. Tudo é feito manualmente, sem o </w:t>
      </w:r>
      <w:r w:rsidRPr="00685FD3">
        <w:rPr>
          <w:rFonts w:ascii="Times New Roman" w:eastAsia="Arial" w:hAnsi="Times New Roman" w:cs="Times New Roman"/>
          <w:sz w:val="24"/>
          <w:szCs w:val="24"/>
        </w:rPr>
        <w:t>auxílio</w:t>
      </w:r>
      <w:r w:rsidRPr="00685FD3">
        <w:rPr>
          <w:rFonts w:ascii="Times New Roman" w:eastAsia="Arial" w:hAnsi="Times New Roman" w:cs="Times New Roman"/>
          <w:sz w:val="24"/>
          <w:szCs w:val="24"/>
        </w:rPr>
        <w:t xml:space="preserve"> de um sistema para fazer o trabalho maçante, isto faz com que as possibilidades de erro aumentem e o servidor </w:t>
      </w:r>
      <w:r w:rsidRPr="00685FD3">
        <w:rPr>
          <w:rFonts w:ascii="Times New Roman" w:eastAsia="Arial" w:hAnsi="Times New Roman" w:cs="Times New Roman"/>
          <w:sz w:val="24"/>
          <w:szCs w:val="24"/>
        </w:rPr>
        <w:t>público</w:t>
      </w:r>
      <w:r w:rsidRPr="00685FD3">
        <w:rPr>
          <w:rFonts w:ascii="Times New Roman" w:eastAsia="Arial" w:hAnsi="Times New Roman" w:cs="Times New Roman"/>
          <w:sz w:val="24"/>
          <w:szCs w:val="24"/>
        </w:rPr>
        <w:t xml:space="preserve"> acaba tendo retrabalho. Também não existe uma base de dados confiável e sim uma coleção de arquivos, o que aumenta a redundância de informação. </w:t>
      </w:r>
    </w:p>
    <w:p w:rsidR="00803E7B" w:rsidRDefault="00685FD3" w:rsidP="00685FD3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Pr="00685FD3">
        <w:rPr>
          <w:rFonts w:ascii="Times New Roman" w:eastAsia="Arial" w:hAnsi="Times New Roman" w:cs="Times New Roman"/>
          <w:sz w:val="24"/>
          <w:szCs w:val="24"/>
        </w:rPr>
        <w:t xml:space="preserve">O cliente não possui um sistema de gerenciamento de controle de horários e escala, todas as informações estão distribuídas em diversas planilhas e em sistemas paralelos. Não tem um controle de segurança das informações, controle de usuários e acessos e controle automatizado das atualizações dos Boletins Administrativos Internos. </w:t>
      </w:r>
      <w:r w:rsidRPr="00685FD3">
        <w:rPr>
          <w:rFonts w:ascii="Times New Roman" w:eastAsia="Arial" w:hAnsi="Times New Roman" w:cs="Times New Roman"/>
          <w:bCs/>
          <w:sz w:val="24"/>
          <w:szCs w:val="24"/>
        </w:rPr>
        <w:t xml:space="preserve">Por isso temos o objetivo de </w:t>
      </w:r>
      <w:r w:rsidRPr="00685FD3">
        <w:rPr>
          <w:rFonts w:ascii="Times New Roman" w:eastAsia="Arial" w:hAnsi="Times New Roman" w:cs="Times New Roman"/>
          <w:sz w:val="24"/>
          <w:szCs w:val="24"/>
        </w:rPr>
        <w:t>automatizar o processo de cadastramento e gerenciamento de horários e escalas. Automatizar o controle de Boletins Administrativos Internos. Controle e segurança das informações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685FD3" w:rsidRPr="00685FD3" w:rsidRDefault="00685FD3" w:rsidP="00685F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3E7B" w:rsidRDefault="00803E7B" w:rsidP="00A61333">
      <w:pPr>
        <w:pStyle w:val="Default"/>
        <w:rPr>
          <w:b/>
        </w:rPr>
      </w:pPr>
      <w:r w:rsidRPr="00B25065">
        <w:rPr>
          <w:b/>
        </w:rPr>
        <w:t xml:space="preserve">Referências: </w:t>
      </w:r>
    </w:p>
    <w:p w:rsidR="00685FD3" w:rsidRPr="00685FD3" w:rsidRDefault="00685FD3" w:rsidP="00685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685FD3">
        <w:rPr>
          <w:rFonts w:ascii="Times New Roman" w:hAnsi="Times New Roman" w:cs="Times New Roman"/>
          <w:color w:val="FF0000"/>
          <w:sz w:val="24"/>
          <w:szCs w:val="24"/>
        </w:rPr>
        <w:t>GUEDES, Gilleanes</w:t>
      </w:r>
      <w:r w:rsidRPr="00685FD3">
        <w:rPr>
          <w:rFonts w:ascii="Times New Roman" w:hAnsi="Times New Roman" w:cs="Times New Roman"/>
          <w:sz w:val="24"/>
          <w:szCs w:val="24"/>
        </w:rPr>
        <w:t>. UML 2: Uma Abordagem Prática. 2. ed. São Paulo: Novatec, 2011.</w:t>
      </w:r>
    </w:p>
    <w:p w:rsidR="00685FD3" w:rsidRPr="00685FD3" w:rsidRDefault="00685FD3" w:rsidP="00685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685FD3">
        <w:rPr>
          <w:rFonts w:ascii="Times New Roman" w:hAnsi="Times New Roman" w:cs="Times New Roman"/>
          <w:color w:val="FF0000"/>
          <w:sz w:val="24"/>
          <w:szCs w:val="24"/>
        </w:rPr>
        <w:t>Caelum. et al.</w:t>
      </w:r>
      <w:r w:rsidRPr="00685FD3">
        <w:rPr>
          <w:rFonts w:ascii="Times New Roman" w:hAnsi="Times New Roman" w:cs="Times New Roman"/>
          <w:sz w:val="24"/>
          <w:szCs w:val="24"/>
        </w:rPr>
        <w:t xml:space="preserve"> (2015) Java para Desenvolvimento Web. Disponível em: &lt; http://www.caelum.com.br/apostila-java-web&gt;</w:t>
      </w:r>
    </w:p>
    <w:p w:rsidR="00685FD3" w:rsidRPr="00685FD3" w:rsidRDefault="00685FD3" w:rsidP="00685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685FD3">
        <w:rPr>
          <w:rFonts w:ascii="Times New Roman" w:hAnsi="Times New Roman" w:cs="Times New Roman"/>
          <w:color w:val="FF0000"/>
          <w:sz w:val="24"/>
          <w:szCs w:val="24"/>
        </w:rPr>
        <w:t>CORREA, Hugo Henrique Rodrigues.</w:t>
      </w:r>
      <w:r w:rsidRPr="00685FD3">
        <w:rPr>
          <w:rFonts w:ascii="Times New Roman" w:hAnsi="Times New Roman" w:cs="Times New Roman"/>
          <w:sz w:val="24"/>
          <w:szCs w:val="24"/>
        </w:rPr>
        <w:t xml:space="preserve"> Desenvolvimento com java EE e suas especificações. Disponível em: &lt;http://web.unipar.br/~seinpar/2015/_include/artigos/Hugo_Henrique_Rodrigues_Correa.pdf&gt;</w:t>
      </w:r>
    </w:p>
    <w:p w:rsidR="00803E7B" w:rsidRPr="00A61333" w:rsidRDefault="00685FD3" w:rsidP="00685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685FD3">
        <w:rPr>
          <w:rFonts w:ascii="Times New Roman" w:hAnsi="Times New Roman" w:cs="Times New Roman"/>
          <w:color w:val="FF0000"/>
          <w:sz w:val="24"/>
          <w:szCs w:val="24"/>
        </w:rPr>
        <w:t>LIMA, Hellen Daiane Pacheco.</w:t>
      </w:r>
      <w:r w:rsidRPr="00685FD3">
        <w:rPr>
          <w:rFonts w:ascii="Times New Roman" w:hAnsi="Times New Roman" w:cs="Times New Roman"/>
          <w:sz w:val="24"/>
          <w:szCs w:val="24"/>
        </w:rPr>
        <w:t xml:space="preserve"> Um estudo sobre Software Livre nas Organizações Públicas. Disponivel em: &lt;http://pt.slideshare.net/darrochella/um-estudo-sobre-software-livre-nas-organizaes-pblicas&gt;</w:t>
      </w:r>
    </w:p>
    <w:sectPr w:rsidR="00803E7B" w:rsidRPr="00A61333" w:rsidSect="00430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C24" w:rsidRDefault="00DE1C24" w:rsidP="008F6BCA">
      <w:pPr>
        <w:spacing w:after="0" w:line="240" w:lineRule="auto"/>
      </w:pPr>
      <w:r>
        <w:separator/>
      </w:r>
    </w:p>
  </w:endnote>
  <w:endnote w:type="continuationSeparator" w:id="0">
    <w:p w:rsidR="00DE1C24" w:rsidRDefault="00DE1C24" w:rsidP="008F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C24" w:rsidRDefault="00DE1C24" w:rsidP="008F6BCA">
      <w:pPr>
        <w:spacing w:after="0" w:line="240" w:lineRule="auto"/>
      </w:pPr>
      <w:r>
        <w:separator/>
      </w:r>
    </w:p>
  </w:footnote>
  <w:footnote w:type="continuationSeparator" w:id="0">
    <w:p w:rsidR="00DE1C24" w:rsidRDefault="00DE1C24" w:rsidP="008F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3B64"/>
    <w:multiLevelType w:val="hybridMultilevel"/>
    <w:tmpl w:val="3FEEF4B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58"/>
    <w:rsid w:val="0003465F"/>
    <w:rsid w:val="000825D0"/>
    <w:rsid w:val="000F0B10"/>
    <w:rsid w:val="00141758"/>
    <w:rsid w:val="001B6176"/>
    <w:rsid w:val="002141B8"/>
    <w:rsid w:val="00296DB8"/>
    <w:rsid w:val="002A3C81"/>
    <w:rsid w:val="0032780E"/>
    <w:rsid w:val="003E6446"/>
    <w:rsid w:val="00400B19"/>
    <w:rsid w:val="004308A3"/>
    <w:rsid w:val="00474893"/>
    <w:rsid w:val="00583F8E"/>
    <w:rsid w:val="005D23E3"/>
    <w:rsid w:val="006016A9"/>
    <w:rsid w:val="006553D9"/>
    <w:rsid w:val="00663480"/>
    <w:rsid w:val="00685FD3"/>
    <w:rsid w:val="006F3D7F"/>
    <w:rsid w:val="0075557B"/>
    <w:rsid w:val="00803E7B"/>
    <w:rsid w:val="008132BC"/>
    <w:rsid w:val="008735BC"/>
    <w:rsid w:val="008F4A61"/>
    <w:rsid w:val="008F6BCA"/>
    <w:rsid w:val="00913003"/>
    <w:rsid w:val="009C4C38"/>
    <w:rsid w:val="00A2757F"/>
    <w:rsid w:val="00A323E9"/>
    <w:rsid w:val="00A61333"/>
    <w:rsid w:val="00A73E70"/>
    <w:rsid w:val="00A95D9B"/>
    <w:rsid w:val="00AB7A47"/>
    <w:rsid w:val="00B25065"/>
    <w:rsid w:val="00C161FA"/>
    <w:rsid w:val="00C506E3"/>
    <w:rsid w:val="00C6746D"/>
    <w:rsid w:val="00CC2355"/>
    <w:rsid w:val="00CF160E"/>
    <w:rsid w:val="00D3096D"/>
    <w:rsid w:val="00D3477A"/>
    <w:rsid w:val="00D54EE3"/>
    <w:rsid w:val="00DE1C24"/>
    <w:rsid w:val="00E350C6"/>
    <w:rsid w:val="00EA6EEB"/>
    <w:rsid w:val="00EE056A"/>
    <w:rsid w:val="00F30BD9"/>
    <w:rsid w:val="00F7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3D038-8773-4742-8807-A56E10EE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417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41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E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6B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F6B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6BCA"/>
    <w:rPr>
      <w:vertAlign w:val="superscript"/>
    </w:rPr>
  </w:style>
  <w:style w:type="paragraph" w:customStyle="1" w:styleId="00abstractbody">
    <w:name w:val="00_abstract_body"/>
    <w:rsid w:val="00D3477A"/>
    <w:pPr>
      <w:spacing w:before="120" w:after="0" w:line="320" w:lineRule="exact"/>
      <w:jc w:val="both"/>
    </w:pPr>
    <w:rPr>
      <w:rFonts w:ascii="Times" w:eastAsia="Times New Roman" w:hAnsi="Times" w:cs="Times New Roman"/>
      <w:sz w:val="24"/>
      <w:szCs w:val="20"/>
      <w:lang w:val="de-DE"/>
    </w:rPr>
  </w:style>
  <w:style w:type="paragraph" w:styleId="PargrafodaLista">
    <w:name w:val="List Paragraph"/>
    <w:basedOn w:val="Normal"/>
    <w:uiPriority w:val="34"/>
    <w:qFormat/>
    <w:rsid w:val="006634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38B5-EC55-4AC8-B8FE-50C957E2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Diogo</cp:lastModifiedBy>
  <cp:revision>3</cp:revision>
  <dcterms:created xsi:type="dcterms:W3CDTF">2016-04-18T21:41:00Z</dcterms:created>
  <dcterms:modified xsi:type="dcterms:W3CDTF">2016-06-08T00:42:00Z</dcterms:modified>
</cp:coreProperties>
</file>