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EC15ED" w14:textId="37C64680" w:rsidR="00FE046F" w:rsidRPr="00C81F68" w:rsidRDefault="00FE046F" w:rsidP="00680221">
      <w:pPr>
        <w:pStyle w:val="NormalWeb"/>
      </w:pPr>
      <w:bookmarkStart w:id="0" w:name="_Toc402766675"/>
      <w:r w:rsidRPr="00C81F68">
        <w:t xml:space="preserve">Tabela </w:t>
      </w:r>
      <w:r w:rsidR="009446F0">
        <w:t>****</w:t>
      </w:r>
      <w:r w:rsidRPr="00C81F68">
        <w:t>: RF</w:t>
      </w:r>
      <w:r w:rsidR="009446F0">
        <w:t>***</w:t>
      </w:r>
      <w:r w:rsidRPr="00C81F68">
        <w:t xml:space="preserve"> –</w:t>
      </w:r>
      <w:bookmarkEnd w:id="0"/>
      <w:r w:rsidR="00680221">
        <w:t xml:space="preserve"> Aprovação Indisponibilidade e afastamento (</w:t>
      </w:r>
      <w:r w:rsidR="00B26D21">
        <w:t>Superior</w:t>
      </w:r>
      <w:r w:rsidR="00680221">
        <w:t xml:space="preserve">) </w:t>
      </w:r>
    </w:p>
    <w:tbl>
      <w:tblPr>
        <w:tblW w:w="952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0"/>
        <w:gridCol w:w="7977"/>
      </w:tblGrid>
      <w:tr w:rsidR="00FE046F" w:rsidRPr="007B1FB5" w14:paraId="3CD27ED3" w14:textId="77777777" w:rsidTr="001D0BFB">
        <w:trPr>
          <w:trHeight w:val="25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4612083A" w14:textId="7721EC1E" w:rsidR="00FE046F" w:rsidRPr="00380B5D" w:rsidRDefault="00FE046F" w:rsidP="001D0BFB">
            <w:pPr>
              <w:spacing w:before="40" w:line="240" w:lineRule="auto"/>
              <w:ind w:firstLine="0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  <w:szCs w:val="24"/>
              </w:rPr>
              <w:t>RF2</w:t>
            </w:r>
            <w:r w:rsidRPr="00380B5D">
              <w:rPr>
                <w:b/>
                <w:bCs/>
                <w:color w:val="FFFFFF" w:themeColor="background1"/>
                <w:szCs w:val="24"/>
              </w:rPr>
              <w:t xml:space="preserve"> – </w:t>
            </w:r>
            <w:r w:rsidR="001D0BFB">
              <w:rPr>
                <w:b/>
                <w:bCs/>
                <w:color w:val="FFFFFF" w:themeColor="background1"/>
                <w:szCs w:val="24"/>
              </w:rPr>
              <w:t>Aprovação de indisponibilidade e afastamento</w:t>
            </w:r>
            <w:r w:rsidR="009B24FC">
              <w:rPr>
                <w:b/>
                <w:bCs/>
                <w:color w:val="FFFFFF" w:themeColor="background1"/>
                <w:szCs w:val="24"/>
              </w:rPr>
              <w:t xml:space="preserve"> (Superior)</w:t>
            </w:r>
          </w:p>
        </w:tc>
      </w:tr>
      <w:tr w:rsidR="00FE046F" w:rsidRPr="007B1FB5" w14:paraId="3C798F6E" w14:textId="77777777" w:rsidTr="001D0BFB">
        <w:trPr>
          <w:trHeight w:val="40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5831C0" w14:textId="320822DA" w:rsidR="00FE046F" w:rsidRPr="00FE046F" w:rsidRDefault="00FE046F" w:rsidP="00650BE9">
            <w:pPr>
              <w:spacing w:line="240" w:lineRule="auto"/>
              <w:ind w:left="34" w:firstLine="0"/>
              <w:rPr>
                <w:szCs w:val="24"/>
              </w:rPr>
            </w:pPr>
            <w:r w:rsidRPr="00380B5D">
              <w:rPr>
                <w:b/>
                <w:bCs/>
                <w:szCs w:val="24"/>
              </w:rPr>
              <w:t>Descrição:</w:t>
            </w:r>
            <w:r w:rsidRPr="00380B5D">
              <w:rPr>
                <w:bCs/>
                <w:szCs w:val="24"/>
              </w:rPr>
              <w:t xml:space="preserve"> </w:t>
            </w:r>
            <w:r w:rsidR="001D0BFB">
              <w:rPr>
                <w:bCs/>
                <w:szCs w:val="24"/>
              </w:rPr>
              <w:t xml:space="preserve">O </w:t>
            </w:r>
            <w:r w:rsidR="00650BE9">
              <w:rPr>
                <w:bCs/>
                <w:szCs w:val="24"/>
              </w:rPr>
              <w:t>superior</w:t>
            </w:r>
            <w:r w:rsidR="001D0BFB">
              <w:rPr>
                <w:bCs/>
                <w:szCs w:val="24"/>
              </w:rPr>
              <w:t xml:space="preserve"> deverá </w:t>
            </w:r>
            <w:r>
              <w:rPr>
                <w:bCs/>
                <w:szCs w:val="24"/>
              </w:rPr>
              <w:t>gerencia</w:t>
            </w:r>
            <w:r w:rsidR="001D0BFB">
              <w:rPr>
                <w:bCs/>
                <w:szCs w:val="24"/>
              </w:rPr>
              <w:t>r</w:t>
            </w:r>
            <w:r>
              <w:rPr>
                <w:bCs/>
                <w:szCs w:val="24"/>
              </w:rPr>
              <w:t xml:space="preserve"> </w:t>
            </w:r>
            <w:r w:rsidR="001D0BFB">
              <w:rPr>
                <w:bCs/>
                <w:szCs w:val="24"/>
              </w:rPr>
              <w:t>a aprovação de afastamento e indisponibilidade dos servidores públicos</w:t>
            </w:r>
            <w:r>
              <w:rPr>
                <w:bCs/>
                <w:szCs w:val="24"/>
              </w:rPr>
              <w:t xml:space="preserve"> </w:t>
            </w:r>
            <w:r w:rsidR="001D0BFB">
              <w:rPr>
                <w:bCs/>
                <w:szCs w:val="24"/>
              </w:rPr>
              <w:t>A consulta</w:t>
            </w:r>
            <w:r w:rsidRPr="00FE046F">
              <w:rPr>
                <w:bCs/>
                <w:szCs w:val="24"/>
              </w:rPr>
              <w:t xml:space="preserve"> conterá as </w:t>
            </w:r>
            <w:r w:rsidRPr="00FE046F">
              <w:rPr>
                <w:rFonts w:cs="Times New Roman"/>
                <w:bCs/>
                <w:szCs w:val="24"/>
              </w:rPr>
              <w:t>informações</w:t>
            </w:r>
            <w:r w:rsidRPr="00FE046F">
              <w:rPr>
                <w:rFonts w:cs="Times New Roman"/>
                <w:color w:val="000000"/>
                <w:szCs w:val="24"/>
              </w:rPr>
              <w:t xml:space="preserve"> </w:t>
            </w:r>
            <w:r w:rsidR="001D0BFB">
              <w:rPr>
                <w:rFonts w:cs="Times New Roman"/>
                <w:color w:val="000000"/>
                <w:szCs w:val="24"/>
              </w:rPr>
              <w:t>Id Func</w:t>
            </w:r>
            <w:r w:rsidRPr="00FE046F">
              <w:rPr>
                <w:rFonts w:cs="Times New Roman"/>
                <w:color w:val="000000"/>
                <w:szCs w:val="24"/>
              </w:rPr>
              <w:t>,</w:t>
            </w:r>
            <w:r w:rsidR="001D0BFB">
              <w:rPr>
                <w:rFonts w:cs="Times New Roman"/>
                <w:color w:val="000000"/>
                <w:szCs w:val="24"/>
              </w:rPr>
              <w:t xml:space="preserve"> nome do servidor, posto/graduação, função exercida, motivo do afastamento, data de início e término.</w:t>
            </w:r>
            <w:r>
              <w:rPr>
                <w:bCs/>
                <w:i/>
                <w:szCs w:val="24"/>
              </w:rPr>
              <w:t xml:space="preserve"> </w:t>
            </w:r>
            <w:r w:rsidR="001D0BFB">
              <w:rPr>
                <w:bCs/>
                <w:szCs w:val="24"/>
              </w:rPr>
              <w:t xml:space="preserve">O usuário com permissão superior pode Negar o registro ou Permitir, onde nos dois casos são atualizados em banco de dados e é gerado um log para controle. </w:t>
            </w:r>
          </w:p>
        </w:tc>
      </w:tr>
      <w:tr w:rsidR="00FE046F" w:rsidRPr="00C5371E" w14:paraId="3BE5A197" w14:textId="77777777" w:rsidTr="001D0BFB">
        <w:trPr>
          <w:trHeight w:val="25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E805265" w14:textId="77777777" w:rsidR="00FE046F" w:rsidRPr="00380B5D" w:rsidRDefault="00FE046F" w:rsidP="0029256F">
            <w:pPr>
              <w:spacing w:before="40" w:line="240" w:lineRule="auto"/>
              <w:ind w:firstLine="0"/>
              <w:rPr>
                <w:b/>
                <w:bCs/>
                <w:color w:val="FFFFFF" w:themeColor="background1"/>
                <w:szCs w:val="24"/>
              </w:rPr>
            </w:pPr>
            <w:r w:rsidRPr="00380B5D">
              <w:rPr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FE046F" w:rsidRPr="007B1FB5" w14:paraId="2CE5E84B" w14:textId="77777777" w:rsidTr="001D0BFB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7500D5" w14:textId="77777777" w:rsidR="00FE046F" w:rsidRPr="00380B5D" w:rsidRDefault="00FE046F" w:rsidP="0029256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1</w:t>
            </w:r>
            <w:r w:rsidRPr="00380B5D">
              <w:rPr>
                <w:szCs w:val="24"/>
              </w:rPr>
              <w:t xml:space="preserve"> 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AADE98E" w14:textId="77777777" w:rsidR="00FE046F" w:rsidRPr="00380B5D" w:rsidRDefault="00FE046F" w:rsidP="0029256F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Usuário deve estar logado no aplicativo.</w:t>
            </w:r>
          </w:p>
        </w:tc>
      </w:tr>
      <w:tr w:rsidR="00FE046F" w:rsidRPr="007B1FB5" w14:paraId="3443DF61" w14:textId="77777777" w:rsidTr="001D0BFB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B0D5AD1" w14:textId="77777777" w:rsidR="00FE046F" w:rsidRDefault="00FE046F" w:rsidP="0029256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2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A61C80A" w14:textId="5F71A0FB" w:rsidR="00FE046F" w:rsidRDefault="005C756E" w:rsidP="001D0BFB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O usuário deverá ter perfil de acesso com permissão</w:t>
            </w:r>
            <w:r w:rsidR="001D0BFB">
              <w:rPr>
                <w:szCs w:val="24"/>
              </w:rPr>
              <w:t xml:space="preserve"> superior</w:t>
            </w:r>
            <w:r w:rsidR="00FE046F">
              <w:rPr>
                <w:szCs w:val="24"/>
              </w:rPr>
              <w:t>.</w:t>
            </w:r>
          </w:p>
        </w:tc>
      </w:tr>
      <w:tr w:rsidR="005C756E" w:rsidRPr="007B1FB5" w14:paraId="02C03EB5" w14:textId="77777777" w:rsidTr="001D0BFB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DD6B79" w14:textId="77777777" w:rsidR="005C756E" w:rsidRDefault="005C756E" w:rsidP="005C756E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3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B70D5A1" w14:textId="44259361" w:rsidR="005C756E" w:rsidRDefault="005C756E" w:rsidP="001D0BFB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O</w:t>
            </w:r>
            <w:r w:rsidR="001D0BFB">
              <w:rPr>
                <w:szCs w:val="24"/>
              </w:rPr>
              <w:t>s campos devem ser apenas para consulta, não permitir editar.</w:t>
            </w:r>
          </w:p>
        </w:tc>
      </w:tr>
      <w:tr w:rsidR="005C756E" w:rsidRPr="007B1FB5" w14:paraId="75A50DC9" w14:textId="77777777" w:rsidTr="001D0BFB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4326898" w14:textId="77777777" w:rsidR="005C756E" w:rsidRPr="00380B5D" w:rsidRDefault="005C756E" w:rsidP="005C756E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4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CE34399" w14:textId="12C27CFE" w:rsidR="005C756E" w:rsidRDefault="001D0BFB" w:rsidP="005C756E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O botão de pesquisa deve pesquisar pela id func.</w:t>
            </w:r>
            <w:r w:rsidR="005C756E">
              <w:rPr>
                <w:szCs w:val="24"/>
              </w:rPr>
              <w:t xml:space="preserve"> </w:t>
            </w:r>
          </w:p>
        </w:tc>
      </w:tr>
      <w:tr w:rsidR="005C756E" w:rsidRPr="007B1FB5" w14:paraId="6901A6B1" w14:textId="77777777" w:rsidTr="001D0BFB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80EC39E" w14:textId="77777777" w:rsidR="005C756E" w:rsidRPr="00380B5D" w:rsidRDefault="005C756E" w:rsidP="005C756E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5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97357F1" w14:textId="79187321" w:rsidR="005C756E" w:rsidRPr="00970107" w:rsidRDefault="001D0BFB" w:rsidP="001D0BFB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Botão negar e permitir devem ter mensagem de validação da operação.</w:t>
            </w:r>
          </w:p>
        </w:tc>
      </w:tr>
      <w:tr w:rsidR="005C756E" w:rsidRPr="007B1FB5" w14:paraId="73C81E80" w14:textId="77777777" w:rsidTr="001D0BFB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64D4F3" w14:textId="77777777" w:rsidR="005C756E" w:rsidRPr="00380B5D" w:rsidRDefault="005C756E" w:rsidP="005C756E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6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A4A69C2" w14:textId="6F8C3303" w:rsidR="005C756E" w:rsidRDefault="00A80391" w:rsidP="001D0BFB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 xml:space="preserve">Operação concluída, deve informar o usuário com mensagem da tela. </w:t>
            </w:r>
          </w:p>
        </w:tc>
      </w:tr>
    </w:tbl>
    <w:p w14:paraId="154144BD" w14:textId="1823071F" w:rsidR="00FE046F" w:rsidRDefault="0029256F" w:rsidP="00FE046F">
      <w:pPr>
        <w:ind w:firstLine="0"/>
        <w:rPr>
          <w:sz w:val="22"/>
        </w:rPr>
      </w:pPr>
      <w:r>
        <w:rPr>
          <w:sz w:val="22"/>
        </w:rPr>
        <w:t xml:space="preserve">Fonte: </w:t>
      </w:r>
      <w:r w:rsidR="00B26D21">
        <w:rPr>
          <w:sz w:val="22"/>
        </w:rPr>
        <w:t>Daniel da Silva Ribeiro</w:t>
      </w:r>
      <w:r w:rsidR="00FE046F">
        <w:rPr>
          <w:sz w:val="22"/>
        </w:rPr>
        <w:t xml:space="preserve"> (201</w:t>
      </w:r>
      <w:r>
        <w:rPr>
          <w:sz w:val="22"/>
        </w:rPr>
        <w:t>6</w:t>
      </w:r>
      <w:r w:rsidR="00FE046F">
        <w:rPr>
          <w:sz w:val="22"/>
        </w:rPr>
        <w:t>)</w:t>
      </w:r>
    </w:p>
    <w:p w14:paraId="3D9BAC05" w14:textId="77777777" w:rsidR="00B26D21" w:rsidRDefault="00B26D21" w:rsidP="00FE046F">
      <w:pPr>
        <w:ind w:firstLine="0"/>
        <w:rPr>
          <w:sz w:val="22"/>
        </w:rPr>
      </w:pPr>
    </w:p>
    <w:p w14:paraId="3A638AFF" w14:textId="1964060C" w:rsidR="00B26D21" w:rsidRPr="00C81F68" w:rsidRDefault="00B26D21" w:rsidP="00B26D21">
      <w:pPr>
        <w:pStyle w:val="NormalWeb"/>
      </w:pPr>
      <w:r w:rsidRPr="00C81F68">
        <w:t xml:space="preserve">Tabela </w:t>
      </w:r>
      <w:r>
        <w:t>****</w:t>
      </w:r>
      <w:r w:rsidRPr="00C81F68">
        <w:t>: RF</w:t>
      </w:r>
      <w:r>
        <w:t>***</w:t>
      </w:r>
      <w:r w:rsidRPr="00C81F68">
        <w:t xml:space="preserve"> –</w:t>
      </w:r>
      <w:r>
        <w:t xml:space="preserve"> Aprovação Indisponibilidade e afastamento (RH) </w:t>
      </w:r>
    </w:p>
    <w:tbl>
      <w:tblPr>
        <w:tblW w:w="952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0"/>
        <w:gridCol w:w="7977"/>
      </w:tblGrid>
      <w:tr w:rsidR="00B26D21" w:rsidRPr="007B1FB5" w14:paraId="5C576104" w14:textId="77777777" w:rsidTr="0016459A">
        <w:trPr>
          <w:trHeight w:val="25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7D83434" w14:textId="687CAE3C" w:rsidR="00B26D21" w:rsidRPr="00380B5D" w:rsidRDefault="00B26D21" w:rsidP="00B26D21">
            <w:pPr>
              <w:spacing w:before="40" w:line="240" w:lineRule="auto"/>
              <w:ind w:firstLine="0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  <w:szCs w:val="24"/>
              </w:rPr>
              <w:t>RF2</w:t>
            </w:r>
            <w:r w:rsidRPr="00380B5D">
              <w:rPr>
                <w:b/>
                <w:bCs/>
                <w:color w:val="FFFFFF" w:themeColor="background1"/>
                <w:szCs w:val="24"/>
              </w:rPr>
              <w:t xml:space="preserve"> – </w:t>
            </w:r>
            <w:r>
              <w:rPr>
                <w:b/>
                <w:bCs/>
                <w:color w:val="FFFFFF" w:themeColor="background1"/>
                <w:szCs w:val="24"/>
              </w:rPr>
              <w:t>Aprovação de indisponibilidade e afastamento (RH)</w:t>
            </w:r>
          </w:p>
        </w:tc>
      </w:tr>
      <w:tr w:rsidR="00B26D21" w:rsidRPr="007B1FB5" w14:paraId="533EBCA5" w14:textId="77777777" w:rsidTr="0016459A">
        <w:trPr>
          <w:trHeight w:val="40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31C427" w14:textId="6928CDCC" w:rsidR="00B26D21" w:rsidRPr="00FE046F" w:rsidRDefault="00B26D21" w:rsidP="0016459A">
            <w:pPr>
              <w:spacing w:line="240" w:lineRule="auto"/>
              <w:ind w:left="34" w:firstLine="0"/>
              <w:rPr>
                <w:szCs w:val="24"/>
              </w:rPr>
            </w:pPr>
            <w:r w:rsidRPr="00380B5D">
              <w:rPr>
                <w:b/>
                <w:bCs/>
                <w:szCs w:val="24"/>
              </w:rPr>
              <w:t>Descrição:</w:t>
            </w:r>
            <w:r w:rsidRPr="00380B5D">
              <w:rPr>
                <w:bCs/>
                <w:szCs w:val="24"/>
              </w:rPr>
              <w:t xml:space="preserve"> </w:t>
            </w:r>
            <w:r w:rsidRPr="00B26D21">
              <w:rPr>
                <w:bCs/>
                <w:szCs w:val="24"/>
              </w:rPr>
              <w:t>O RH deverá gerenciar a aprovação de afastamento e indisponibilidade dos servidores públicos A consulta conterá as informações Id Func, nome do servidor, posto/graduação, função exercida, motivo do afastamento, data de início e término</w:t>
            </w:r>
            <w:r>
              <w:rPr>
                <w:bCs/>
                <w:szCs w:val="24"/>
              </w:rPr>
              <w:t xml:space="preserve">, e dados do superior(Id func, </w:t>
            </w:r>
            <w:r w:rsidRPr="00B26D21">
              <w:rPr>
                <w:bCs/>
                <w:szCs w:val="24"/>
              </w:rPr>
              <w:t>nome do servidor, p</w:t>
            </w:r>
            <w:r>
              <w:rPr>
                <w:bCs/>
                <w:szCs w:val="24"/>
              </w:rPr>
              <w:t>osto/graduação, função exercida)</w:t>
            </w:r>
            <w:r w:rsidRPr="00B26D21">
              <w:rPr>
                <w:bCs/>
                <w:szCs w:val="24"/>
              </w:rPr>
              <w:t>. O usuário com permissão superior pode Negar o registro ou Permitir, onde nos dois casos são atualizados em banco de dados e é gerado um log para controle.</w:t>
            </w:r>
          </w:p>
        </w:tc>
      </w:tr>
      <w:tr w:rsidR="00B26D21" w:rsidRPr="00C5371E" w14:paraId="7FB04ACB" w14:textId="77777777" w:rsidTr="0016459A">
        <w:trPr>
          <w:trHeight w:val="25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8D7F3CA" w14:textId="77777777" w:rsidR="00B26D21" w:rsidRPr="00380B5D" w:rsidRDefault="00B26D21" w:rsidP="0016459A">
            <w:pPr>
              <w:spacing w:before="40" w:line="240" w:lineRule="auto"/>
              <w:ind w:firstLine="0"/>
              <w:rPr>
                <w:b/>
                <w:bCs/>
                <w:color w:val="FFFFFF" w:themeColor="background1"/>
                <w:szCs w:val="24"/>
              </w:rPr>
            </w:pPr>
            <w:r w:rsidRPr="00380B5D">
              <w:rPr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B26D21" w:rsidRPr="007B1FB5" w14:paraId="5A5C1880" w14:textId="77777777" w:rsidTr="0016459A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3259B7" w14:textId="77777777" w:rsidR="00B26D21" w:rsidRPr="00380B5D" w:rsidRDefault="00B26D21" w:rsidP="0016459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1</w:t>
            </w:r>
            <w:r w:rsidRPr="00380B5D">
              <w:rPr>
                <w:szCs w:val="24"/>
              </w:rPr>
              <w:t xml:space="preserve"> 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BA880A6" w14:textId="77777777" w:rsidR="00B26D21" w:rsidRPr="00380B5D" w:rsidRDefault="00B26D21" w:rsidP="0016459A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Usuário deve estar logado no aplicativo.</w:t>
            </w:r>
          </w:p>
        </w:tc>
      </w:tr>
      <w:tr w:rsidR="00B26D21" w:rsidRPr="007B1FB5" w14:paraId="070D9B49" w14:textId="77777777" w:rsidTr="0016459A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A24C92F" w14:textId="77777777" w:rsidR="00B26D21" w:rsidRDefault="00B26D21" w:rsidP="0016459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2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046CC05" w14:textId="77777777" w:rsidR="00B26D21" w:rsidRDefault="00B26D21" w:rsidP="0016459A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O usuário deverá ter perfil de acesso com permissão superior.</w:t>
            </w:r>
          </w:p>
        </w:tc>
      </w:tr>
      <w:tr w:rsidR="00B26D21" w:rsidRPr="007B1FB5" w14:paraId="3FE6C082" w14:textId="77777777" w:rsidTr="0016459A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0AED3A" w14:textId="77777777" w:rsidR="00B26D21" w:rsidRDefault="00B26D21" w:rsidP="0016459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3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E3B9C45" w14:textId="77777777" w:rsidR="00B26D21" w:rsidRDefault="00B26D21" w:rsidP="0016459A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Os campos devem ser apenas para consulta, não permitir editar.</w:t>
            </w:r>
          </w:p>
        </w:tc>
      </w:tr>
      <w:tr w:rsidR="00B26D21" w:rsidRPr="007B1FB5" w14:paraId="03820F49" w14:textId="77777777" w:rsidTr="0016459A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27412F8" w14:textId="77777777" w:rsidR="00B26D21" w:rsidRPr="00380B5D" w:rsidRDefault="00B26D21" w:rsidP="0016459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4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A088279" w14:textId="77777777" w:rsidR="00B26D21" w:rsidRDefault="00B26D21" w:rsidP="0016459A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 xml:space="preserve">O botão de pesquisa deve pesquisar pela id func. </w:t>
            </w:r>
          </w:p>
        </w:tc>
      </w:tr>
      <w:tr w:rsidR="00B26D21" w:rsidRPr="007B1FB5" w14:paraId="69AAA05C" w14:textId="77777777" w:rsidTr="0016459A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912742" w14:textId="77777777" w:rsidR="00B26D21" w:rsidRPr="00380B5D" w:rsidRDefault="00B26D21" w:rsidP="0016459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5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E9BCA3E" w14:textId="77777777" w:rsidR="00B26D21" w:rsidRPr="00970107" w:rsidRDefault="00B26D21" w:rsidP="0016459A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Botão negar e permitir devem ter mensagem de validação da operação.</w:t>
            </w:r>
          </w:p>
        </w:tc>
      </w:tr>
      <w:tr w:rsidR="00B26D21" w:rsidRPr="007B1FB5" w14:paraId="0F1F0D90" w14:textId="77777777" w:rsidTr="0016459A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D6E2BB" w14:textId="77777777" w:rsidR="00B26D21" w:rsidRPr="00380B5D" w:rsidRDefault="00B26D21" w:rsidP="0016459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6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BC4FCB2" w14:textId="77777777" w:rsidR="00B26D21" w:rsidRDefault="00B26D21" w:rsidP="0016459A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 xml:space="preserve">Operação concluída, deve informar o usuário com mensagem da tela. </w:t>
            </w:r>
          </w:p>
        </w:tc>
      </w:tr>
    </w:tbl>
    <w:p w14:paraId="3557F912" w14:textId="77777777" w:rsidR="00B26D21" w:rsidRDefault="00B26D21" w:rsidP="00B26D21">
      <w:pPr>
        <w:ind w:firstLine="0"/>
      </w:pPr>
      <w:r>
        <w:rPr>
          <w:sz w:val="22"/>
        </w:rPr>
        <w:t>Fonte: Daniel da Silva Ribeiro (2016)</w:t>
      </w:r>
    </w:p>
    <w:p w14:paraId="35CC5F45" w14:textId="77777777" w:rsidR="00B26D21" w:rsidRDefault="00B26D21" w:rsidP="00FE046F">
      <w:pPr>
        <w:ind w:firstLine="0"/>
      </w:pPr>
    </w:p>
    <w:p w14:paraId="03F6C7DB" w14:textId="77777777" w:rsidR="0059744F" w:rsidRDefault="0059744F"/>
    <w:tbl>
      <w:tblPr>
        <w:tblW w:w="952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0"/>
        <w:gridCol w:w="7977"/>
      </w:tblGrid>
      <w:tr w:rsidR="00B26D21" w:rsidRPr="007B1FB5" w14:paraId="5257F408" w14:textId="77777777" w:rsidTr="0016459A">
        <w:trPr>
          <w:trHeight w:val="25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71A9877" w14:textId="3BEC5363" w:rsidR="00B26D21" w:rsidRPr="00380B5D" w:rsidRDefault="00B26D21" w:rsidP="0016459A">
            <w:pPr>
              <w:spacing w:before="40" w:line="240" w:lineRule="auto"/>
              <w:ind w:firstLine="0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  <w:szCs w:val="24"/>
              </w:rPr>
              <w:t>RF2</w:t>
            </w:r>
            <w:r w:rsidRPr="00380B5D">
              <w:rPr>
                <w:b/>
                <w:bCs/>
                <w:color w:val="FFFFFF" w:themeColor="background1"/>
                <w:szCs w:val="24"/>
              </w:rPr>
              <w:t xml:space="preserve"> – </w:t>
            </w:r>
            <w:r w:rsidRPr="00B26D21">
              <w:rPr>
                <w:b/>
                <w:bCs/>
                <w:color w:val="FFFFFF" w:themeColor="background1"/>
                <w:szCs w:val="24"/>
              </w:rPr>
              <w:t>Substituição temporária</w:t>
            </w:r>
          </w:p>
        </w:tc>
      </w:tr>
      <w:tr w:rsidR="00B26D21" w:rsidRPr="007B1FB5" w14:paraId="2874D318" w14:textId="77777777" w:rsidTr="0016459A">
        <w:trPr>
          <w:trHeight w:val="40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339B8D7" w14:textId="28752B42" w:rsidR="00B26D21" w:rsidRPr="00DF6B16" w:rsidRDefault="00B26D21" w:rsidP="00DF6B16">
            <w:pPr>
              <w:spacing w:line="240" w:lineRule="auto"/>
              <w:ind w:left="34" w:firstLine="0"/>
              <w:rPr>
                <w:szCs w:val="24"/>
              </w:rPr>
            </w:pPr>
            <w:r w:rsidRPr="00380B5D">
              <w:rPr>
                <w:b/>
                <w:bCs/>
                <w:szCs w:val="24"/>
              </w:rPr>
              <w:t>Descrição:</w:t>
            </w:r>
            <w:r w:rsidRPr="00380B5D">
              <w:rPr>
                <w:bCs/>
                <w:szCs w:val="24"/>
              </w:rPr>
              <w:t xml:space="preserve"> </w:t>
            </w:r>
            <w:r w:rsidRPr="00B26D21">
              <w:rPr>
                <w:bCs/>
                <w:szCs w:val="24"/>
              </w:rPr>
              <w:t xml:space="preserve">O </w:t>
            </w:r>
            <w:r w:rsidR="00DF6B16">
              <w:rPr>
                <w:bCs/>
                <w:szCs w:val="24"/>
              </w:rPr>
              <w:t>Sistema</w:t>
            </w:r>
            <w:r w:rsidRPr="00B26D21">
              <w:rPr>
                <w:bCs/>
                <w:szCs w:val="24"/>
              </w:rPr>
              <w:t xml:space="preserve"> deverá gerenciar a </w:t>
            </w:r>
            <w:r w:rsidR="00DF6B16">
              <w:rPr>
                <w:bCs/>
                <w:szCs w:val="24"/>
              </w:rPr>
              <w:t>substituição temporária</w:t>
            </w:r>
            <w:r w:rsidRPr="00B26D21">
              <w:rPr>
                <w:bCs/>
                <w:szCs w:val="24"/>
              </w:rPr>
              <w:t xml:space="preserve"> dos servidores públicos</w:t>
            </w:r>
            <w:r w:rsidR="00DF6B16">
              <w:rPr>
                <w:bCs/>
                <w:szCs w:val="24"/>
              </w:rPr>
              <w:t xml:space="preserve">. Esse cadastro é feito quando um servidor deixa de exercer a sua função e passa a exercer uma função temporária para suprir as necessidades do quartel. </w:t>
            </w:r>
            <w:r w:rsidRPr="00B26D21">
              <w:rPr>
                <w:bCs/>
                <w:szCs w:val="24"/>
              </w:rPr>
              <w:t xml:space="preserve">A consulta conterá as informações Id Func, nome do servidor, posto/graduação, </w:t>
            </w:r>
            <w:r w:rsidR="003E4C3D">
              <w:rPr>
                <w:bCs/>
                <w:szCs w:val="24"/>
              </w:rPr>
              <w:t>cargo assumido, situação do cargo, ocupante, motivo da indisponibilidade, função superior exercida, data da assunção, data da dispensa, nº de dias a pagar, nº boletim.</w:t>
            </w:r>
          </w:p>
        </w:tc>
      </w:tr>
      <w:tr w:rsidR="00B26D21" w:rsidRPr="00C5371E" w14:paraId="4E01BD3B" w14:textId="77777777" w:rsidTr="0016459A">
        <w:trPr>
          <w:trHeight w:val="25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4D30208" w14:textId="77777777" w:rsidR="00B26D21" w:rsidRPr="00380B5D" w:rsidRDefault="00B26D21" w:rsidP="0016459A">
            <w:pPr>
              <w:spacing w:before="40" w:line="240" w:lineRule="auto"/>
              <w:ind w:firstLine="0"/>
              <w:rPr>
                <w:b/>
                <w:bCs/>
                <w:color w:val="FFFFFF" w:themeColor="background1"/>
                <w:szCs w:val="24"/>
              </w:rPr>
            </w:pPr>
            <w:r w:rsidRPr="00380B5D">
              <w:rPr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B26D21" w:rsidRPr="007B1FB5" w14:paraId="600C8B94" w14:textId="77777777" w:rsidTr="0016459A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3C54F7C" w14:textId="77777777" w:rsidR="00B26D21" w:rsidRPr="00380B5D" w:rsidRDefault="00B26D21" w:rsidP="0016459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1</w:t>
            </w:r>
            <w:r w:rsidRPr="00380B5D">
              <w:rPr>
                <w:szCs w:val="24"/>
              </w:rPr>
              <w:t xml:space="preserve"> 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38713BA" w14:textId="77777777" w:rsidR="00B26D21" w:rsidRPr="00380B5D" w:rsidRDefault="00B26D21" w:rsidP="0016459A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Usuário deve estar logado no aplicativo.</w:t>
            </w:r>
          </w:p>
        </w:tc>
      </w:tr>
      <w:tr w:rsidR="00B26D21" w:rsidRPr="007B1FB5" w14:paraId="216A4D49" w14:textId="77777777" w:rsidTr="0016459A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5391C4" w14:textId="77777777" w:rsidR="00B26D21" w:rsidRDefault="00B26D21" w:rsidP="0016459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lastRenderedPageBreak/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2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D0C06B7" w14:textId="77777777" w:rsidR="00B26D21" w:rsidRDefault="00B26D21" w:rsidP="0016459A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O usuário deverá ter perfil de acesso com permissão superior.</w:t>
            </w:r>
          </w:p>
        </w:tc>
      </w:tr>
      <w:tr w:rsidR="00B26D21" w:rsidRPr="007B1FB5" w14:paraId="29685790" w14:textId="77777777" w:rsidTr="0016459A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623A2D8" w14:textId="77777777" w:rsidR="00B26D21" w:rsidRDefault="00B26D21" w:rsidP="0016459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3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02AEA39" w14:textId="52012B51" w:rsidR="00B26D21" w:rsidRDefault="003E4C3D" w:rsidP="003E4C3D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Ao inserir a id func do servidor, preenche automático posto graduação e nome do servidor.</w:t>
            </w:r>
          </w:p>
        </w:tc>
      </w:tr>
      <w:tr w:rsidR="00B26D21" w:rsidRPr="007B1FB5" w14:paraId="3719F3C8" w14:textId="77777777" w:rsidTr="0016459A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2F3F466" w14:textId="77777777" w:rsidR="00B26D21" w:rsidRPr="00380B5D" w:rsidRDefault="00B26D21" w:rsidP="0016459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4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F3B2AB" w14:textId="2A0F0082" w:rsidR="00B26D21" w:rsidRDefault="00B26D21" w:rsidP="0016459A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 xml:space="preserve">O botão de pesquisa </w:t>
            </w:r>
            <w:r w:rsidR="003E4C3D">
              <w:rPr>
                <w:szCs w:val="24"/>
              </w:rPr>
              <w:t xml:space="preserve">na consulta </w:t>
            </w:r>
            <w:r>
              <w:rPr>
                <w:szCs w:val="24"/>
              </w:rPr>
              <w:t xml:space="preserve">deve pesquisar pela id func. </w:t>
            </w:r>
          </w:p>
        </w:tc>
      </w:tr>
      <w:tr w:rsidR="00B26D21" w:rsidRPr="007B1FB5" w14:paraId="38DCAD2D" w14:textId="77777777" w:rsidTr="0016459A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9AA1931" w14:textId="77777777" w:rsidR="00B26D21" w:rsidRPr="00380B5D" w:rsidRDefault="00B26D21" w:rsidP="0016459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5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D956F54" w14:textId="5091610A" w:rsidR="00B26D21" w:rsidRPr="00970107" w:rsidRDefault="003E4C3D" w:rsidP="0016459A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As opções para situação do cargo (1- vago 2- ocupado)</w:t>
            </w:r>
          </w:p>
        </w:tc>
      </w:tr>
      <w:tr w:rsidR="00B26D21" w:rsidRPr="007B1FB5" w14:paraId="62E0685B" w14:textId="77777777" w:rsidTr="0016459A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4EC7204" w14:textId="77777777" w:rsidR="00B26D21" w:rsidRPr="00380B5D" w:rsidRDefault="00B26D21" w:rsidP="0016459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6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DDEAEAF" w14:textId="55DDAAE9" w:rsidR="00B26D21" w:rsidRDefault="003E4C3D" w:rsidP="003E4C3D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Se a opção for ocupado preencher o nome do ocupante da vaga e a função superior exercida.</w:t>
            </w:r>
          </w:p>
        </w:tc>
      </w:tr>
      <w:tr w:rsidR="003E4C3D" w:rsidRPr="007B1FB5" w14:paraId="5BB6925E" w14:textId="77777777" w:rsidTr="0016459A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413C526" w14:textId="1D1C41D8" w:rsidR="003E4C3D" w:rsidRDefault="003E4C3D" w:rsidP="003E4C3D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7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57F3239" w14:textId="145E2404" w:rsidR="003E4C3D" w:rsidRDefault="003E4C3D" w:rsidP="003E4C3D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Período não pode ser menor que a data atual</w:t>
            </w:r>
            <w:bookmarkStart w:id="1" w:name="_GoBack"/>
            <w:bookmarkEnd w:id="1"/>
          </w:p>
        </w:tc>
      </w:tr>
    </w:tbl>
    <w:p w14:paraId="561063C4" w14:textId="77777777" w:rsidR="00B26D21" w:rsidRDefault="00B26D21" w:rsidP="00B26D21">
      <w:pPr>
        <w:ind w:firstLine="0"/>
      </w:pPr>
      <w:r>
        <w:rPr>
          <w:sz w:val="22"/>
        </w:rPr>
        <w:t>Fonte: Daniel da Silva Ribeiro (2016)</w:t>
      </w:r>
    </w:p>
    <w:p w14:paraId="2D5DC1B9" w14:textId="77777777" w:rsidR="009446F0" w:rsidRDefault="009446F0"/>
    <w:p w14:paraId="561B91F1" w14:textId="77777777" w:rsidR="009446F0" w:rsidRDefault="009446F0"/>
    <w:sectPr w:rsidR="009446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46F"/>
    <w:rsid w:val="000A3A5F"/>
    <w:rsid w:val="00135FB7"/>
    <w:rsid w:val="001D0BFB"/>
    <w:rsid w:val="0029256F"/>
    <w:rsid w:val="002E11F5"/>
    <w:rsid w:val="003E4C3D"/>
    <w:rsid w:val="005503A3"/>
    <w:rsid w:val="0059744F"/>
    <w:rsid w:val="005C756E"/>
    <w:rsid w:val="00650BE9"/>
    <w:rsid w:val="00680221"/>
    <w:rsid w:val="009446F0"/>
    <w:rsid w:val="009B24FC"/>
    <w:rsid w:val="00A80391"/>
    <w:rsid w:val="00B26D21"/>
    <w:rsid w:val="00B90189"/>
    <w:rsid w:val="00B96893"/>
    <w:rsid w:val="00DF6B16"/>
    <w:rsid w:val="00F82759"/>
    <w:rsid w:val="00FE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2DACF"/>
  <w15:chartTrackingRefBased/>
  <w15:docId w15:val="{3171BC26-EBF3-4720-B0F2-F702CE86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Ftec"/>
    <w:qFormat/>
    <w:rsid w:val="00FE046F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nhideWhenUsed/>
    <w:qFormat/>
    <w:rsid w:val="00FE046F"/>
    <w:pPr>
      <w:spacing w:after="200" w:line="240" w:lineRule="auto"/>
      <w:ind w:firstLine="0"/>
    </w:pPr>
    <w:rPr>
      <w:b/>
      <w:bCs/>
      <w:sz w:val="22"/>
      <w:szCs w:val="18"/>
    </w:rPr>
  </w:style>
  <w:style w:type="paragraph" w:styleId="NormalWeb">
    <w:name w:val="Normal (Web)"/>
    <w:basedOn w:val="Normal"/>
    <w:uiPriority w:val="99"/>
    <w:unhideWhenUsed/>
    <w:rsid w:val="0068022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5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504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Dαиιєєl S. Ribeiro</cp:lastModifiedBy>
  <cp:revision>12</cp:revision>
  <dcterms:created xsi:type="dcterms:W3CDTF">2016-04-12T01:45:00Z</dcterms:created>
  <dcterms:modified xsi:type="dcterms:W3CDTF">2016-04-13T16:10:00Z</dcterms:modified>
</cp:coreProperties>
</file>