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FA" w:rsidRPr="00C21926" w:rsidRDefault="008D6BFA" w:rsidP="008D6BFA">
      <w:pPr>
        <w:pStyle w:val="Legenda"/>
        <w:keepNext/>
        <w:rPr>
          <w:rFonts w:cs="Arial"/>
          <w:i w:val="0"/>
          <w:szCs w:val="20"/>
        </w:rPr>
      </w:pPr>
      <w:bookmarkStart w:id="0" w:name="_Toc455602674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16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RF11 - Cadastro de </w:t>
      </w:r>
      <w:bookmarkStart w:id="1" w:name="_GoBack"/>
      <w:bookmarkEnd w:id="1"/>
      <w:r w:rsidRPr="00C21926">
        <w:rPr>
          <w:rFonts w:eastAsiaTheme="minorEastAsia" w:cs="Arial"/>
          <w:i w:val="0"/>
          <w:iCs w:val="0"/>
        </w:rPr>
        <w:t>Tipos de Serviço</w:t>
      </w:r>
      <w:bookmarkEnd w:id="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8D6BFA" w:rsidRPr="0023444B" w:rsidTr="00071529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8D6BFA" w:rsidRPr="0023444B" w:rsidRDefault="008D6BFA" w:rsidP="00071529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F11 – Cadastro de Tipos de Serviço</w:t>
            </w:r>
          </w:p>
        </w:tc>
      </w:tr>
      <w:tr w:rsidR="008D6BFA" w:rsidRPr="0023444B" w:rsidTr="00071529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8D6BFA" w:rsidRPr="0023444B" w:rsidRDefault="008D6BFA" w:rsidP="00071529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tipos de serviço por meio de cadastro. O cadastro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sigla, nome, função, ativo e uniformes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8D6BFA" w:rsidRPr="0023444B" w:rsidTr="00071529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8D6BFA" w:rsidRPr="0023444B" w:rsidRDefault="008D6BFA" w:rsidP="00071529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8D6BFA" w:rsidRPr="0023444B" w:rsidTr="00071529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Um tipo de serviço poderá ter “n” uniformes.</w:t>
            </w:r>
          </w:p>
        </w:tc>
      </w:tr>
      <w:tr w:rsidR="008D6BFA" w:rsidRPr="0023444B" w:rsidTr="00071529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7, CG 8, CG 9, CG 10, CG 11.</w:t>
            </w:r>
          </w:p>
        </w:tc>
      </w:tr>
      <w:tr w:rsidR="008D6BFA" w:rsidRPr="0023444B" w:rsidTr="00071529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Ao selecionar a opção excluir o sistema deverá apresentar a mensagem MG 5.</w:t>
            </w:r>
          </w:p>
        </w:tc>
      </w:tr>
      <w:tr w:rsidR="008D6BFA" w:rsidRPr="0023444B" w:rsidTr="00071529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eastAsia="Times New Roman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Tipo de Serviço deve estar associado a um Uniforme (Tabela 16 RF13 - Cadastro do Uniformes).</w:t>
            </w:r>
          </w:p>
        </w:tc>
      </w:tr>
      <w:tr w:rsidR="008D6BFA" w:rsidRPr="0023444B" w:rsidTr="00071529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D6BFA" w:rsidRPr="0023444B" w:rsidRDefault="008D6BFA" w:rsidP="00071529">
            <w:pPr>
              <w:pStyle w:val="TabelaInterna"/>
              <w:rPr>
                <w:rFonts w:ascii="Arial" w:eastAsia="Times New Roman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Tipo de Serviço deve estar associado a uma Função (Tabela 13 RF10 - Cadastro de Funções).</w:t>
            </w:r>
          </w:p>
        </w:tc>
      </w:tr>
    </w:tbl>
    <w:p w:rsidR="008D6BFA" w:rsidRDefault="008D6BFA" w:rsidP="008D6BFA">
      <w:pPr>
        <w:pStyle w:val="LegendaAutor"/>
      </w:pPr>
      <w:r w:rsidRPr="00C21926">
        <w:t>Fonte: O Autor (2016)</w:t>
      </w:r>
    </w:p>
    <w:p w:rsidR="00B8218B" w:rsidRDefault="008D6BFA"/>
    <w:sectPr w:rsidR="00B82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FA"/>
    <w:rsid w:val="0012315B"/>
    <w:rsid w:val="00684CED"/>
    <w:rsid w:val="008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92C34-D44C-45A3-8F80-D1F29FB0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6BF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8D6BFA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8D6BFA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8D6BFA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8D6BFA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8D6BFA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8D6BFA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8D6BFA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 Henrique de Andrade Zorzo</cp:lastModifiedBy>
  <cp:revision>1</cp:revision>
  <dcterms:created xsi:type="dcterms:W3CDTF">2016-08-13T02:43:00Z</dcterms:created>
  <dcterms:modified xsi:type="dcterms:W3CDTF">2016-08-13T02:45:00Z</dcterms:modified>
</cp:coreProperties>
</file>