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spacing w:before="120" w:after="120"/>
        <w:rPr/>
      </w:pPr>
      <w:bookmarkStart w:id="0" w:name="_Toc455602691"/>
      <w:r>
        <w:rPr>
          <w:rFonts w:eastAsia="" w:cs="Arial" w:eastAsiaTheme="minorEastAsia"/>
          <w:i w:val="false"/>
          <w:iCs w:val="false"/>
        </w:rPr>
        <w:t xml:space="preserve">Tabela </w:t>
      </w:r>
      <w:r>
        <w:rPr>
          <w:rFonts w:eastAsia="" w:cs="Arial" w:eastAsiaTheme="minorEastAsia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" w:cs="Arial" w:eastAsiaTheme="minorEastAsia"/>
          <w:i w:val="false"/>
          <w:iCs w:val="false"/>
        </w:rPr>
        <w:t xml:space="preserve"> </w:t>
      </w:r>
      <w:bookmarkStart w:id="1" w:name="_Ref448786444"/>
      <w:r>
        <w:rPr>
          <w:rStyle w:val="SubtleEmphasis"/>
          <w:rFonts w:eastAsia="" w:eastAsiaTheme="minorEastAsia"/>
          <w:i w:val="false"/>
          <w:iCs w:val="false"/>
        </w:rPr>
        <w:t xml:space="preserve">- </w:t>
      </w:r>
      <w:bookmarkEnd w:id="0"/>
      <w:bookmarkEnd w:id="1"/>
      <w:r>
        <w:rPr>
          <w:rFonts w:eastAsia="" w:cs="Arial" w:eastAsiaTheme="minorEastAsia"/>
          <w:i w:val="false"/>
          <w:iCs w:val="false"/>
        </w:rPr>
        <w:t>RF28 - Gerenciamento de Justiça e Disciplina Pt 4 Boletim Diário</w:t>
      </w:r>
    </w:p>
    <w:tbl>
      <w:tblPr>
        <w:tblW w:w="9072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34"/>
        <w:gridCol w:w="7937"/>
      </w:tblGrid>
      <w:tr>
        <w:trPr/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 xml:space="preserve">F28 – </w:t>
            </w:r>
            <w:r>
              <w:rPr>
                <w:rFonts w:eastAsia="Arial,Times New Roman" w:cs="Arial" w:ascii="Arial" w:hAnsi="Arial"/>
                <w:b/>
                <w:bCs/>
                <w:sz w:val="20"/>
                <w:szCs w:val="20"/>
              </w:rPr>
              <w:t>Gerenciamento de Justiça e Disciplina Pt 4 Boletim Diário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Normal"/>
              <w:ind w:left="34" w:hanging="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000000" w:themeColor="text1"/>
                <w:sz w:val="20"/>
                <w:szCs w:val="20"/>
              </w:rPr>
              <w:t>Descrição: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 xml:space="preserve"> O sistema permitirá o Gerenciamento de justiça e disciplina por meio de cadastros. O cadastro conterá os campos: </w:t>
            </w:r>
            <w:r>
              <w:rPr>
                <w:rFonts w:eastAsia="Arial,Times New Roman" w:cs="Arial" w:ascii="Arial" w:hAnsi="Arial"/>
                <w:i/>
                <w:iCs/>
                <w:color w:val="000000" w:themeColor="text1"/>
                <w:sz w:val="20"/>
                <w:szCs w:val="20"/>
              </w:rPr>
              <w:t xml:space="preserve">id, descricao, data. </w:t>
            </w:r>
            <w:r>
              <w:rPr>
                <w:rFonts w:eastAsia="Arial,Times New Roman" w:cs="Arial" w:ascii="Arial" w:hAnsi="Arial"/>
                <w:color w:val="000000" w:themeColor="text1"/>
                <w:sz w:val="20"/>
                <w:szCs w:val="20"/>
              </w:rPr>
              <w:t>O cadastro poderá ser incluso, editado e/ou removido.</w:t>
            </w:r>
          </w:p>
        </w:tc>
      </w:tr>
      <w:tr>
        <w:trPr>
          <w:trHeight w:val="1" w:hRule="atLeast"/>
        </w:trPr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0" w:after="200"/>
              <w:jc w:val="both"/>
              <w:rPr/>
            </w:pPr>
            <w:r>
              <w:rPr>
                <w:rFonts w:eastAsia="Arial,Times New Roman" w:cs="Arial" w:ascii="Arial" w:hAnsi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NF 28.1 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página terá o layout definido conforme os arquivos de layout padrão do sistema para cadastro, com os botões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 xml:space="preserve"> ou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. Seu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terá as colunas </w:t>
            </w:r>
            <w:r>
              <w:rPr>
                <w:rFonts w:eastAsia="" w:cs="Arial" w:ascii="Arial" w:hAnsi="Arial" w:eastAsiaTheme="minorEastAsia"/>
                <w:i/>
                <w:iCs/>
              </w:rPr>
              <w:t xml:space="preserve">id </w:t>
            </w:r>
            <w:r>
              <w:rPr>
                <w:rFonts w:eastAsia="" w:cs="Arial" w:ascii="Arial" w:hAnsi="Arial" w:eastAsiaTheme="minorEastAsia"/>
              </w:rPr>
              <w:t xml:space="preserve">e </w:t>
            </w:r>
            <w:r>
              <w:rPr>
                <w:rFonts w:eastAsia="" w:cs="Arial" w:ascii="Arial" w:hAnsi="Arial" w:eastAsiaTheme="minorEastAsia"/>
                <w:i/>
                <w:iCs/>
              </w:rPr>
              <w:t>descricao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28.4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Remover</w:t>
            </w:r>
            <w:r>
              <w:rPr>
                <w:rFonts w:eastAsia="" w:cs="Arial" w:ascii="Arial" w:hAnsi="Arial" w:eastAsiaTheme="minorEastAsia"/>
              </w:rPr>
              <w:t xml:space="preserve"> irá excluir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justica_disciplina</w:t>
            </w:r>
            <w:r>
              <w:rPr>
                <w:rFonts w:eastAsia="" w:cs="Arial" w:ascii="Arial" w:hAnsi="Arial" w:eastAsiaTheme="minorEastAsia"/>
              </w:rPr>
              <w:t xml:space="preserve">, preenchidos conforme a opção selecionada no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 xml:space="preserve"> da página com base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. Essa função só será executada após confirmação feita com um </w:t>
            </w:r>
            <w:r>
              <w:rPr>
                <w:rFonts w:eastAsia="" w:cs="Arial" w:ascii="Arial" w:hAnsi="Arial" w:eastAsiaTheme="minorEastAsia"/>
                <w:i/>
                <w:iCs/>
              </w:rPr>
              <w:t>alert</w:t>
            </w:r>
            <w:r>
              <w:rPr>
                <w:rFonts w:eastAsia="" w:cs="Arial" w:ascii="Arial" w:hAnsi="Arial" w:eastAsiaTheme="minorEastAsia"/>
              </w:rPr>
              <w:t xml:space="preserve"> com a mensagem MG 5, com as opções </w:t>
            </w:r>
            <w:r>
              <w:rPr>
                <w:rFonts w:eastAsia="" w:cs="Arial" w:ascii="Arial" w:hAnsi="Arial" w:eastAsiaTheme="minorEastAsia"/>
                <w:i/>
                <w:iCs/>
              </w:rPr>
              <w:t>Sim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 Se a exclusão tiver êxito irá aparecer a mensagem MG 21 e se tiver uma falha mostrará a mensagem MG 22.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28.5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Se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</w:t>
            </w:r>
            <w:r>
              <w:rPr>
                <w:rFonts w:eastAsia="" w:cs="Arial" w:ascii="Arial" w:hAnsi="Arial" w:eastAsiaTheme="minorEastAsia"/>
              </w:rPr>
              <w:t xml:space="preserve">,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será gerado pelo sistema, seguindo o sequencial do campo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da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justica_disciplina</w:t>
            </w:r>
            <w:r>
              <w:rPr>
                <w:rFonts w:eastAsia="" w:cs="Arial" w:ascii="Arial" w:hAnsi="Arial" w:eastAsiaTheme="minorEastAsia"/>
              </w:rPr>
              <w:t>. Esse campo não poderá ser editado.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28.6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A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irá conter dois botões, escritos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e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28.7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Salvar</w:t>
            </w:r>
            <w:r>
              <w:rPr>
                <w:rFonts w:eastAsia="" w:cs="Arial" w:ascii="Arial" w:hAnsi="Arial" w:eastAsiaTheme="minorEastAsia"/>
              </w:rPr>
              <w:t xml:space="preserve"> irá gravar na tabela </w:t>
            </w:r>
            <w:r>
              <w:rPr>
                <w:rFonts w:eastAsia="" w:cs="Arial" w:ascii="Arial" w:hAnsi="Arial" w:eastAsiaTheme="minorEastAsia"/>
                <w:i/>
                <w:iCs/>
              </w:rPr>
              <w:t>justica_disciplina</w:t>
            </w:r>
            <w:r>
              <w:rPr>
                <w:rFonts w:eastAsia="" w:cs="Arial" w:ascii="Arial" w:hAnsi="Arial" w:eastAsiaTheme="minorEastAsia"/>
              </w:rPr>
              <w:t xml:space="preserve"> as informações do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, caso a opção selecionada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incluir ou alterar</w:t>
            </w:r>
            <w:r>
              <w:rPr>
                <w:rFonts w:eastAsia="" w:cs="Arial" w:ascii="Arial" w:hAnsi="Arial" w:eastAsiaTheme="minorEastAsia"/>
              </w:rPr>
              <w:t xml:space="preserve"> as informações na mesma tabela baseado no </w:t>
            </w:r>
            <w:r>
              <w:rPr>
                <w:rFonts w:eastAsia="" w:cs="Arial" w:ascii="Arial" w:hAnsi="Arial" w:eastAsiaTheme="minorEastAsia"/>
                <w:i/>
                <w:iCs/>
              </w:rPr>
              <w:t>id</w:t>
            </w:r>
            <w:r>
              <w:rPr>
                <w:rFonts w:eastAsia="" w:cs="Arial" w:ascii="Arial" w:hAnsi="Arial" w:eastAsiaTheme="minorEastAsia"/>
              </w:rPr>
              <w:t xml:space="preserve"> se a opção selecionada na página for </w:t>
            </w:r>
            <w:r>
              <w:rPr>
                <w:rFonts w:eastAsia="" w:cs="Arial" w:ascii="Arial" w:hAnsi="Arial" w:eastAsiaTheme="minorEastAsia"/>
                <w:i/>
                <w:iCs/>
              </w:rPr>
              <w:t>Editar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  <w:tr>
        <w:trPr>
          <w:trHeight w:val="1" w:hRule="atLeast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>NF 28.8</w:t>
            </w:r>
          </w:p>
        </w:tc>
        <w:tc>
          <w:tcPr>
            <w:tcW w:w="7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themeFill="background1" w:val="clear"/>
            <w:tcMar>
              <w:left w:w="103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eastAsia="" w:cs="Arial" w:ascii="Arial" w:hAnsi="Arial" w:eastAsiaTheme="minorEastAsia"/>
              </w:rPr>
              <w:t xml:space="preserve">O botão </w:t>
            </w:r>
            <w:r>
              <w:rPr>
                <w:rFonts w:eastAsia="" w:cs="Arial" w:ascii="Arial" w:hAnsi="Arial" w:eastAsiaTheme="minorEastAsia"/>
                <w:i/>
                <w:iCs/>
              </w:rPr>
              <w:t>Cancelar</w:t>
            </w:r>
            <w:r>
              <w:rPr>
                <w:rFonts w:eastAsia="" w:cs="Arial" w:ascii="Arial" w:hAnsi="Arial" w:eastAsiaTheme="minorEastAsia"/>
              </w:rPr>
              <w:t xml:space="preserve"> irá fechar o </w:t>
            </w:r>
            <w:r>
              <w:rPr>
                <w:rFonts w:eastAsia="" w:cs="Arial" w:ascii="Arial" w:hAnsi="Arial" w:eastAsiaTheme="minorEastAsia"/>
                <w:i/>
                <w:iCs/>
              </w:rPr>
              <w:t>view</w:t>
            </w:r>
            <w:r>
              <w:rPr>
                <w:rFonts w:eastAsia="" w:cs="Arial" w:ascii="Arial" w:hAnsi="Arial" w:eastAsiaTheme="minorEastAsia"/>
              </w:rPr>
              <w:t xml:space="preserve"> e retornar a parte anterior que exibia o </w:t>
            </w:r>
            <w:r>
              <w:rPr>
                <w:rFonts w:eastAsia="" w:cs="Arial" w:ascii="Arial" w:hAnsi="Arial" w:eastAsiaTheme="minorEastAsia"/>
                <w:i/>
                <w:iCs/>
              </w:rPr>
              <w:t>grid</w:t>
            </w:r>
            <w:r>
              <w:rPr>
                <w:rFonts w:eastAsia="" w:cs="Arial" w:ascii="Arial" w:hAnsi="Arial" w:eastAsiaTheme="minorEastAsia"/>
              </w:rPr>
              <w:t>.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Caption"/>
        <w:rPr/>
      </w:pPr>
      <w:bookmarkStart w:id="2" w:name="_Toc455602710"/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bookmarkEnd w:id="2"/>
      <w:r>
        <w:rPr>
          <w:rFonts w:cs="Arial"/>
          <w:i w:val="false"/>
        </w:rPr>
        <w:t>Justiça Disciplina</w:t>
      </w:r>
    </w:p>
    <w:tbl>
      <w:tblPr>
        <w:tblW w:w="9095" w:type="dxa"/>
        <w:jc w:val="left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4"/>
        <w:gridCol w:w="2261"/>
        <w:gridCol w:w="1660"/>
        <w:gridCol w:w="2276"/>
        <w:gridCol w:w="1724"/>
      </w:tblGrid>
      <w:tr>
        <w:trPr/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id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Código único do registro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descricao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Varchar</w:t>
            </w:r>
          </w:p>
        </w:tc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Descrição do texto Justiça e Disciplina,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</w:t>
            </w:r>
            <w:r>
              <w:rPr>
                <w:rFonts w:cs="Arial" w:ascii="Arial" w:hAnsi="Arial"/>
                <w:sz w:val="20"/>
                <w:szCs w:val="20"/>
              </w:rPr>
              <w:t>ata</w:t>
            </w:r>
            <w:r>
              <w:rPr>
                <w:rFonts w:cs="Arial" w:ascii="Arial" w:hAnsi="Arial"/>
                <w:sz w:val="20"/>
                <w:szCs w:val="20"/>
              </w:rPr>
              <w:t>I</w:t>
            </w:r>
            <w:r>
              <w:rPr>
                <w:rFonts w:cs="Arial" w:ascii="Arial" w:hAnsi="Arial"/>
                <w:sz w:val="20"/>
                <w:szCs w:val="20"/>
              </w:rPr>
              <w:t>nclusao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de inclusão das Justiça e Disciplina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/>
        <w:tc>
          <w:tcPr>
            <w:tcW w:w="1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</w:t>
            </w:r>
            <w:r>
              <w:rPr>
                <w:rFonts w:cs="Arial" w:ascii="Arial" w:hAnsi="Arial"/>
                <w:sz w:val="20"/>
                <w:szCs w:val="20"/>
              </w:rPr>
              <w:t>ata</w:t>
            </w:r>
            <w:r>
              <w:rPr>
                <w:rFonts w:cs="Arial" w:ascii="Arial" w:hAnsi="Arial"/>
                <w:sz w:val="20"/>
                <w:szCs w:val="20"/>
              </w:rPr>
              <w:t>U</w:t>
            </w:r>
            <w:r>
              <w:rPr>
                <w:rFonts w:cs="Arial" w:ascii="Arial" w:hAnsi="Arial"/>
                <w:sz w:val="20"/>
                <w:szCs w:val="20"/>
              </w:rPr>
              <w:t>ltima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>lteracao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Data do último update;</w:t>
            </w:r>
          </w:p>
        </w:tc>
        <w:tc>
          <w:tcPr>
            <w:tcW w:w="1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ubtleEmphasis">
    <w:name w:val="Subtle Emphasis"/>
    <w:qFormat/>
    <w:rPr>
      <w:rFonts w:ascii="Arial" w:hAnsi="Arial" w:cs="Arial"/>
      <w:i w:val="false"/>
      <w:color w:val="00000A"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TabelaInterna">
    <w:name w:val="Tabela Interna"/>
    <w:basedOn w:val="Normal"/>
    <w:next w:val="ATabela"/>
    <w:qFormat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MonoTextoFig">
    <w:name w:val="Mono-Texto-Fig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Tabela">
    <w:name w:val="A-Tabela"/>
    <w:basedOn w:val="MonoTextoFi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LibreOffice/5.1.4.2$Linux_X86_64 LibreOffice_project/10m0$Build-2</Application>
  <Pages>1</Pages>
  <Words>317</Words>
  <Characters>1570</Characters>
  <CharactersWithSpaces>1845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2016-08-14T23:27:48Z</dcterms:created>
  <dc:creator/>
  <dc:description/>
  <dc:language>pt-BR</dc:language>
  <cp:lastModifiedBy/>
  <dcterms:modified xsi:type="dcterms:W3CDTF">2016-08-15T00:06:13Z</dcterms:modified>
  <cp:revision>2</cp:revision>
  <dc:subject/>
  <dc:title/>
</cp:coreProperties>
</file>