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jpeg" ContentType="image/jpeg"/>
  <Override PartName="/word/media/image27.jpeg" ContentType="image/jpeg"/>
  <Override PartName="/word/media/image26.jpeg" ContentType="image/jpeg"/>
  <Override PartName="/word/media/image35.png" ContentType="image/png"/>
  <Override PartName="/word/media/image25.jpeg" ContentType="image/jpeg"/>
  <Override PartName="/word/media/image24.jpeg" ContentType="image/jpeg"/>
  <Override PartName="/word/media/image9.png" ContentType="image/png"/>
  <Override PartName="/word/media/image23.png" ContentType="image/png"/>
  <Override PartName="/word/media/image8.png" ContentType="image/png"/>
  <Override PartName="/word/media/image34.png" ContentType="image/png"/>
  <Override PartName="/word/media/image10.jpeg" ContentType="image/jpeg"/>
  <Override PartName="/word/media/image14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jpeg" ContentType="image/jpeg"/>
  <Override PartName="/word/media/image12.jpeg" ContentType="image/jpeg"/>
  <Override PartName="/word/media/image19.png" ContentType="image/png"/>
  <Override PartName="/word/media/image13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5.png" ContentType="image/png"/>
  <Override PartName="/word/media/image20.png" ContentType="image/pn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rFonts w:eastAsia="Arial" w:cs="Arial" w:ascii="Arial" w:hAnsi="Arial"/>
          <w:b/>
          <w:bCs/>
        </w:rPr>
        <w:t>FACULDADE DE TECNOLOGIA TECBRASIL - FTEC</w:t>
      </w:r>
    </w:p>
    <w:p>
      <w:pPr>
        <w:pStyle w:val="Normal"/>
        <w:jc w:val="center"/>
        <w:rPr/>
      </w:pPr>
      <w:r>
        <w:rPr>
          <w:rFonts w:eastAsia="Arial" w:cs="Arial" w:ascii="Arial" w:hAnsi="Arial"/>
          <w:b/>
          <w:bCs/>
          <w:color w:val="212121"/>
        </w:rPr>
        <w:t xml:space="preserve"> </w:t>
      </w:r>
    </w:p>
    <w:p>
      <w:pPr>
        <w:pStyle w:val="Normal"/>
        <w:jc w:val="center"/>
        <w:rPr/>
      </w:pPr>
      <w:r>
        <w:rPr>
          <w:rFonts w:eastAsia="Arial" w:cs="Arial" w:ascii="Arial" w:hAnsi="Arial"/>
          <w:b/>
          <w:bCs/>
          <w:color w:val="212121"/>
        </w:rPr>
        <w:t xml:space="preserve"> </w:t>
      </w:r>
    </w:p>
    <w:p>
      <w:pPr>
        <w:pStyle w:val="Normal"/>
        <w:jc w:val="center"/>
        <w:rPr/>
      </w:pPr>
      <w:r>
        <w:rPr>
          <w:rFonts w:eastAsia="Arial" w:cs="Arial" w:ascii="Arial" w:hAnsi="Arial"/>
          <w:b/>
          <w:bCs/>
        </w:rPr>
        <w:t>CARLOS ANDRE ANTUNES</w:t>
      </w:r>
    </w:p>
    <w:p>
      <w:pPr>
        <w:pStyle w:val="Normal"/>
        <w:jc w:val="center"/>
        <w:rPr/>
      </w:pPr>
      <w:r>
        <w:rPr>
          <w:rFonts w:eastAsia="Arial" w:cs="Arial" w:ascii="Arial" w:hAnsi="Arial"/>
          <w:b/>
          <w:bCs/>
        </w:rPr>
        <w:t>CLEI EVERS FLORES</w:t>
      </w:r>
    </w:p>
    <w:p>
      <w:pPr>
        <w:pStyle w:val="Normal"/>
        <w:jc w:val="center"/>
        <w:rPr/>
      </w:pPr>
      <w:r>
        <w:rPr>
          <w:rFonts w:eastAsia="Arial" w:cs="Arial" w:ascii="Arial" w:hAnsi="Arial"/>
          <w:b/>
          <w:bCs/>
        </w:rPr>
        <w:t>DANIEL RIBEIRO</w:t>
      </w:r>
    </w:p>
    <w:p>
      <w:pPr>
        <w:pStyle w:val="Normal"/>
        <w:jc w:val="center"/>
        <w:rPr/>
      </w:pPr>
      <w:r>
        <w:rPr>
          <w:rFonts w:eastAsia="Arial" w:cs="Arial" w:ascii="Arial" w:hAnsi="Arial"/>
          <w:b/>
          <w:bCs/>
        </w:rPr>
        <w:t>DIOGO PARADELLA</w:t>
      </w:r>
    </w:p>
    <w:p>
      <w:pPr>
        <w:pStyle w:val="Normal"/>
        <w:jc w:val="center"/>
        <w:rPr/>
      </w:pPr>
      <w:r>
        <w:rPr>
          <w:rFonts w:eastAsia="Arial" w:cs="Arial" w:ascii="Arial" w:hAnsi="Arial"/>
          <w:b/>
          <w:bCs/>
        </w:rPr>
        <w:t>ELIMAR DA COSTA</w:t>
      </w:r>
    </w:p>
    <w:p>
      <w:pPr>
        <w:pStyle w:val="Normal"/>
        <w:jc w:val="center"/>
        <w:rPr/>
      </w:pPr>
      <w:r>
        <w:rPr>
          <w:rFonts w:eastAsia="Arial" w:cs="Arial" w:ascii="Arial" w:hAnsi="Arial"/>
          <w:b/>
          <w:bCs/>
        </w:rPr>
        <w:t>GUILHERME ZORZO</w:t>
      </w:r>
    </w:p>
    <w:p>
      <w:pPr>
        <w:pStyle w:val="Normal"/>
        <w:jc w:val="center"/>
        <w:rPr/>
      </w:pPr>
      <w:r>
        <w:rPr>
          <w:rFonts w:eastAsia="Arial" w:cs="Arial" w:ascii="Arial" w:hAnsi="Arial"/>
          <w:b/>
          <w:bCs/>
        </w:rPr>
        <w:t>LUIS DEMETRIUS TELES</w:t>
      </w:r>
    </w:p>
    <w:p>
      <w:pPr>
        <w:pStyle w:val="Normal"/>
        <w:jc w:val="center"/>
        <w:rPr/>
      </w:pPr>
      <w:r>
        <w:rPr>
          <w:rFonts w:eastAsia="Arial" w:cs="Arial" w:ascii="Arial" w:hAnsi="Arial"/>
          <w:b/>
          <w:bCs/>
        </w:rPr>
        <w:t xml:space="preserve"> </w:t>
      </w:r>
    </w:p>
    <w:p>
      <w:pPr>
        <w:pStyle w:val="Normal"/>
        <w:jc w:val="center"/>
        <w:rPr/>
      </w:pPr>
      <w:r>
        <w:rPr>
          <w:rFonts w:eastAsia="Calibri" w:cs="Calibri"/>
        </w:rPr>
        <w:t xml:space="preserve"> </w:t>
      </w:r>
    </w:p>
    <w:p>
      <w:pPr>
        <w:pStyle w:val="Normal"/>
        <w:jc w:val="center"/>
        <w:rPr/>
      </w:pPr>
      <w:r>
        <w:rPr>
          <w:rFonts w:eastAsia="Calibri" w:cs="Calibri"/>
        </w:rPr>
        <w:t xml:space="preserve"> </w:t>
      </w:r>
    </w:p>
    <w:p>
      <w:pPr>
        <w:pStyle w:val="Normal"/>
        <w:jc w:val="center"/>
        <w:rPr/>
      </w:pPr>
      <w:r>
        <w:rPr>
          <w:rFonts w:eastAsia="Calibri" w:cs="Calibri"/>
        </w:rPr>
        <w:t xml:space="preserve"> </w:t>
      </w:r>
    </w:p>
    <w:p>
      <w:pPr>
        <w:pStyle w:val="Normal"/>
        <w:jc w:val="center"/>
        <w:rPr/>
      </w:pPr>
      <w:r>
        <w:rPr>
          <w:rFonts w:eastAsia="Arial" w:cs="Arial" w:ascii="Arial" w:hAnsi="Arial"/>
          <w:b/>
          <w:bCs/>
        </w:rPr>
        <w:t>PROJETO CRPO</w:t>
      </w:r>
    </w:p>
    <w:p>
      <w:pPr>
        <w:pStyle w:val="Normal"/>
        <w:rPr/>
      </w:pPr>
      <w:r>
        <w:rPr>
          <w:rFonts w:eastAsia="Arial" w:cs="Arial" w:ascii="Arial" w:hAnsi="Arial"/>
          <w:b/>
          <w:bCs/>
        </w:rPr>
        <w:t xml:space="preserve"> </w:t>
      </w:r>
    </w:p>
    <w:p>
      <w:pPr>
        <w:pStyle w:val="Normal"/>
        <w:jc w:val="center"/>
        <w:rPr/>
      </w:pPr>
      <w:r>
        <w:rPr>
          <w:rFonts w:eastAsia="Arial" w:cs="Arial" w:ascii="Arial" w:hAnsi="Arial"/>
          <w:b/>
          <w:bCs/>
        </w:rPr>
        <w:t xml:space="preserve"> </w:t>
      </w:r>
    </w:p>
    <w:p>
      <w:pPr>
        <w:pStyle w:val="Normal"/>
        <w:jc w:val="center"/>
        <w:rPr/>
      </w:pPr>
      <w:r>
        <w:rPr>
          <w:rFonts w:eastAsia="Calibri" w:cs="Calibri"/>
          <w:b/>
          <w:bCs/>
          <w:sz w:val="48"/>
          <w:szCs w:val="48"/>
        </w:rPr>
        <w:t xml:space="preserve">Protótipo de Telas </w:t>
      </w:r>
    </w:p>
    <w:p>
      <w:pPr>
        <w:pStyle w:val="Normal"/>
        <w:jc w:val="center"/>
        <w:rPr/>
      </w:pPr>
      <w:r>
        <w:rPr>
          <w:rFonts w:eastAsia="Calibri" w:cs="Calibri"/>
          <w:b/>
          <w:bCs/>
        </w:rPr>
        <w:t xml:space="preserve"> </w:t>
      </w:r>
    </w:p>
    <w:p>
      <w:pPr>
        <w:pStyle w:val="Normal"/>
        <w:jc w:val="center"/>
        <w:rPr/>
      </w:pPr>
      <w:r>
        <w:rPr>
          <w:rFonts w:eastAsia="Calibri" w:cs="Calibri"/>
          <w:b/>
          <w:bCs/>
        </w:rPr>
        <w:t xml:space="preserve"> </w:t>
      </w:r>
    </w:p>
    <w:p>
      <w:pPr>
        <w:pStyle w:val="Normal"/>
        <w:jc w:val="center"/>
        <w:rPr/>
      </w:pPr>
      <w:r>
        <w:rPr>
          <w:rFonts w:eastAsia="Calibri" w:cs="Calibri"/>
          <w:b/>
          <w:bCs/>
        </w:rPr>
        <w:t xml:space="preserve"> </w:t>
      </w:r>
    </w:p>
    <w:p>
      <w:pPr>
        <w:pStyle w:val="Normal"/>
        <w:jc w:val="center"/>
        <w:rPr/>
      </w:pPr>
      <w:r>
        <w:rPr>
          <w:rFonts w:eastAsia="Calibri" w:cs="Calibri"/>
          <w:b/>
          <w:bCs/>
        </w:rPr>
        <w:t xml:space="preserve"> </w:t>
      </w:r>
    </w:p>
    <w:p>
      <w:pPr>
        <w:pStyle w:val="Normal"/>
        <w:jc w:val="center"/>
        <w:rPr/>
      </w:pPr>
      <w:r>
        <w:rPr>
          <w:rFonts w:eastAsia="Calibri" w:cs="Calibri"/>
          <w:b/>
          <w:bCs/>
        </w:rPr>
        <w:t xml:space="preserve"> </w:t>
      </w:r>
    </w:p>
    <w:p>
      <w:pPr>
        <w:pStyle w:val="Normal"/>
        <w:jc w:val="center"/>
        <w:rPr/>
      </w:pPr>
      <w:r>
        <w:rPr>
          <w:rFonts w:eastAsia="Calibri" w:cs="Calibri"/>
          <w:b/>
          <w:bCs/>
        </w:rPr>
        <w:t xml:space="preserve"> </w:t>
      </w:r>
    </w:p>
    <w:p>
      <w:pPr>
        <w:pStyle w:val="Normal"/>
        <w:jc w:val="center"/>
        <w:rPr/>
      </w:pPr>
      <w:r>
        <w:rPr>
          <w:rFonts w:eastAsia="Calibri" w:cs="Calibri"/>
        </w:rPr>
        <w:t xml:space="preserve"> </w:t>
      </w:r>
    </w:p>
    <w:p>
      <w:pPr>
        <w:pStyle w:val="Normal"/>
        <w:jc w:val="center"/>
        <w:rPr/>
      </w:pPr>
      <w:r>
        <w:rPr>
          <w:rFonts w:eastAsia="Calibri" w:cs="Calibri"/>
        </w:rPr>
        <w:t>Caxias do Sul, julho de 2016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  <w:r>
        <w:br w:type="page"/>
      </w:r>
    </w:p>
    <w:p>
      <w:pPr>
        <w:pStyle w:val="Normal"/>
        <w:jc w:val="center"/>
        <w:rPr/>
      </w:pPr>
      <w:r>
        <w:rPr>
          <w:rFonts w:eastAsia="Calibri" w:cs="Calibri"/>
          <w:b/>
          <w:bCs/>
        </w:rPr>
        <w:t>1 - Gerenciamento de Escalas</w:t>
      </w:r>
    </w:p>
    <w:p>
      <w:pPr>
        <w:pStyle w:val="Normal"/>
        <w:jc w:val="center"/>
        <w:rPr/>
      </w:pPr>
      <w:r>
        <w:rPr/>
        <w:drawing>
          <wp:inline distT="0" distB="0" distL="114935" distR="114935">
            <wp:extent cx="4572000" cy="2143125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rFonts w:eastAsia="Calibri" w:cs="Calibri"/>
          <w:b/>
          <w:bCs/>
        </w:rPr>
        <w:t>2 - Gerenciamento de Escalas, tela 2.</w:t>
      </w:r>
    </w:p>
    <w:p>
      <w:pPr>
        <w:pStyle w:val="Normal"/>
        <w:jc w:val="center"/>
        <w:rPr/>
      </w:pPr>
      <w:r>
        <w:rPr/>
        <w:drawing>
          <wp:inline distT="0" distB="0" distL="114935" distR="114935">
            <wp:extent cx="4572000" cy="2152650"/>
            <wp:effectExtent l="0" t="0" r="0" b="0"/>
            <wp:docPr id="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rFonts w:eastAsia="Calibri" w:cs="Calibri"/>
          <w:b/>
          <w:bCs/>
        </w:rPr>
        <w:t>3 – Gerenciamento de Estagiários</w:t>
      </w:r>
    </w:p>
    <w:p>
      <w:pPr>
        <w:pStyle w:val="Normal"/>
        <w:jc w:val="center"/>
        <w:rPr/>
      </w:pPr>
      <w:r>
        <w:rPr/>
        <w:drawing>
          <wp:inline distT="0" distB="0" distL="114935" distR="114935">
            <wp:extent cx="4572000" cy="2152650"/>
            <wp:effectExtent l="0" t="0" r="0" b="0"/>
            <wp:docPr id="3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rFonts w:eastAsia="Calibri" w:cs="Calibri"/>
          <w:b/>
          <w:bCs/>
        </w:rPr>
        <w:t>4 – Gerenciamento de Estagiários, tela 2.</w:t>
      </w:r>
    </w:p>
    <w:p>
      <w:pPr>
        <w:pStyle w:val="Normal"/>
        <w:jc w:val="center"/>
        <w:rPr/>
      </w:pPr>
      <w:r>
        <w:rPr/>
        <w:drawing>
          <wp:inline distT="0" distB="0" distL="114935" distR="114935">
            <wp:extent cx="4572000" cy="2152650"/>
            <wp:effectExtent l="0" t="0" r="0" b="0"/>
            <wp:docPr id="4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b/>
          <w:bCs/>
        </w:rPr>
        <w:t xml:space="preserve">5 – </w:t>
      </w:r>
      <w:r>
        <w:rPr>
          <w:rFonts w:eastAsia="Calibri" w:cs="Calibri"/>
          <w:b/>
          <w:bCs/>
        </w:rPr>
        <w:t xml:space="preserve">Gerenciamento </w:t>
      </w:r>
      <w:r>
        <w:rPr>
          <w:b/>
          <w:bCs/>
        </w:rPr>
        <w:t>de Função</w:t>
      </w:r>
    </w:p>
    <w:p>
      <w:pPr>
        <w:pStyle w:val="Normal"/>
        <w:jc w:val="center"/>
        <w:rPr/>
      </w:pPr>
      <w:r>
        <w:rPr/>
        <w:drawing>
          <wp:inline distT="0" distB="0" distL="114935" distR="114935">
            <wp:extent cx="4572000" cy="2152650"/>
            <wp:effectExtent l="0" t="0" r="0" b="0"/>
            <wp:docPr id="5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rFonts w:eastAsia="Calibri" w:cs="Calibri"/>
          <w:b/>
          <w:bCs/>
        </w:rPr>
        <w:t>6 - Gerenciamento Justiça e Disciplina</w:t>
      </w:r>
    </w:p>
    <w:p>
      <w:pPr>
        <w:pStyle w:val="Normal"/>
        <w:jc w:val="center"/>
        <w:rPr/>
      </w:pPr>
      <w:r>
        <w:rPr/>
        <w:drawing>
          <wp:inline distT="0" distB="0" distL="114935" distR="114935">
            <wp:extent cx="4572000" cy="2152650"/>
            <wp:effectExtent l="0" t="0" r="0" b="0"/>
            <wp:docPr id="6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>
          <w:b/>
          <w:bCs/>
        </w:rPr>
        <w:t xml:space="preserve">7 – </w:t>
      </w:r>
      <w:r>
        <w:rPr>
          <w:rFonts w:eastAsia="Calibri" w:cs="Calibri"/>
          <w:b/>
          <w:bCs/>
        </w:rPr>
        <w:t xml:space="preserve">Gerenciamento </w:t>
      </w:r>
      <w:r>
        <w:rPr>
          <w:b/>
          <w:bCs/>
        </w:rPr>
        <w:t>de Justiça e Disciplina, tela 2.</w:t>
      </w:r>
    </w:p>
    <w:p>
      <w:pPr>
        <w:pStyle w:val="Normal"/>
        <w:jc w:val="center"/>
        <w:rPr/>
      </w:pPr>
      <w:r>
        <w:rPr/>
        <w:drawing>
          <wp:inline distT="0" distB="0" distL="114935" distR="114935">
            <wp:extent cx="4572000" cy="2152650"/>
            <wp:effectExtent l="0" t="0" r="0" b="0"/>
            <wp:docPr id="7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b/>
          <w:bCs/>
        </w:rPr>
        <w:t xml:space="preserve">8 – </w:t>
      </w:r>
      <w:r>
        <w:rPr>
          <w:rFonts w:eastAsia="Calibri" w:cs="Calibri"/>
          <w:b/>
          <w:bCs/>
        </w:rPr>
        <w:t xml:space="preserve">Gerenciamento </w:t>
      </w:r>
      <w:r>
        <w:rPr>
          <w:b/>
          <w:bCs/>
        </w:rPr>
        <w:t>de Texto Informativo</w:t>
      </w:r>
    </w:p>
    <w:p>
      <w:pPr>
        <w:pStyle w:val="Normal"/>
        <w:jc w:val="center"/>
        <w:rPr/>
      </w:pPr>
      <w:r>
        <w:rPr/>
        <w:drawing>
          <wp:inline distT="0" distB="0" distL="114935" distR="114935">
            <wp:extent cx="4572000" cy="2162175"/>
            <wp:effectExtent l="0" t="0" r="0" b="0"/>
            <wp:docPr id="8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b/>
          <w:bCs/>
        </w:rPr>
        <w:t>9 - Gerenciamento de Texto Informativo, tela 2.</w:t>
      </w:r>
    </w:p>
    <w:p>
      <w:pPr>
        <w:pStyle w:val="Normal"/>
        <w:jc w:val="center"/>
        <w:rPr/>
      </w:pPr>
      <w:r>
        <w:rPr/>
        <w:drawing>
          <wp:inline distT="0" distB="0" distL="114935" distR="114935">
            <wp:extent cx="4572000" cy="2162175"/>
            <wp:effectExtent l="0" t="0" r="0" b="0"/>
            <wp:docPr id="9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jc w:val="center"/>
        <w:rPr/>
      </w:pPr>
      <w:r>
        <w:rPr>
          <w:b/>
          <w:bCs/>
        </w:rPr>
        <w:t>10 -  Gerenciamento de Apontamento de Horas</w:t>
      </w:r>
    </w:p>
    <w:p>
      <w:pPr>
        <w:pStyle w:val="Normal"/>
        <w:jc w:val="center"/>
        <w:rPr/>
      </w:pPr>
      <w:r>
        <w:rPr/>
        <w:drawing>
          <wp:inline distT="0" distB="0" distL="114935" distR="114935">
            <wp:extent cx="4572000" cy="2362200"/>
            <wp:effectExtent l="0" t="0" r="0" b="0"/>
            <wp:docPr id="10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b/>
          <w:bCs/>
        </w:rPr>
        <w:t>11 – Gerenciamento de Relatórios</w:t>
      </w:r>
    </w:p>
    <w:p>
      <w:pPr>
        <w:pStyle w:val="Normal"/>
        <w:jc w:val="center"/>
        <w:rPr/>
      </w:pPr>
      <w:r>
        <w:rPr/>
        <w:drawing>
          <wp:inline distT="0" distB="0" distL="114935" distR="114935">
            <wp:extent cx="4572000" cy="2743200"/>
            <wp:effectExtent l="0" t="0" r="0" b="0"/>
            <wp:docPr id="11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jc w:val="center"/>
        <w:rPr/>
      </w:pPr>
      <w:r>
        <w:rPr>
          <w:b/>
          <w:bCs/>
        </w:rPr>
        <w:t>12 – Gerenciamento de Solicitação de Dispensa</w:t>
      </w:r>
    </w:p>
    <w:p>
      <w:pPr>
        <w:pStyle w:val="Normal"/>
        <w:jc w:val="center"/>
        <w:rPr/>
      </w:pPr>
      <w:r>
        <w:rPr/>
        <w:drawing>
          <wp:inline distT="0" distB="0" distL="114935" distR="114935">
            <wp:extent cx="4572000" cy="2533650"/>
            <wp:effectExtent l="0" t="0" r="0" b="0"/>
            <wp:docPr id="12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b/>
          <w:bCs/>
        </w:rPr>
        <w:t>13 - Gerenciamento de Aprovação de Indisponibilidade - Superior</w:t>
      </w:r>
    </w:p>
    <w:p>
      <w:pPr>
        <w:pStyle w:val="Normal"/>
        <w:jc w:val="center"/>
        <w:rPr/>
      </w:pPr>
      <w:r>
        <w:rPr/>
        <w:drawing>
          <wp:inline distT="0" distB="0" distL="114935" distR="114935">
            <wp:extent cx="4572000" cy="2171700"/>
            <wp:effectExtent l="0" t="0" r="0" b="0"/>
            <wp:docPr id="13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b/>
          <w:bCs/>
        </w:rPr>
        <w:t>14 - Gerenciamento de Unidade</w:t>
      </w:r>
    </w:p>
    <w:p>
      <w:pPr>
        <w:pStyle w:val="Normal"/>
        <w:jc w:val="center"/>
        <w:rPr/>
      </w:pPr>
      <w:r>
        <w:rPr/>
        <w:drawing>
          <wp:inline distT="0" distB="0" distL="114935" distR="114935">
            <wp:extent cx="4572000" cy="2171700"/>
            <wp:effectExtent l="0" t="0" r="0" b="0"/>
            <wp:docPr id="14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b/>
          <w:bCs/>
        </w:rPr>
        <w:t>15 - Gerenciamento de Uniforme</w:t>
      </w:r>
    </w:p>
    <w:p>
      <w:pPr>
        <w:pStyle w:val="Normal"/>
        <w:jc w:val="center"/>
        <w:rPr/>
      </w:pPr>
      <w:r>
        <w:rPr/>
        <w:drawing>
          <wp:inline distT="0" distB="0" distL="114935" distR="114935">
            <wp:extent cx="4572000" cy="2133600"/>
            <wp:effectExtent l="0" t="0" r="0" b="0"/>
            <wp:docPr id="15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b/>
          <w:bCs/>
        </w:rPr>
        <w:t>16 - Gerenciamento de Informativo</w:t>
      </w:r>
    </w:p>
    <w:p>
      <w:pPr>
        <w:pStyle w:val="Normal"/>
        <w:jc w:val="center"/>
        <w:rPr/>
      </w:pPr>
      <w:r>
        <w:rPr/>
        <w:drawing>
          <wp:inline distT="0" distB="0" distL="114935" distR="114935">
            <wp:extent cx="4572000" cy="2171700"/>
            <wp:effectExtent l="0" t="0" r="0" b="0"/>
            <wp:docPr id="16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b/>
          <w:bCs/>
        </w:rPr>
        <w:t>17 - Gerenciamento de Tipo de Serviço</w:t>
      </w:r>
    </w:p>
    <w:p>
      <w:pPr>
        <w:pStyle w:val="Normal"/>
        <w:jc w:val="center"/>
        <w:rPr/>
      </w:pPr>
      <w:r>
        <w:rPr/>
        <w:drawing>
          <wp:inline distT="0" distB="0" distL="114935" distR="114935">
            <wp:extent cx="4572000" cy="2171700"/>
            <wp:effectExtent l="0" t="0" r="0" b="0"/>
            <wp:docPr id="17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b/>
          <w:bCs/>
        </w:rPr>
        <w:t>18 - Gerenciamento de Usuários</w:t>
      </w:r>
    </w:p>
    <w:p>
      <w:pPr>
        <w:pStyle w:val="Normal"/>
        <w:jc w:val="center"/>
        <w:rPr/>
      </w:pPr>
      <w:r>
        <w:rPr/>
        <w:drawing>
          <wp:inline distT="0" distB="0" distL="114935" distR="114935">
            <wp:extent cx="4572000" cy="2114550"/>
            <wp:effectExtent l="0" t="0" r="0" b="0"/>
            <wp:docPr id="18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b/>
          <w:bCs/>
        </w:rPr>
        <w:t>19 – Gerenciamento de Boletim Diário</w:t>
      </w:r>
    </w:p>
    <w:p>
      <w:pPr>
        <w:pStyle w:val="Normal"/>
        <w:jc w:val="center"/>
        <w:rPr/>
      </w:pPr>
      <w:r>
        <w:rPr/>
        <w:drawing>
          <wp:inline distT="0" distB="0" distL="114935" distR="114935">
            <wp:extent cx="4572000" cy="2362200"/>
            <wp:effectExtent l="0" t="0" r="0" b="0"/>
            <wp:docPr id="19" name="Figura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b/>
          <w:bCs/>
        </w:rPr>
        <w:t>20 - Importação de Boletim parte 1</w:t>
      </w:r>
    </w:p>
    <w:p>
      <w:pPr>
        <w:pStyle w:val="Normal"/>
        <w:jc w:val="center"/>
        <w:rPr/>
      </w:pPr>
      <w:r>
        <w:rPr/>
        <w:drawing>
          <wp:inline distT="0" distB="0" distL="114935" distR="114935">
            <wp:extent cx="4572000" cy="2286000"/>
            <wp:effectExtent l="0" t="0" r="0" b="0"/>
            <wp:docPr id="20" name="Figura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b/>
          <w:bCs/>
        </w:rPr>
        <w:t>21 - Importação de Boletim parte 2</w:t>
      </w:r>
    </w:p>
    <w:p>
      <w:pPr>
        <w:pStyle w:val="Normal"/>
        <w:jc w:val="center"/>
        <w:rPr/>
      </w:pPr>
      <w:r>
        <w:rPr/>
        <w:drawing>
          <wp:inline distT="0" distB="0" distL="114935" distR="114935">
            <wp:extent cx="4572000" cy="2600325"/>
            <wp:effectExtent l="0" t="0" r="0" b="0"/>
            <wp:docPr id="21" name="Figura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b/>
          <w:bCs/>
        </w:rPr>
        <w:t>22 -  Substituição Temporária parte 1</w:t>
      </w:r>
    </w:p>
    <w:p>
      <w:pPr>
        <w:pStyle w:val="Normal"/>
        <w:jc w:val="center"/>
        <w:rPr/>
      </w:pPr>
      <w:r>
        <w:rPr/>
        <w:drawing>
          <wp:inline distT="0" distB="0" distL="114935" distR="114935">
            <wp:extent cx="4572000" cy="1762125"/>
            <wp:effectExtent l="0" t="0" r="0" b="0"/>
            <wp:docPr id="22" name="Figura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b/>
          <w:bCs/>
        </w:rPr>
        <w:t>23 -  Substituição Temporária parte 2</w:t>
      </w:r>
    </w:p>
    <w:p>
      <w:pPr>
        <w:pStyle w:val="Normal"/>
        <w:jc w:val="center"/>
        <w:rPr/>
      </w:pPr>
      <w:r>
        <w:rPr/>
        <w:drawing>
          <wp:inline distT="0" distB="0" distL="114935" distR="114935">
            <wp:extent cx="4572000" cy="2257425"/>
            <wp:effectExtent l="0" t="0" r="0" b="0"/>
            <wp:docPr id="23" name="Figura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b/>
          <w:bCs/>
        </w:rPr>
        <w:t>24 - Gerenciamento da aprovação de indisponibilidade Superior</w:t>
      </w:r>
    </w:p>
    <w:p>
      <w:pPr>
        <w:pStyle w:val="Normal"/>
        <w:jc w:val="center"/>
        <w:rPr/>
      </w:pPr>
      <w:r>
        <w:rPr/>
        <w:drawing>
          <wp:inline distT="0" distB="0" distL="114935" distR="114935">
            <wp:extent cx="4572000" cy="1504950"/>
            <wp:effectExtent l="0" t="0" r="0" b="0"/>
            <wp:docPr id="24" name="Figura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b/>
          <w:bCs/>
        </w:rPr>
        <w:t>25 - Gerenciamento da aprovação de indisponibilidade parte 1</w:t>
      </w:r>
    </w:p>
    <w:p>
      <w:pPr>
        <w:pStyle w:val="Normal"/>
        <w:jc w:val="center"/>
        <w:rPr/>
      </w:pPr>
      <w:r>
        <w:rPr/>
        <w:drawing>
          <wp:inline distT="0" distB="0" distL="114935" distR="114935">
            <wp:extent cx="4572000" cy="1962150"/>
            <wp:effectExtent l="0" t="0" r="0" b="0"/>
            <wp:docPr id="25" name="Figura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b/>
          <w:bCs/>
        </w:rPr>
        <w:t>26 - Gerenciamento da aprovação de indisponibilidade parte 2</w:t>
      </w:r>
    </w:p>
    <w:p>
      <w:pPr>
        <w:pStyle w:val="Normal"/>
        <w:jc w:val="center"/>
        <w:rPr/>
      </w:pPr>
      <w:r>
        <w:rPr/>
        <w:drawing>
          <wp:inline distT="0" distB="0" distL="114935" distR="114935">
            <wp:extent cx="4572000" cy="1905000"/>
            <wp:effectExtent l="0" t="0" r="0" b="0"/>
            <wp:docPr id="26" name="Figura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b/>
          <w:bCs/>
        </w:rPr>
        <w:t>27 - Gerenciamento do cadastro de companhia</w:t>
      </w:r>
    </w:p>
    <w:p>
      <w:pPr>
        <w:pStyle w:val="Normal"/>
        <w:jc w:val="center"/>
        <w:rPr/>
      </w:pPr>
      <w:r>
        <w:rPr/>
        <w:drawing>
          <wp:inline distT="0" distB="0" distL="114935" distR="114935">
            <wp:extent cx="4572000" cy="2581275"/>
            <wp:effectExtent l="0" t="0" r="0" b="0"/>
            <wp:docPr id="27" name="Figura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b/>
          <w:bCs/>
        </w:rPr>
        <w:t>28 - Gerenciamento da aprovação de indisponibilidade sessão de pessoal</w:t>
      </w:r>
    </w:p>
    <w:p>
      <w:pPr>
        <w:pStyle w:val="Normal"/>
        <w:jc w:val="center"/>
        <w:rPr/>
      </w:pPr>
      <w:r>
        <w:rPr/>
        <w:drawing>
          <wp:inline distT="0" distB="0" distL="114935" distR="114935">
            <wp:extent cx="4572000" cy="1504950"/>
            <wp:effectExtent l="0" t="0" r="0" b="0"/>
            <wp:docPr id="28" name="Figura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29 - Gerenciamento de siglas de serviço</w:t>
      </w:r>
    </w:p>
    <w:p>
      <w:pPr>
        <w:pStyle w:val="Normal"/>
        <w:jc w:val="center"/>
        <w:rPr/>
      </w:pPr>
      <w:r>
        <w:rPr/>
        <w:drawing>
          <wp:inline distT="0" distB="0" distL="114935" distR="114935">
            <wp:extent cx="5017135" cy="2477770"/>
            <wp:effectExtent l="0" t="0" r="0" b="0"/>
            <wp:docPr id="29" name="Figura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ura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>
          <w:b/>
          <w:bCs/>
        </w:rPr>
        <w:t>30 - Gerenciamento de perfil</w:t>
      </w:r>
    </w:p>
    <w:p>
      <w:pPr>
        <w:pStyle w:val="Normal"/>
        <w:jc w:val="center"/>
        <w:rPr/>
      </w:pPr>
      <w:r>
        <w:rPr/>
        <w:drawing>
          <wp:inline distT="0" distB="635" distL="114935" distR="114935">
            <wp:extent cx="5219700" cy="2838450"/>
            <wp:effectExtent l="0" t="0" r="0" b="0"/>
            <wp:docPr id="30" name="Figura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a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31 - Solicitação de licenças</w:t>
      </w:r>
    </w:p>
    <w:p>
      <w:pPr>
        <w:pStyle w:val="Normal"/>
        <w:jc w:val="center"/>
        <w:rPr/>
      </w:pPr>
      <w:r>
        <w:rPr/>
        <w:drawing>
          <wp:inline distT="0" distB="0" distL="114935" distR="114935">
            <wp:extent cx="5067300" cy="1678940"/>
            <wp:effectExtent l="0" t="0" r="0" b="0"/>
            <wp:docPr id="31" name="Figura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/>
      </w:r>
      <w:r>
        <w:br w:type="page"/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32 - Cadastro de posto e graduação</w:t>
      </w:r>
    </w:p>
    <w:p>
      <w:pPr>
        <w:pStyle w:val="Normal"/>
        <w:jc w:val="center"/>
        <w:rPr/>
      </w:pPr>
      <w:r>
        <w:rPr/>
        <w:drawing>
          <wp:inline distT="0" distB="0" distL="114935" distR="114935">
            <wp:extent cx="5200650" cy="2750185"/>
            <wp:effectExtent l="0" t="0" r="0" b="0"/>
            <wp:docPr id="32" name="Figura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33 - Cadastro de permissões</w:t>
      </w:r>
    </w:p>
    <w:p>
      <w:pPr>
        <w:pStyle w:val="Normal"/>
        <w:jc w:val="center"/>
        <w:rPr/>
      </w:pPr>
      <w:r>
        <w:rPr/>
        <w:drawing>
          <wp:inline distT="0" distB="0" distL="114935" distR="114935">
            <wp:extent cx="5438775" cy="2672715"/>
            <wp:effectExtent l="0" t="0" r="0" b="0"/>
            <wp:docPr id="33" name="Figura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ura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/>
      </w:r>
    </w:p>
    <w:p>
      <w:pPr>
        <w:pStyle w:val="Normal"/>
        <w:jc w:val="center"/>
        <w:rPr/>
      </w:pPr>
      <w:r>
        <w:rPr>
          <w:b/>
          <w:bCs/>
        </w:rPr>
        <w:t>34 – Gerenciamento de Contingente</w:t>
      </w:r>
    </w:p>
    <w:p>
      <w:pPr>
        <w:pStyle w:val="Normal"/>
        <w:jc w:val="center"/>
        <w:rPr/>
      </w:pPr>
      <w:r>
        <w:rPr/>
        <w:drawing>
          <wp:inline distT="0" distB="0" distL="114935" distR="114935">
            <wp:extent cx="5446395" cy="2698750"/>
            <wp:effectExtent l="0" t="0" r="0" b="0"/>
            <wp:docPr id="34" name="Figura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3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4803" t="1612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b/>
          <w:bCs/>
        </w:rPr>
        <w:t>34 – Gerenciamento de Contingente</w:t>
      </w:r>
    </w:p>
    <w:p>
      <w:pPr>
        <w:pStyle w:val="Normal"/>
        <w:jc w:val="center"/>
        <w:rPr/>
      </w:pPr>
      <w:r>
        <w:rPr/>
        <w:drawing>
          <wp:inline distT="0" distB="0" distL="114935" distR="114935">
            <wp:extent cx="5469890" cy="2692400"/>
            <wp:effectExtent l="0" t="0" r="0" b="0"/>
            <wp:docPr id="35" name="Figura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ura3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5129" t="1699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89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/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styleId="Normal" w:default="1">
    <w:name w:val="Normal"/>
    <w:qFormat/>
    <w:rsid w:val="0083770b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orpodetexto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Co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orpodetexto"/>
    <w:pPr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jpeg"/><Relationship Id="rId28" Type="http://schemas.openxmlformats.org/officeDocument/2006/relationships/image" Target="media/image27.jpeg"/><Relationship Id="rId29" Type="http://schemas.openxmlformats.org/officeDocument/2006/relationships/image" Target="media/image28.jpe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fontTable" Target="fontTable.xml"/><Relationship Id="rId38" Type="http://schemas.openxmlformats.org/officeDocument/2006/relationships/settings" Target="settings.xml"/><Relationship Id="rId3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Application>LibreOffice/5.1.4.2$Linux_X86_64 LibreOffice_project/10m0$Build-2</Application>
  <Pages>14</Pages>
  <Words>252</Words>
  <Characters>1369</Characters>
  <CharactersWithSpaces>1604</CharactersWithSpaces>
  <Paragraphs>96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2012-08-07T03:57:00Z</dcterms:created>
  <dc:creator/>
  <dc:description/>
  <dc:language>pt-BR</dc:language>
  <cp:lastModifiedBy/>
  <dcterms:modified xsi:type="dcterms:W3CDTF">2016-08-15T22:16:28Z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