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   		   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Ender 3 S1 firmware factory</w:t>
      </w:r>
    </w:p>
    <w:p>
      <w:r>
        <w:t xml:space="preserve">Personal project · 2026 · Python, JavaScript, embedded C configuration</w:t>
      </w:r>
    </w:p>
    <w:p>
      <w:r>
        <w:t xml:space="preserve">github.com/darthinvader/Ender3S1Firmware · darthinvader.github.io/Ender3S1Firmware</w:t>
      </w:r>
    </w:p>
    <w:p>
      <w:r>
        <w:t xml:space="preserve">A build service for custom Marlin firmware: any upstream checkpoint, any feature selection - compiled, verified and written to the card, with every feature's cost measured in bytes rather than estimated.</w:t>
      </w:r>
    </w:p>
    <w:p>
      <w:pPr>
        <w:pStyle w:val="ListParagraph"/>
        <w:numPr>
          <w:ilvl w:val="0"/>
          <w:numId w:val="1"/>
        </w:numPr>
      </w:pPr>
      <w:r>
        <w:t xml:space="preserve">Built the service - a Python standard-library HTTP server and a vanilla JavaScript interface (no framework, no build step) that takes any upstream Marlin checkpoint (28 release tags and branches, fetched on demand), applies a 71-feature selection, queues the compile, streams the log, verifies the ARM vector table and returns the image with its manifest.</w:t>
      </w:r>
    </w:p>
    <w:p>
      <w:pPr>
        <w:pStyle w:val="ListParagraph"/>
        <w:numPr>
          <w:ilvl w:val="0"/>
          <w:numId w:val="1"/>
        </w:numPr>
      </w:pPr>
      <w:r>
        <w:t xml:space="preserve">Built the measurement harness - every feature compiled on and off against two baselines for a real flash/RAM delta; 66 of 71 measured, so the service predicts size to the byte and refuses selections that cannot fit (reference build: 232,344 of 233,472 bytes, prediction exact).</w:t>
      </w:r>
    </w:p>
    <w:p>
      <w:pPr>
        <w:pStyle w:val="ListParagraph"/>
        <w:numPr>
          <w:ilvl w:val="0"/>
          <w:numId w:val="1"/>
        </w:numPr>
      </w:pPr>
      <w:r>
        <w:t xml:space="preserve">Built the hardware end - a FAT32 writer that formats the card, renames the image to an unused 8.3 name and md5-verifies every copy, for the mainboard and the display panel, plus the OS/asset pairing rules that keep the panel from being bricked.</w:t>
      </w:r>
    </w:p>
    <w:p>
      <w:pPr>
        <w:pStyle w:val="ListParagraph"/>
        <w:numPr>
          <w:ilvl w:val="0"/>
          <w:numId w:val="1"/>
        </w:numPr>
      </w:pPr>
      <w:r>
        <w:t xml:space="preserve">Automated quality - pinned upstream commits, committed binaries with manifests, make verify (checksums, vector tables, configuration assertions, link checking, 14 live service checks) and three GitHub Actions workflows, all passing.</w:t>
      </w:r>
    </w:p>
    <w:p>
      <w:pPr>
        <w:pStyle w:val="ListParagraph"/>
        <w:numPr>
          <w:ilvl w:val="0"/>
          <w:numId w:val="1"/>
        </w:numPr>
      </w:pPr>
      <w:r>
        <w:t xml:space="preserve">Recovery engineering - a display panel bricked during the work; isolated the mismatched asset pack, documented the recovery and shipped the kit and the evidence trail.</w:t>
      </w:r>
    </w:p>
    <w:p>
      <w:pPr>
        <w:pStyle w:val="ListParagraph"/>
        <w:numPr>
          <w:ilvl w:val="0"/>
          <w:numId w:val="1"/>
        </w:numPr>
      </w:pPr>
      <w:r>
        <w:t xml:space="preserve">Stack: Python (standard library only), JavaScript (no framework), Marlin / embedded C configuration, PlatformIO, STM32F103, Linux, FAT32 / SD card, GitHub Actions.</w:t>
      </w:r>
    </w:p>
    <w:tbl>
      <w:tblPr>
        <w:tblStyle w:val="TableGrid"/>
        <w:tblW w:w="5000" w:type="pct"/>
      </w:tblPr>
      <w:tr>
        <w:tc>
          <w:tcPr>
            <w:tcW w:w="2500" w:type="pct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500" w:type="pct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2500" w:type="pct"/>
          </w:tcPr>
          <w:p>
            <w:r>
              <w:t xml:space="preserve">Upstream checkpoints available</w:t>
            </w:r>
          </w:p>
        </w:tc>
        <w:tc>
          <w:tcPr>
            <w:tcW w:w="2500" w:type="pct"/>
          </w:tcPr>
          <w:p>
            <w:r>
              <w:t xml:space="preserve">28 (release tags + branches, fetched on demand)</w:t>
            </w:r>
          </w:p>
        </w:tc>
      </w:tr>
      <w:tr>
        <w:tc>
          <w:tcPr>
            <w:tcW w:w="2500" w:type="pct"/>
          </w:tcPr>
          <w:p>
            <w:r>
              <w:t xml:space="preserve">Catalogue features / with a measured cost</w:t>
            </w:r>
          </w:p>
        </w:tc>
        <w:tc>
          <w:tcPr>
            <w:tcW w:w="2500" w:type="pct"/>
          </w:tcPr>
          <w:p>
            <w:r>
              <w:t xml:space="preserve">71 / 66</w:t>
            </w:r>
          </w:p>
        </w:tc>
      </w:tr>
      <w:tr>
        <w:tc>
          <w:tcPr>
            <w:tcW w:w="2500" w:type="pct"/>
          </w:tcPr>
          <w:p>
            <w:r>
              <w:t xml:space="preserve">Size-predictor error on the reference build</w:t>
            </w:r>
          </w:p>
        </w:tc>
        <w:tc>
          <w:tcPr>
            <w:tcW w:w="2500" w:type="pct"/>
          </w:tcPr>
          <w:p>
            <w:r>
              <w:t xml:space="preserve">0 bytes</w:t>
            </w:r>
          </w:p>
        </w:tc>
      </w:tr>
      <w:tr>
        <w:tc>
          <w:tcPr>
            <w:tcW w:w="2500" w:type="pct"/>
          </w:tcPr>
          <w:p>
            <w:r>
              <w:t xml:space="preserve">CI workflows passing</w:t>
            </w:r>
          </w:p>
        </w:tc>
        <w:tc>
          <w:tcPr>
            <w:tcW w:w="2500" w:type="pct"/>
          </w:tcPr>
          <w:p>
            <w:r>
              <w:t xml:space="preserve">3 of 3 (verify, rebuild, configurator)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  <w:jc w:val="center"/>
    </w:pPr>
    <w:rPr>
      <w:b/>
      <w:sz w:val="5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























































































	       
</file>

<file path=docProps/app.xml><?xml version="1.0" encoding="utf-8"?>
<Properties xmlns="http://schemas.openxmlformats.org/officeDocument/2006/extended-properties">
  <Application>dsh-office-tools</Application>
</Properties>
</file>

<file path=docProps/core.xml><?xml version="1.0" encoding="utf-8"?>
<cp:coreProperties xmlns:cp="http://schemas.openxmlformats.org/package/2006/metadata/core-properties" xmlns:dc="http://purl.org/dc/elements/1.1/">
  <dc:title>Ender 3 S1 firmware factory</dc:title>
</cp:coreProperties>
</file>