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i w:val="0"/>
          <w:sz w:val="28"/>
        </w:rPr>
        <w:t>A PROJECT REPORT</w:t>
      </w:r>
    </w:p>
    <w:p>
      <w:pPr>
        <w:spacing w:after="160" w:before="0" w:line="360" w:lineRule="auto"/>
        <w:jc w:val="center"/>
      </w:pPr>
      <w:r>
        <w:rPr>
          <w:rFonts w:ascii="Times New Roman" w:hAnsi="Times New Roman" w:eastAsia="Times New Roman"/>
          <w:b w:val="0"/>
          <w:i w:val="0"/>
          <w:sz w:val="24"/>
        </w:rPr>
        <w:t>ON</w:t>
      </w:r>
    </w:p>
    <w:p>
      <w:pPr>
        <w:spacing w:after="12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i w:val="0"/>
          <w:sz w:val="32"/>
        </w:rPr>
        <w:t>CRIMECAST: Crime Analysis, Prediction and Sentiment Analysis</w:t>
        <w:br/>
        <w:t>Using Machine Learning for Tamil Nadu Districts</w:t>
      </w:r>
    </w:p>
    <w:p>
      <w:pPr>
        <w:spacing w:after="40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val="0"/>
          <w:i/>
          <w:sz w:val="22"/>
        </w:rPr>
        <w:t>Submitted in partial fulfilment of the requirements for the award of the degree of</w:t>
      </w:r>
    </w:p>
    <w:p>
      <w:pPr>
        <w:spacing w:after="160" w:before="0" w:line="360" w:lineRule="auto"/>
        <w:jc w:val="center"/>
      </w:pPr>
      <w:r>
        <w:rPr>
          <w:rFonts w:ascii="Times New Roman" w:hAnsi="Times New Roman" w:eastAsia="Times New Roman"/>
          <w:b/>
          <w:i w:val="0"/>
          <w:sz w:val="24"/>
        </w:rPr>
        <w:t>[DEGREE NAME — e.g. B.E. / B.Tech / M.Sc.]</w:t>
      </w:r>
    </w:p>
    <w:p>
      <w:pPr>
        <w:spacing w:after="160" w:before="0" w:line="360" w:lineRule="auto"/>
        <w:jc w:val="center"/>
      </w:pPr>
      <w:r>
        <w:rPr>
          <w:rFonts w:ascii="Times New Roman" w:hAnsi="Times New Roman" w:eastAsia="Times New Roman"/>
          <w:b w:val="0"/>
          <w:i w:val="0"/>
          <w:sz w:val="22"/>
        </w:rPr>
        <w:t>in</w:t>
      </w:r>
    </w:p>
    <w:p>
      <w:pPr>
        <w:spacing w:after="160" w:before="0" w:line="360" w:lineRule="auto"/>
        <w:jc w:val="center"/>
      </w:pPr>
      <w:r>
        <w:rPr>
          <w:rFonts w:ascii="Times New Roman" w:hAnsi="Times New Roman" w:eastAsia="Times New Roman"/>
          <w:b/>
          <w:i w:val="0"/>
          <w:sz w:val="24"/>
        </w:rPr>
        <w:t>[DEPARTMENT — e.g. Computer Science and Engineering]</w:t>
      </w:r>
    </w:p>
    <w:p>
      <w:pPr>
        <w:spacing w:after="48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val="0"/>
          <w:i w:val="0"/>
          <w:sz w:val="22"/>
        </w:rPr>
        <w:t>Submitted by</w:t>
      </w:r>
    </w:p>
    <w:p>
      <w:pPr>
        <w:spacing w:after="160" w:before="0" w:line="360" w:lineRule="auto"/>
        <w:jc w:val="center"/>
      </w:pPr>
      <w:r>
        <w:rPr>
          <w:rFonts w:ascii="Times New Roman" w:hAnsi="Times New Roman" w:eastAsia="Times New Roman"/>
          <w:b/>
          <w:i w:val="0"/>
          <w:sz w:val="26"/>
        </w:rPr>
        <w:t>[STUDENT NAME]</w:t>
      </w:r>
    </w:p>
    <w:p>
      <w:pPr>
        <w:spacing w:after="160" w:before="0" w:line="360" w:lineRule="auto"/>
        <w:jc w:val="center"/>
      </w:pPr>
      <w:r>
        <w:rPr>
          <w:rFonts w:ascii="Times New Roman" w:hAnsi="Times New Roman" w:eastAsia="Times New Roman"/>
          <w:b w:val="0"/>
          <w:i w:val="0"/>
          <w:sz w:val="24"/>
        </w:rPr>
        <w:t>Register No.: [REGISTER NUMBER]</w:t>
      </w:r>
    </w:p>
    <w:p>
      <w:pPr>
        <w:spacing w:after="36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val="0"/>
          <w:i w:val="0"/>
          <w:sz w:val="22"/>
        </w:rPr>
        <w:t>Under the guidance of</w:t>
      </w:r>
    </w:p>
    <w:p>
      <w:pPr>
        <w:spacing w:after="160" w:before="0" w:line="360" w:lineRule="auto"/>
        <w:jc w:val="center"/>
      </w:pPr>
      <w:r>
        <w:rPr>
          <w:rFonts w:ascii="Times New Roman" w:hAnsi="Times New Roman" w:eastAsia="Times New Roman"/>
          <w:b/>
          <w:i w:val="0"/>
          <w:sz w:val="24"/>
        </w:rPr>
        <w:t>[GUIDE NAME, Designation]</w:t>
      </w:r>
    </w:p>
    <w:p>
      <w:pPr>
        <w:spacing w:after="56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i w:val="0"/>
          <w:sz w:val="26"/>
        </w:rPr>
        <w:t>[COLLEGE / UNIVERSITY NAME]</w:t>
      </w:r>
    </w:p>
    <w:p>
      <w:pPr>
        <w:spacing w:after="160" w:before="0" w:line="360" w:lineRule="auto"/>
        <w:jc w:val="center"/>
      </w:pPr>
      <w:r>
        <w:rPr>
          <w:rFonts w:ascii="Times New Roman" w:hAnsi="Times New Roman" w:eastAsia="Times New Roman"/>
          <w:b w:val="0"/>
          <w:i w:val="0"/>
          <w:sz w:val="22"/>
        </w:rPr>
        <w:t>[City, State]</w:t>
      </w:r>
    </w:p>
    <w:p>
      <w:pPr>
        <w:spacing w:after="160" w:before="0" w:line="360" w:lineRule="auto"/>
        <w:jc w:val="center"/>
      </w:pPr>
      <w:r>
        <w:rPr>
          <w:rFonts w:ascii="Times New Roman" w:hAnsi="Times New Roman" w:eastAsia="Times New Roman"/>
          <w:b w:val="0"/>
          <w:i w:val="0"/>
          <w:sz w:val="24"/>
        </w:rPr>
        <w:t>Academic Year: 2025–2026</w:t>
      </w:r>
    </w:p>
    <w:p>
      <w:r>
        <w:br w:type="page"/>
      </w:r>
    </w:p>
    <w:p>
      <w:pPr>
        <w:pStyle w:val="Heading1"/>
      </w:pPr>
      <w:r>
        <w:rPr>
          <w:rFonts w:ascii="Times New Roman" w:hAnsi="Times New Roman" w:eastAsia="Times New Roman"/>
          <w:b/>
          <w:i w:val="0"/>
          <w:sz w:val="32"/>
        </w:rPr>
        <w:t>CERTIFICATE</w:t>
      </w:r>
    </w:p>
    <w:p>
      <w:pPr>
        <w:spacing w:after="160" w:before="0" w:line="360" w:lineRule="auto"/>
        <w:jc w:val="both"/>
      </w:pPr>
      <w:r>
        <w:rPr>
          <w:rFonts w:ascii="Times New Roman" w:hAnsi="Times New Roman" w:eastAsia="Times New Roman"/>
          <w:b w:val="0"/>
          <w:i w:val="0"/>
          <w:sz w:val="24"/>
        </w:rPr>
        <w:t>This is to certify that the project report entitled “CRIMECAST: Crime Analysis, Prediction and Sentiment Analysis Using Machine Learning for Tamil Nadu Districts” submitted by [STUDENT NAME] (Register No. [NUMBER]) is a bonafide record of work carried out under my supervision. The contents of this report, in full or in parts, have not been submitted to any other Institute or University for the award of any degree or diploma.</w:t>
      </w:r>
    </w:p>
    <w:p>
      <w:pPr>
        <w:spacing w:after="600" w:before="0" w:line="360" w:lineRule="auto"/>
      </w:pPr>
      <w:r>
        <w:rPr>
          <w:rFonts w:ascii="Times New Roman" w:hAnsi="Times New Roman" w:eastAsia="Times New Roman"/>
          <w:b w:val="0"/>
          <w:i w:val="0"/>
          <w:sz w:val="24"/>
        </w:rPr>
      </w:r>
    </w:p>
    <w:p>
      <w:pPr>
        <w:spacing w:after="160" w:before="0" w:line="360" w:lineRule="auto"/>
      </w:pPr>
      <w:r>
        <w:rPr>
          <w:rFonts w:ascii="Times New Roman" w:hAnsi="Times New Roman" w:eastAsia="Times New Roman"/>
          <w:b w:val="0"/>
          <w:i w:val="0"/>
          <w:sz w:val="22"/>
        </w:rPr>
        <w:t>Signature of the Guide                          Signature of the HOD</w:t>
      </w:r>
    </w:p>
    <w:p>
      <w:pPr>
        <w:spacing w:after="400" w:before="0" w:line="360" w:lineRule="auto"/>
      </w:pPr>
      <w:r>
        <w:rPr>
          <w:rFonts w:ascii="Times New Roman" w:hAnsi="Times New Roman" w:eastAsia="Times New Roman"/>
          <w:b w:val="0"/>
          <w:i w:val="0"/>
          <w:sz w:val="24"/>
        </w:rPr>
      </w:r>
    </w:p>
    <w:p>
      <w:pPr>
        <w:spacing w:after="160" w:before="0" w:line="360" w:lineRule="auto"/>
      </w:pPr>
      <w:r>
        <w:rPr>
          <w:rFonts w:ascii="Times New Roman" w:hAnsi="Times New Roman" w:eastAsia="Times New Roman"/>
          <w:b w:val="0"/>
          <w:i w:val="0"/>
          <w:sz w:val="22"/>
        </w:rPr>
        <w:t>Place: _______________     Date: _______________</w:t>
      </w:r>
    </w:p>
    <w:p>
      <w:r>
        <w:br w:type="page"/>
      </w:r>
    </w:p>
    <w:p>
      <w:pPr>
        <w:pStyle w:val="Heading1"/>
      </w:pPr>
      <w:r>
        <w:rPr>
          <w:rFonts w:ascii="Times New Roman" w:hAnsi="Times New Roman" w:eastAsia="Times New Roman"/>
          <w:b/>
          <w:i w:val="0"/>
          <w:sz w:val="32"/>
        </w:rPr>
        <w:t>DECLARATION</w:t>
      </w:r>
    </w:p>
    <w:p>
      <w:pPr>
        <w:spacing w:after="160" w:before="0" w:line="360" w:lineRule="auto"/>
        <w:jc w:val="both"/>
      </w:pPr>
      <w:r>
        <w:rPr>
          <w:rFonts w:ascii="Times New Roman" w:hAnsi="Times New Roman" w:eastAsia="Times New Roman"/>
          <w:b w:val="0"/>
          <w:i w:val="0"/>
          <w:sz w:val="24"/>
        </w:rPr>
        <w:t>I hereby declare that the project work entitled “CRIMECAST: Crime Analysis, Prediction and Sentiment Analysis Using Machine Learning for Tamil Nadu Districts” submitted to [College Name] is a record of original work done by me under the guidance of [Guide Name]. I further declare that this work has not been submitted elsewhere for any other degree or diploma.</w:t>
      </w:r>
    </w:p>
    <w:p>
      <w:pPr>
        <w:spacing w:after="600" w:before="0" w:line="360" w:lineRule="auto"/>
      </w:pPr>
      <w:r>
        <w:rPr>
          <w:rFonts w:ascii="Times New Roman" w:hAnsi="Times New Roman" w:eastAsia="Times New Roman"/>
          <w:b w:val="0"/>
          <w:i w:val="0"/>
          <w:sz w:val="24"/>
        </w:rPr>
      </w:r>
    </w:p>
    <w:p>
      <w:pPr>
        <w:spacing w:after="160" w:before="0" w:line="360" w:lineRule="auto"/>
      </w:pPr>
      <w:r>
        <w:rPr>
          <w:rFonts w:ascii="Times New Roman" w:hAnsi="Times New Roman" w:eastAsia="Times New Roman"/>
          <w:b w:val="0"/>
          <w:i w:val="0"/>
          <w:sz w:val="22"/>
        </w:rPr>
        <w:t>Signature of the Candidate</w:t>
      </w:r>
    </w:p>
    <w:p>
      <w:pPr>
        <w:spacing w:after="160" w:before="0" w:line="360" w:lineRule="auto"/>
      </w:pPr>
      <w:r>
        <w:rPr>
          <w:rFonts w:ascii="Times New Roman" w:hAnsi="Times New Roman" w:eastAsia="Times New Roman"/>
          <w:b w:val="0"/>
          <w:i w:val="0"/>
          <w:sz w:val="22"/>
        </w:rPr>
        <w:t>Name: [STUDENT NAME]</w:t>
      </w:r>
    </w:p>
    <w:p>
      <w:pPr>
        <w:spacing w:after="160" w:before="0" w:line="360" w:lineRule="auto"/>
      </w:pPr>
      <w:r>
        <w:rPr>
          <w:rFonts w:ascii="Times New Roman" w:hAnsi="Times New Roman" w:eastAsia="Times New Roman"/>
          <w:b w:val="0"/>
          <w:i w:val="0"/>
          <w:sz w:val="22"/>
        </w:rPr>
        <w:t>Register No.: [NUMBER]</w:t>
      </w:r>
    </w:p>
    <w:p>
      <w:r>
        <w:br w:type="page"/>
      </w:r>
    </w:p>
    <w:p>
      <w:pPr>
        <w:pStyle w:val="Heading1"/>
      </w:pPr>
      <w:r>
        <w:rPr>
          <w:rFonts w:ascii="Times New Roman" w:hAnsi="Times New Roman" w:eastAsia="Times New Roman"/>
          <w:b/>
          <w:i w:val="0"/>
          <w:sz w:val="32"/>
        </w:rPr>
        <w:t>ACKNOWLEDGEMENT</w:t>
      </w:r>
    </w:p>
    <w:p>
      <w:pPr>
        <w:spacing w:after="160" w:before="0" w:line="360" w:lineRule="auto"/>
        <w:jc w:val="both"/>
      </w:pPr>
      <w:r>
        <w:rPr>
          <w:rFonts w:ascii="Times New Roman" w:hAnsi="Times New Roman" w:eastAsia="Times New Roman"/>
          <w:b w:val="0"/>
          <w:i w:val="0"/>
          <w:sz w:val="24"/>
        </w:rPr>
        <w:t>I express my sincere gratitude to my project guide [Guide Name] for continuous guidance and encouragement. I thank the Head of the Department and faculty members of [Department] for their support. I also acknowledge open data initiatives and public reporting that make academic study of crime statistics possible. Finally, I thank my family and friends for their support during the project work.</w:t>
      </w:r>
    </w:p>
    <w:p>
      <w:r>
        <w:br w:type="page"/>
      </w:r>
    </w:p>
    <w:p>
      <w:pPr>
        <w:pStyle w:val="Heading1"/>
      </w:pPr>
      <w:r>
        <w:rPr>
          <w:rFonts w:ascii="Times New Roman" w:hAnsi="Times New Roman" w:eastAsia="Times New Roman"/>
          <w:b/>
          <w:i w:val="0"/>
          <w:sz w:val="32"/>
        </w:rPr>
        <w:t>INDEX</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i w:val="0"/>
                <w:sz w:val="22"/>
              </w:rPr>
              <w:t>S.NO</w:t>
            </w:r>
          </w:p>
        </w:tc>
        <w:tc>
          <w:tcPr>
            <w:tcW w:type="dxa" w:w="3230"/>
          </w:tcPr>
          <w:p>
            <w:r>
              <w:rPr>
                <w:rFonts w:ascii="Times New Roman" w:hAnsi="Times New Roman" w:eastAsia="Times New Roman"/>
                <w:b/>
                <w:i w:val="0"/>
                <w:sz w:val="22"/>
              </w:rPr>
              <w:t>CONTENTS</w:t>
            </w:r>
          </w:p>
        </w:tc>
        <w:tc>
          <w:tcPr>
            <w:tcW w:type="dxa" w:w="3230"/>
          </w:tcPr>
          <w:p>
            <w:r>
              <w:rPr>
                <w:rFonts w:ascii="Times New Roman" w:hAnsi="Times New Roman" w:eastAsia="Times New Roman"/>
                <w:b/>
                <w:i w:val="0"/>
                <w:sz w:val="22"/>
              </w:rPr>
              <w:t>PAGE NO.</w:t>
            </w:r>
          </w:p>
        </w:tc>
      </w:tr>
      <w:tr>
        <w:tc>
          <w:tcPr>
            <w:tcW w:type="dxa" w:w="3230"/>
          </w:tcPr>
          <w:p>
            <w:r>
              <w:rPr>
                <w:rFonts w:ascii="Times New Roman" w:hAnsi="Times New Roman" w:eastAsia="Times New Roman"/>
                <w:b w:val="0"/>
                <w:i w:val="0"/>
                <w:sz w:val="20"/>
              </w:rPr>
              <w:t>01.</w:t>
            </w:r>
          </w:p>
        </w:tc>
        <w:tc>
          <w:tcPr>
            <w:tcW w:type="dxa" w:w="3230"/>
          </w:tcPr>
          <w:p>
            <w:r>
              <w:rPr>
                <w:rFonts w:ascii="Times New Roman" w:hAnsi="Times New Roman" w:eastAsia="Times New Roman"/>
                <w:b w:val="0"/>
                <w:i w:val="0"/>
                <w:sz w:val="20"/>
              </w:rPr>
              <w:t>INTRODUCTION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1.1 COMPANY / ORGANIZATION PROFILE</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1.2 PROJECT OVERVIEW</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02.</w:t>
            </w:r>
          </w:p>
        </w:tc>
        <w:tc>
          <w:tcPr>
            <w:tcW w:type="dxa" w:w="3230"/>
          </w:tcPr>
          <w:p>
            <w:r>
              <w:rPr>
                <w:rFonts w:ascii="Times New Roman" w:hAnsi="Times New Roman" w:eastAsia="Times New Roman"/>
                <w:b w:val="0"/>
                <w:i w:val="0"/>
                <w:sz w:val="20"/>
              </w:rPr>
              <w:t>SYSTEM ANALYSIS</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2.1 FEASIBILITY STUDY</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2.2 EXISTING SYSTEM</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2.3 PROPOSED SYSTEM</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03.</w:t>
            </w:r>
          </w:p>
        </w:tc>
        <w:tc>
          <w:tcPr>
            <w:tcW w:type="dxa" w:w="3230"/>
          </w:tcPr>
          <w:p>
            <w:r>
              <w:rPr>
                <w:rFonts w:ascii="Times New Roman" w:hAnsi="Times New Roman" w:eastAsia="Times New Roman"/>
                <w:b w:val="0"/>
                <w:i w:val="0"/>
                <w:sz w:val="20"/>
              </w:rPr>
              <w:t>SYSTEM CONFIGURATION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3.1 HARDWARE SPECIFICATION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3.2 SOFTWARE SPECIFICATION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3.3 ABOUT THE SOFTWARE</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04.</w:t>
            </w:r>
          </w:p>
        </w:tc>
        <w:tc>
          <w:tcPr>
            <w:tcW w:type="dxa" w:w="3230"/>
          </w:tcPr>
          <w:p>
            <w:r>
              <w:rPr>
                <w:rFonts w:ascii="Times New Roman" w:hAnsi="Times New Roman" w:eastAsia="Times New Roman"/>
                <w:b w:val="0"/>
                <w:i w:val="0"/>
                <w:sz w:val="20"/>
              </w:rPr>
              <w:t>SYSTEM DESIGN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4.1 NORMALIZATION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4.2 TABLE DESIGN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4.3 INPUT DESIGN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r>
          </w:p>
        </w:tc>
        <w:tc>
          <w:tcPr>
            <w:tcW w:type="dxa" w:w="3230"/>
          </w:tcPr>
          <w:p>
            <w:r>
              <w:rPr>
                <w:rFonts w:ascii="Times New Roman" w:hAnsi="Times New Roman" w:eastAsia="Times New Roman"/>
                <w:b w:val="0"/>
                <w:i w:val="0"/>
                <w:sz w:val="20"/>
              </w:rPr>
              <w:t>4.4 SFD / DFD</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05.</w:t>
            </w:r>
          </w:p>
        </w:tc>
        <w:tc>
          <w:tcPr>
            <w:tcW w:type="dxa" w:w="3230"/>
          </w:tcPr>
          <w:p>
            <w:r>
              <w:rPr>
                <w:rFonts w:ascii="Times New Roman" w:hAnsi="Times New Roman" w:eastAsia="Times New Roman"/>
                <w:b w:val="0"/>
                <w:i w:val="0"/>
                <w:sz w:val="20"/>
              </w:rPr>
              <w:t>SYSTEM DESCRIPTION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06.</w:t>
            </w:r>
          </w:p>
        </w:tc>
        <w:tc>
          <w:tcPr>
            <w:tcW w:type="dxa" w:w="3230"/>
          </w:tcPr>
          <w:p>
            <w:r>
              <w:rPr>
                <w:rFonts w:ascii="Times New Roman" w:hAnsi="Times New Roman" w:eastAsia="Times New Roman"/>
                <w:b w:val="0"/>
                <w:i w:val="0"/>
                <w:sz w:val="20"/>
              </w:rPr>
              <w:t>TESTING AND IMPLEMENTATION</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07.</w:t>
            </w:r>
          </w:p>
        </w:tc>
        <w:tc>
          <w:tcPr>
            <w:tcW w:type="dxa" w:w="3230"/>
          </w:tcPr>
          <w:p>
            <w:r>
              <w:rPr>
                <w:rFonts w:ascii="Times New Roman" w:hAnsi="Times New Roman" w:eastAsia="Times New Roman"/>
                <w:b w:val="0"/>
                <w:i w:val="0"/>
                <w:sz w:val="20"/>
              </w:rPr>
              <w:t>CONCLUSION AND FUTURE SCOPE</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08.</w:t>
            </w:r>
          </w:p>
        </w:tc>
        <w:tc>
          <w:tcPr>
            <w:tcW w:type="dxa" w:w="3230"/>
          </w:tcPr>
          <w:p>
            <w:r>
              <w:rPr>
                <w:rFonts w:ascii="Times New Roman" w:hAnsi="Times New Roman" w:eastAsia="Times New Roman"/>
                <w:b w:val="0"/>
                <w:i w:val="0"/>
                <w:sz w:val="20"/>
              </w:rPr>
              <w:t>FORMS AND REPORT</w:t>
            </w:r>
          </w:p>
        </w:tc>
        <w:tc>
          <w:tcPr>
            <w:tcW w:type="dxa" w:w="3230"/>
          </w:tcPr>
          <w:p>
            <w:r>
              <w:rPr>
                <w:rFonts w:ascii="Times New Roman" w:hAnsi="Times New Roman" w:eastAsia="Times New Roman"/>
                <w:b w:val="0"/>
                <w:i w:val="0"/>
                <w:sz w:val="20"/>
              </w:rPr>
            </w:r>
          </w:p>
        </w:tc>
      </w:tr>
      <w:tr>
        <w:tc>
          <w:tcPr>
            <w:tcW w:type="dxa" w:w="3230"/>
          </w:tcPr>
          <w:p>
            <w:r>
              <w:rPr>
                <w:rFonts w:ascii="Times New Roman" w:hAnsi="Times New Roman" w:eastAsia="Times New Roman"/>
                <w:b w:val="0"/>
                <w:i w:val="0"/>
                <w:sz w:val="20"/>
              </w:rPr>
              <w:t>09.</w:t>
            </w:r>
          </w:p>
        </w:tc>
        <w:tc>
          <w:tcPr>
            <w:tcW w:type="dxa" w:w="3230"/>
          </w:tcPr>
          <w:p>
            <w:r>
              <w:rPr>
                <w:rFonts w:ascii="Times New Roman" w:hAnsi="Times New Roman" w:eastAsia="Times New Roman"/>
                <w:b w:val="0"/>
                <w:i w:val="0"/>
                <w:sz w:val="20"/>
              </w:rPr>
              <w:t>BIBLIOGRAPHY</w:t>
            </w:r>
          </w:p>
        </w:tc>
        <w:tc>
          <w:tcPr>
            <w:tcW w:type="dxa" w:w="3230"/>
          </w:tcPr>
          <w:p>
            <w:r>
              <w:rPr>
                <w:rFonts w:ascii="Times New Roman" w:hAnsi="Times New Roman" w:eastAsia="Times New Roman"/>
                <w:b w:val="0"/>
                <w:i w:val="0"/>
                <w:sz w:val="20"/>
              </w:rPr>
            </w:r>
          </w:p>
        </w:tc>
      </w:tr>
    </w:tbl>
    <w:p/>
    <w:p>
      <w:pPr>
        <w:spacing w:after="160" w:before="0" w:line="360" w:lineRule="auto"/>
      </w:pPr>
      <w:r>
        <w:rPr>
          <w:rFonts w:ascii="Times New Roman" w:hAnsi="Times New Roman" w:eastAsia="Times New Roman"/>
          <w:b w:val="0"/>
          <w:i/>
          <w:sz w:val="20"/>
        </w:rPr>
        <w:t>Note: Page numbers can be filled after final print layout (or use Word Insert → Page Numbers / TOC).</w:t>
      </w:r>
    </w:p>
    <w:p>
      <w:r>
        <w:br w:type="page"/>
      </w:r>
    </w:p>
    <w:p>
      <w:pPr>
        <w:pStyle w:val="Heading1"/>
      </w:pPr>
      <w:r>
        <w:rPr>
          <w:rFonts w:ascii="Times New Roman" w:hAnsi="Times New Roman" w:eastAsia="Times New Roman"/>
          <w:b/>
          <w:i w:val="0"/>
          <w:sz w:val="32"/>
        </w:rPr>
        <w:t>01. INTRODUCTION</w:t>
      </w:r>
    </w:p>
    <w:p>
      <w:pPr>
        <w:pStyle w:val="Heading2"/>
      </w:pPr>
      <w:r>
        <w:rPr>
          <w:rFonts w:ascii="Times New Roman" w:hAnsi="Times New Roman" w:eastAsia="Times New Roman"/>
          <w:b/>
          <w:i w:val="0"/>
          <w:sz w:val="28"/>
        </w:rPr>
        <w:t>1.1 COMPANY / ORGANIZATION PROFILE</w:t>
      </w:r>
    </w:p>
    <w:p>
      <w:pPr>
        <w:spacing w:after="160" w:before="0" w:line="360" w:lineRule="auto"/>
        <w:jc w:val="both"/>
      </w:pPr>
      <w:r>
        <w:rPr>
          <w:rFonts w:ascii="Times New Roman" w:hAnsi="Times New Roman" w:eastAsia="Times New Roman"/>
          <w:b w:val="0"/>
          <w:i w:val="0"/>
          <w:sz w:val="24"/>
        </w:rPr>
        <w:t>This project is developed in an academic setting as a decision-support prototype for district-level crime analysis in Tamil Nadu. The “client domain” is public-safety analytics: analysts, students, and researchers who work with SCRB/NCRB-style tables and contemporaneous news coverage.</w:t>
      </w:r>
    </w:p>
    <w:p>
      <w:pPr>
        <w:spacing w:after="160" w:before="0" w:line="360" w:lineRule="auto"/>
        <w:jc w:val="both"/>
      </w:pPr>
      <w:r>
        <w:rPr>
          <w:rFonts w:ascii="Times New Roman" w:hAnsi="Times New Roman" w:eastAsia="Times New Roman"/>
          <w:b w:val="0"/>
          <w:i w:val="0"/>
          <w:sz w:val="24"/>
        </w:rPr>
        <w:t>Official crime statistics are typically published with lag, split across multiple tables (complaints, crimes against women, murder/homicide), and use inconsistent headers and district labels. Media coverage provides timely signals but is not a substitute for FIRs. CRIMECAST integrates both layers carefully: official-era numeric labels train models; news and sentiment support live monitoring and explanation.</w:t>
      </w:r>
    </w:p>
    <w:p>
      <w:pPr>
        <w:spacing w:after="160" w:before="0" w:line="360" w:lineRule="auto"/>
        <w:jc w:val="both"/>
      </w:pPr>
      <w:r>
        <w:rPr>
          <w:rFonts w:ascii="Times New Roman" w:hAnsi="Times New Roman" w:eastAsia="Times New Roman"/>
          <w:b w:val="0"/>
          <w:i w:val="0"/>
          <w:sz w:val="24"/>
        </w:rPr>
        <w:t>The system is a college prototype. It is not a live police system, not an official SCRB forecast product, and must not be used for automated enforcement decisions.</w:t>
      </w:r>
    </w:p>
    <w:p>
      <w:pPr>
        <w:pStyle w:val="Heading2"/>
      </w:pPr>
      <w:r>
        <w:rPr>
          <w:rFonts w:ascii="Times New Roman" w:hAnsi="Times New Roman" w:eastAsia="Times New Roman"/>
          <w:b/>
          <w:i w:val="0"/>
          <w:sz w:val="28"/>
        </w:rPr>
        <w:t>1.2 PROJECT OVERVIEW</w:t>
      </w:r>
    </w:p>
    <w:p>
      <w:pPr>
        <w:spacing w:after="160" w:before="0" w:line="360" w:lineRule="auto"/>
        <w:jc w:val="both"/>
      </w:pPr>
      <w:r>
        <w:rPr>
          <w:rFonts w:ascii="Times New Roman" w:hAnsi="Times New Roman" w:eastAsia="Times New Roman"/>
          <w:b w:val="0"/>
          <w:i w:val="0"/>
          <w:sz w:val="24"/>
        </w:rPr>
        <w:t>CRIMECAST (Crime Analysis, Prediction and Sentiment Analysis Using Machine Learning) is an end-to-end Python system with a Streamlit dashboard. It cleans multi-year Tamil Nadu district crime CSVs, trains regression models for counts and rates, scores news sentiment, produces 2026 scenario forecasts with uncertainty bands, and explains district risk using multi-source factors and model-based (SHAP-proxy / LIME-style) tools.</w:t>
      </w:r>
    </w:p>
    <w:p>
      <w:pPr>
        <w:spacing w:after="160" w:before="0" w:line="360" w:lineRule="auto"/>
      </w:pPr>
      <w:r>
        <w:rPr>
          <w:rFonts w:ascii="Times New Roman" w:hAnsi="Times New Roman" w:eastAsia="Times New Roman"/>
          <w:b/>
          <w:i w:val="0"/>
          <w:sz w:val="24"/>
        </w:rPr>
        <w:t>Major modules:</w:t>
      </w:r>
    </w:p>
    <w:p>
      <w:pPr>
        <w:pStyle w:val="ListBullet"/>
        <w:spacing w:line="360" w:lineRule="auto"/>
      </w:pPr>
      <w:r>
        <w:rPr>
          <w:rFonts w:ascii="Times New Roman" w:hAnsi="Times New Roman" w:eastAsia="Times New Roman"/>
          <w:b w:val="0"/>
          <w:i w:val="0"/>
          <w:sz w:val="24"/>
        </w:rPr>
        <w:t>Data acquisition &amp; cleaning (SCRB/NCRB-style CSVs → ML-ready table)</w:t>
      </w:r>
    </w:p>
    <w:p>
      <w:pPr>
        <w:pStyle w:val="ListBullet"/>
        <w:spacing w:line="360" w:lineRule="auto"/>
      </w:pPr>
      <w:r>
        <w:rPr>
          <w:rFonts w:ascii="Times New Roman" w:hAnsi="Times New Roman" w:eastAsia="Times New Roman"/>
          <w:b w:val="0"/>
          <w:i w:val="0"/>
          <w:sz w:val="24"/>
        </w:rPr>
        <w:t>Model training (Ridge / Random Forest / Gradient Boosting with log targets)</w:t>
      </w:r>
    </w:p>
    <w:p>
      <w:pPr>
        <w:pStyle w:val="ListBullet"/>
        <w:spacing w:line="360" w:lineRule="auto"/>
      </w:pPr>
      <w:r>
        <w:rPr>
          <w:rFonts w:ascii="Times New Roman" w:hAnsi="Times New Roman" w:eastAsia="Times New Roman"/>
          <w:b w:val="0"/>
          <w:i w:val="0"/>
          <w:sz w:val="24"/>
        </w:rPr>
        <w:t>Prediction with official-history blend for sticky rates</w:t>
      </w:r>
    </w:p>
    <w:p>
      <w:pPr>
        <w:pStyle w:val="ListBullet"/>
        <w:spacing w:line="360" w:lineRule="auto"/>
      </w:pPr>
      <w:r>
        <w:rPr>
          <w:rFonts w:ascii="Times New Roman" w:hAnsi="Times New Roman" w:eastAsia="Times New Roman"/>
          <w:b w:val="0"/>
          <w:i w:val="0"/>
          <w:sz w:val="24"/>
        </w:rPr>
        <w:t>News harvest (Tamil + English) and sentiment scoring (DistilBERT / lexicon)</w:t>
      </w:r>
    </w:p>
    <w:p>
      <w:pPr>
        <w:pStyle w:val="ListBullet"/>
        <w:spacing w:line="360" w:lineRule="auto"/>
      </w:pPr>
      <w:r>
        <w:rPr>
          <w:rFonts w:ascii="Times New Roman" w:hAnsi="Times New Roman" w:eastAsia="Times New Roman"/>
          <w:b w:val="0"/>
          <w:i w:val="0"/>
          <w:sz w:val="24"/>
        </w:rPr>
        <w:t>2026 multi-target forecasts (linear / last-year / blend) for TN38 districts</w:t>
      </w:r>
    </w:p>
    <w:p>
      <w:pPr>
        <w:pStyle w:val="ListBullet"/>
        <w:spacing w:line="360" w:lineRule="auto"/>
      </w:pPr>
      <w:r>
        <w:rPr>
          <w:rFonts w:ascii="Times New Roman" w:hAnsi="Times New Roman" w:eastAsia="Times New Roman"/>
          <w:b w:val="0"/>
          <w:i w:val="0"/>
          <w:sz w:val="24"/>
        </w:rPr>
        <w:t>Interactive dashboard: Live Feed, Map, Accuracy, Predict, Sentiment, Forecasts, Compare, Risk Explain, Health</w:t>
      </w:r>
    </w:p>
    <w:p>
      <w:pPr>
        <w:pStyle w:val="ListBullet"/>
        <w:spacing w:line="360" w:lineRule="auto"/>
      </w:pPr>
      <w:r>
        <w:rPr>
          <w:rFonts w:ascii="Times New Roman" w:hAnsi="Times New Roman" w:eastAsia="Times New Roman"/>
          <w:b w:val="0"/>
          <w:i w:val="0"/>
          <w:sz w:val="24"/>
        </w:rPr>
        <w:t>SQLite storage with optional CSV→DB migration (data/crimecast.db)</w:t>
      </w:r>
    </w:p>
    <w:p>
      <w:pPr>
        <w:spacing w:after="160" w:before="0" w:line="360" w:lineRule="auto"/>
      </w:pPr>
      <w:r>
        <w:rPr>
          <w:rFonts w:ascii="Times New Roman" w:hAnsi="Times New Roman" w:eastAsia="Times New Roman"/>
          <w:b/>
          <w:i w:val="0"/>
          <w:sz w:val="24"/>
        </w:rPr>
        <w:t>Primary prediction targets:</w:t>
      </w:r>
    </w:p>
    <w:p>
      <w:pPr>
        <w:pStyle w:val="ListBullet"/>
        <w:spacing w:line="360" w:lineRule="auto"/>
      </w:pPr>
      <w:r>
        <w:rPr>
          <w:rFonts w:ascii="Times New Roman" w:hAnsi="Times New Roman" w:eastAsia="Times New Roman"/>
          <w:b w:val="0"/>
          <w:i w:val="0"/>
          <w:sz w:val="24"/>
        </w:rPr>
        <w:t>Total complaints</w:t>
      </w:r>
    </w:p>
    <w:p>
      <w:pPr>
        <w:pStyle w:val="ListBullet"/>
        <w:spacing w:line="360" w:lineRule="auto"/>
      </w:pPr>
      <w:r>
        <w:rPr>
          <w:rFonts w:ascii="Times New Roman" w:hAnsi="Times New Roman" w:eastAsia="Times New Roman"/>
          <w:b w:val="0"/>
          <w:i w:val="0"/>
          <w:sz w:val="24"/>
        </w:rPr>
        <w:t>Murder incidence and murder rate</w:t>
      </w:r>
    </w:p>
    <w:p>
      <w:pPr>
        <w:pStyle w:val="ListBullet"/>
        <w:spacing w:line="360" w:lineRule="auto"/>
      </w:pPr>
      <w:r>
        <w:rPr>
          <w:rFonts w:ascii="Times New Roman" w:hAnsi="Times New Roman" w:eastAsia="Times New Roman"/>
          <w:b w:val="0"/>
          <w:i w:val="0"/>
          <w:sz w:val="24"/>
        </w:rPr>
        <w:t>Rape incidents (Sec. 376) and rape rate</w:t>
      </w:r>
    </w:p>
    <w:p>
      <w:pPr>
        <w:pStyle w:val="ListBullet"/>
        <w:spacing w:line="360" w:lineRule="auto"/>
      </w:pPr>
      <w:r>
        <w:rPr>
          <w:rFonts w:ascii="Times New Roman" w:hAnsi="Times New Roman" w:eastAsia="Times New Roman"/>
          <w:b w:val="0"/>
          <w:i w:val="0"/>
          <w:sz w:val="24"/>
        </w:rPr>
        <w:t>Cognizable crime rate (IPC+SLL)</w:t>
      </w:r>
    </w:p>
    <w:p>
      <w:r>
        <w:br w:type="page"/>
      </w:r>
    </w:p>
    <w:p>
      <w:pPr>
        <w:pStyle w:val="Heading1"/>
      </w:pPr>
      <w:r>
        <w:rPr>
          <w:rFonts w:ascii="Times New Roman" w:hAnsi="Times New Roman" w:eastAsia="Times New Roman"/>
          <w:b/>
          <w:i w:val="0"/>
          <w:sz w:val="32"/>
        </w:rPr>
        <w:t>02. SYSTEM ANALYSIS</w:t>
      </w:r>
    </w:p>
    <w:p>
      <w:pPr>
        <w:pStyle w:val="Heading2"/>
      </w:pPr>
      <w:r>
        <w:rPr>
          <w:rFonts w:ascii="Times New Roman" w:hAnsi="Times New Roman" w:eastAsia="Times New Roman"/>
          <w:b/>
          <w:i w:val="0"/>
          <w:sz w:val="28"/>
        </w:rPr>
        <w:t>2.1 FEASIBILITY STUDY</w:t>
      </w:r>
    </w:p>
    <w:p>
      <w:pPr>
        <w:pStyle w:val="Heading3"/>
      </w:pPr>
      <w:r>
        <w:rPr>
          <w:rFonts w:ascii="Times New Roman" w:hAnsi="Times New Roman" w:eastAsia="Times New Roman"/>
          <w:b/>
          <w:i w:val="0"/>
          <w:sz w:val="24"/>
        </w:rPr>
        <w:t>2.1.1 Technical Feasibility</w:t>
      </w:r>
    </w:p>
    <w:p>
      <w:pPr>
        <w:spacing w:after="160" w:before="0" w:line="360" w:lineRule="auto"/>
        <w:jc w:val="both"/>
      </w:pPr>
      <w:r>
        <w:rPr>
          <w:rFonts w:ascii="Times New Roman" w:hAnsi="Times New Roman" w:eastAsia="Times New Roman"/>
          <w:b w:val="0"/>
          <w:i w:val="0"/>
          <w:sz w:val="24"/>
        </w:rPr>
        <w:t>The stack (Python, pandas, scikit-learn, Streamlit, Plotly, SQLite, optional transformers/DistilBERT) runs on a standard student laptop. Models are stored as joblib files; the dashboard needs no separate application server for demo. GeoJSON for Tamil Nadu districts is cached under assets/. Hence the project is technically feasible.</w:t>
      </w:r>
    </w:p>
    <w:p>
      <w:pPr>
        <w:pStyle w:val="Heading3"/>
      </w:pPr>
      <w:r>
        <w:rPr>
          <w:rFonts w:ascii="Times New Roman" w:hAnsi="Times New Roman" w:eastAsia="Times New Roman"/>
          <w:b/>
          <w:i w:val="0"/>
          <w:sz w:val="24"/>
        </w:rPr>
        <w:t>2.1.2 Operational Feasibility</w:t>
      </w:r>
    </w:p>
    <w:p>
      <w:pPr>
        <w:spacing w:after="160" w:before="0" w:line="360" w:lineRule="auto"/>
        <w:jc w:val="both"/>
      </w:pPr>
      <w:r>
        <w:rPr>
          <w:rFonts w:ascii="Times New Roman" w:hAnsi="Times New Roman" w:eastAsia="Times New Roman"/>
          <w:b w:val="0"/>
          <w:i w:val="0"/>
          <w:sz w:val="24"/>
        </w:rPr>
        <w:t>Users operate via a sidebar navigation dashboard. Batch scripts (START_DASHBOARD.bat, news refresh, health check, CSV migrate) support non-expert operation. Outputs (CSV, HTML district briefs) support report writing. Operationally feasible for academic demos.</w:t>
      </w:r>
    </w:p>
    <w:p>
      <w:pPr>
        <w:pStyle w:val="Heading3"/>
      </w:pPr>
      <w:r>
        <w:rPr>
          <w:rFonts w:ascii="Times New Roman" w:hAnsi="Times New Roman" w:eastAsia="Times New Roman"/>
          <w:b/>
          <w:i w:val="0"/>
          <w:sz w:val="24"/>
        </w:rPr>
        <w:t>2.1.3 Economic Feasibility</w:t>
      </w:r>
    </w:p>
    <w:p>
      <w:pPr>
        <w:spacing w:after="160" w:before="0" w:line="360" w:lineRule="auto"/>
        <w:jc w:val="both"/>
      </w:pPr>
      <w:r>
        <w:rPr>
          <w:rFonts w:ascii="Times New Roman" w:hAnsi="Times New Roman" w:eastAsia="Times New Roman"/>
          <w:b w:val="0"/>
          <w:i w:val="0"/>
          <w:sz w:val="24"/>
        </w:rPr>
        <w:t>Software used is free/open-source. No paid cloud API is required for core demos (news via public RSS-style harvest; sentiment has lexicon fallback). Economic cost is limited to student hardware time.</w:t>
      </w:r>
    </w:p>
    <w:p>
      <w:pPr>
        <w:pStyle w:val="Heading3"/>
      </w:pPr>
      <w:r>
        <w:rPr>
          <w:rFonts w:ascii="Times New Roman" w:hAnsi="Times New Roman" w:eastAsia="Times New Roman"/>
          <w:b/>
          <w:i w:val="0"/>
          <w:sz w:val="24"/>
        </w:rPr>
        <w:t>2.1.4 Schedule Feasibility</w:t>
      </w:r>
    </w:p>
    <w:p>
      <w:pPr>
        <w:spacing w:after="160" w:before="0" w:line="360" w:lineRule="auto"/>
        <w:jc w:val="both"/>
      </w:pPr>
      <w:r>
        <w:rPr>
          <w:rFonts w:ascii="Times New Roman" w:hAnsi="Times New Roman" w:eastAsia="Times New Roman"/>
          <w:b w:val="0"/>
          <w:i w:val="0"/>
          <w:sz w:val="24"/>
        </w:rPr>
        <w:t>The pipeline is modular: clean → train → visualize → dashboard. Incremental delivery allowed partial reports earlier and full integration for final submission.</w:t>
      </w:r>
    </w:p>
    <w:p>
      <w:pPr>
        <w:pStyle w:val="Heading2"/>
      </w:pPr>
      <w:r>
        <w:rPr>
          <w:rFonts w:ascii="Times New Roman" w:hAnsi="Times New Roman" w:eastAsia="Times New Roman"/>
          <w:b/>
          <w:i w:val="0"/>
          <w:sz w:val="28"/>
        </w:rPr>
        <w:t>2.2 EXISTING SYSTEM</w:t>
      </w:r>
    </w:p>
    <w:p>
      <w:pPr>
        <w:spacing w:after="160" w:before="0" w:line="360" w:lineRule="auto"/>
        <w:jc w:val="both"/>
      </w:pPr>
      <w:r>
        <w:rPr>
          <w:rFonts w:ascii="Times New Roman" w:hAnsi="Times New Roman" w:eastAsia="Times New Roman"/>
          <w:b w:val="0"/>
          <w:i w:val="0"/>
          <w:sz w:val="24"/>
        </w:rPr>
        <w:t>In conventional practice, analysts open separate spreadsheets for each crime category and year, clean them manually, and prepare charts in office tools. Problems include:</w:t>
      </w:r>
    </w:p>
    <w:p>
      <w:pPr>
        <w:pStyle w:val="ListBullet"/>
        <w:spacing w:line="360" w:lineRule="auto"/>
      </w:pPr>
      <w:r>
        <w:rPr>
          <w:rFonts w:ascii="Times New Roman" w:hAnsi="Times New Roman" w:eastAsia="Times New Roman"/>
          <w:b w:val="0"/>
          <w:i w:val="0"/>
          <w:sz w:val="24"/>
        </w:rPr>
        <w:t>Inconsistent column names and district spellings across years</w:t>
      </w:r>
    </w:p>
    <w:p>
      <w:pPr>
        <w:pStyle w:val="ListBullet"/>
        <w:spacing w:line="360" w:lineRule="auto"/>
      </w:pPr>
      <w:r>
        <w:rPr>
          <w:rFonts w:ascii="Times New Roman" w:hAnsi="Times New Roman" w:eastAsia="Times New Roman"/>
          <w:b w:val="0"/>
          <w:i w:val="0"/>
          <w:sz w:val="24"/>
        </w:rPr>
        <w:t>Risk of including aggregate “Total” rows (double counting)</w:t>
      </w:r>
    </w:p>
    <w:p>
      <w:pPr>
        <w:pStyle w:val="ListBullet"/>
        <w:spacing w:line="360" w:lineRule="auto"/>
      </w:pPr>
      <w:r>
        <w:rPr>
          <w:rFonts w:ascii="Times New Roman" w:hAnsi="Times New Roman" w:eastAsia="Times New Roman"/>
          <w:b w:val="0"/>
          <w:i w:val="0"/>
          <w:sz w:val="24"/>
        </w:rPr>
        <w:t>No systematic multi-algorithm model comparison</w:t>
      </w:r>
    </w:p>
    <w:p>
      <w:pPr>
        <w:pStyle w:val="ListBullet"/>
        <w:spacing w:line="360" w:lineRule="auto"/>
      </w:pPr>
      <w:r>
        <w:rPr>
          <w:rFonts w:ascii="Times New Roman" w:hAnsi="Times New Roman" w:eastAsia="Times New Roman"/>
          <w:b w:val="0"/>
          <w:i w:val="0"/>
          <w:sz w:val="24"/>
        </w:rPr>
        <w:t>Difficulty reproducing results after months</w:t>
      </w:r>
    </w:p>
    <w:p>
      <w:pPr>
        <w:pStyle w:val="ListBullet"/>
        <w:spacing w:line="360" w:lineRule="auto"/>
      </w:pPr>
      <w:r>
        <w:rPr>
          <w:rFonts w:ascii="Times New Roman" w:hAnsi="Times New Roman" w:eastAsia="Times New Roman"/>
          <w:b w:val="0"/>
          <w:i w:val="0"/>
          <w:sz w:val="24"/>
        </w:rPr>
        <w:t>News/sentiment disconnected from numeric crime tables</w:t>
      </w:r>
    </w:p>
    <w:p>
      <w:pPr>
        <w:pStyle w:val="ListBullet"/>
        <w:spacing w:line="360" w:lineRule="auto"/>
      </w:pPr>
      <w:r>
        <w:rPr>
          <w:rFonts w:ascii="Times New Roman" w:hAnsi="Times New Roman" w:eastAsia="Times New Roman"/>
          <w:b w:val="0"/>
          <w:i w:val="0"/>
          <w:sz w:val="24"/>
        </w:rPr>
        <w:t>No single interactive map for all 38 TN districts</w:t>
      </w:r>
    </w:p>
    <w:p>
      <w:pPr>
        <w:pStyle w:val="Heading2"/>
      </w:pPr>
      <w:r>
        <w:rPr>
          <w:rFonts w:ascii="Times New Roman" w:hAnsi="Times New Roman" w:eastAsia="Times New Roman"/>
          <w:b/>
          <w:i w:val="0"/>
          <w:sz w:val="28"/>
        </w:rPr>
        <w:t>2.3 PROPOSED SYSTEM</w:t>
      </w:r>
    </w:p>
    <w:p>
      <w:pPr>
        <w:spacing w:after="160" w:before="0" w:line="360" w:lineRule="auto"/>
        <w:jc w:val="both"/>
      </w:pPr>
      <w:r>
        <w:rPr>
          <w:rFonts w:ascii="Times New Roman" w:hAnsi="Times New Roman" w:eastAsia="Times New Roman"/>
          <w:b w:val="0"/>
          <w:i w:val="0"/>
          <w:sz w:val="24"/>
        </w:rPr>
        <w:t>CRIMECAST automates discovery, cleaning, modelling, sentiment, forecasting, and visualization in one repository with a Streamlit UI.</w:t>
      </w:r>
    </w:p>
    <w:p>
      <w:pPr>
        <w:spacing w:after="160" w:before="0" w:line="360" w:lineRule="auto"/>
      </w:pPr>
      <w:r>
        <w:rPr>
          <w:rFonts w:ascii="Times New Roman" w:hAnsi="Times New Roman" w:eastAsia="Times New Roman"/>
          <w:b/>
          <w:i w:val="0"/>
          <w:sz w:val="24"/>
        </w:rPr>
        <w:t>Advantages of the proposed system:</w:t>
      </w:r>
    </w:p>
    <w:p>
      <w:pPr>
        <w:pStyle w:val="ListBullet"/>
        <w:spacing w:line="360" w:lineRule="auto"/>
      </w:pPr>
      <w:r>
        <w:rPr>
          <w:rFonts w:ascii="Times New Roman" w:hAnsi="Times New Roman" w:eastAsia="Times New Roman"/>
          <w:b w:val="0"/>
          <w:i w:val="0"/>
          <w:sz w:val="24"/>
        </w:rPr>
        <w:t>Reproducible ML-ready table (crimecast_ml_ready.csv / SQLite ds_ml_ready)</w:t>
      </w:r>
    </w:p>
    <w:p>
      <w:pPr>
        <w:pStyle w:val="ListBullet"/>
        <w:spacing w:line="360" w:lineRule="auto"/>
      </w:pPr>
      <w:r>
        <w:rPr>
          <w:rFonts w:ascii="Times New Roman" w:hAnsi="Times New Roman" w:eastAsia="Times New Roman"/>
          <w:b w:val="0"/>
          <w:i w:val="0"/>
          <w:sz w:val="24"/>
        </w:rPr>
        <w:t>Official-year training labels (≤2023 era) vs media-proxy years for maps only</w:t>
      </w:r>
    </w:p>
    <w:p>
      <w:pPr>
        <w:pStyle w:val="ListBullet"/>
        <w:spacing w:line="360" w:lineRule="auto"/>
      </w:pPr>
      <w:r>
        <w:rPr>
          <w:rFonts w:ascii="Times New Roman" w:hAnsi="Times New Roman" w:eastAsia="Times New Roman"/>
          <w:b w:val="0"/>
          <w:i w:val="0"/>
          <w:sz w:val="24"/>
        </w:rPr>
        <w:t>Temporal validation for honest accuracy claims</w:t>
      </w:r>
    </w:p>
    <w:p>
      <w:pPr>
        <w:pStyle w:val="ListBullet"/>
        <w:spacing w:line="360" w:lineRule="auto"/>
      </w:pPr>
      <w:r>
        <w:rPr>
          <w:rFonts w:ascii="Times New Roman" w:hAnsi="Times New Roman" w:eastAsia="Times New Roman"/>
          <w:b w:val="0"/>
          <w:i w:val="0"/>
          <w:sz w:val="24"/>
        </w:rPr>
        <w:t>History-blended predictions to preserve rate rankings (e.g. sticky murder rates)</w:t>
      </w:r>
    </w:p>
    <w:p>
      <w:pPr>
        <w:pStyle w:val="ListBullet"/>
        <w:spacing w:line="360" w:lineRule="auto"/>
      </w:pPr>
      <w:r>
        <w:rPr>
          <w:rFonts w:ascii="Times New Roman" w:hAnsi="Times New Roman" w:eastAsia="Times New Roman"/>
          <w:b w:val="0"/>
          <w:i w:val="0"/>
          <w:sz w:val="24"/>
        </w:rPr>
        <w:t>Live news heat with explicit “not FIR” labelling</w:t>
      </w:r>
    </w:p>
    <w:p>
      <w:pPr>
        <w:pStyle w:val="ListBullet"/>
        <w:spacing w:line="360" w:lineRule="auto"/>
      </w:pPr>
      <w:r>
        <w:rPr>
          <w:rFonts w:ascii="Times New Roman" w:hAnsi="Times New Roman" w:eastAsia="Times New Roman"/>
          <w:b w:val="0"/>
          <w:i w:val="0"/>
          <w:sz w:val="24"/>
        </w:rPr>
        <w:t>TN38 rollup (city units → parent districts; junk units dropped)</w:t>
      </w:r>
    </w:p>
    <w:p>
      <w:pPr>
        <w:pStyle w:val="ListBullet"/>
        <w:spacing w:line="360" w:lineRule="auto"/>
      </w:pPr>
      <w:r>
        <w:rPr>
          <w:rFonts w:ascii="Times New Roman" w:hAnsi="Times New Roman" w:eastAsia="Times New Roman"/>
          <w:b w:val="0"/>
          <w:i w:val="0"/>
          <w:sz w:val="24"/>
        </w:rPr>
        <w:t>Explainability (composite risk factors + LIME-style / importance×z proxy)</w:t>
      </w:r>
    </w:p>
    <w:p>
      <w:pPr>
        <w:pStyle w:val="ListBullet"/>
        <w:spacing w:line="360" w:lineRule="auto"/>
      </w:pPr>
      <w:r>
        <w:rPr>
          <w:rFonts w:ascii="Times New Roman" w:hAnsi="Times New Roman" w:eastAsia="Times New Roman"/>
          <w:b w:val="0"/>
          <w:i w:val="0"/>
          <w:sz w:val="24"/>
        </w:rPr>
        <w:t>District Compare with carve maps, per-lakh metrics, history, HTML briefs</w:t>
      </w:r>
    </w:p>
    <w:p>
      <w:r>
        <w:br w:type="page"/>
      </w:r>
    </w:p>
    <w:p>
      <w:pPr>
        <w:pStyle w:val="Heading1"/>
      </w:pPr>
      <w:r>
        <w:rPr>
          <w:rFonts w:ascii="Times New Roman" w:hAnsi="Times New Roman" w:eastAsia="Times New Roman"/>
          <w:b/>
          <w:i w:val="0"/>
          <w:sz w:val="32"/>
        </w:rPr>
        <w:t>03. SYSTEM CONFIGURATION</w:t>
      </w:r>
    </w:p>
    <w:p>
      <w:pPr>
        <w:pStyle w:val="Heading2"/>
      </w:pPr>
      <w:r>
        <w:rPr>
          <w:rFonts w:ascii="Times New Roman" w:hAnsi="Times New Roman" w:eastAsia="Times New Roman"/>
          <w:b/>
          <w:i w:val="0"/>
          <w:sz w:val="28"/>
        </w:rPr>
        <w:t>3.1 HARDWARE SPECIFICATION</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i w:val="0"/>
                <w:sz w:val="22"/>
              </w:rPr>
              <w:t>Component</w:t>
            </w:r>
          </w:p>
        </w:tc>
        <w:tc>
          <w:tcPr>
            <w:tcW w:type="dxa" w:w="4844"/>
          </w:tcPr>
          <w:p>
            <w:r>
              <w:rPr>
                <w:rFonts w:ascii="Times New Roman" w:hAnsi="Times New Roman" w:eastAsia="Times New Roman"/>
                <w:b/>
                <w:i w:val="0"/>
                <w:sz w:val="22"/>
              </w:rPr>
              <w:t>Minimum / Recommended</w:t>
            </w:r>
          </w:p>
        </w:tc>
      </w:tr>
      <w:tr>
        <w:tc>
          <w:tcPr>
            <w:tcW w:type="dxa" w:w="4844"/>
          </w:tcPr>
          <w:p>
            <w:r>
              <w:rPr>
                <w:rFonts w:ascii="Times New Roman" w:hAnsi="Times New Roman" w:eastAsia="Times New Roman"/>
                <w:b w:val="0"/>
                <w:i w:val="0"/>
                <w:sz w:val="20"/>
              </w:rPr>
              <w:t>Processor</w:t>
            </w:r>
          </w:p>
        </w:tc>
        <w:tc>
          <w:tcPr>
            <w:tcW w:type="dxa" w:w="4844"/>
          </w:tcPr>
          <w:p>
            <w:r>
              <w:rPr>
                <w:rFonts w:ascii="Times New Roman" w:hAnsi="Times New Roman" w:eastAsia="Times New Roman"/>
                <w:b w:val="0"/>
                <w:i w:val="0"/>
                <w:sz w:val="20"/>
              </w:rPr>
              <w:t>Intel i5 / AMD Ryzen 5 or better</w:t>
            </w:r>
          </w:p>
        </w:tc>
      </w:tr>
      <w:tr>
        <w:tc>
          <w:tcPr>
            <w:tcW w:type="dxa" w:w="4844"/>
          </w:tcPr>
          <w:p>
            <w:r>
              <w:rPr>
                <w:rFonts w:ascii="Times New Roman" w:hAnsi="Times New Roman" w:eastAsia="Times New Roman"/>
                <w:b w:val="0"/>
                <w:i w:val="0"/>
                <w:sz w:val="20"/>
              </w:rPr>
              <w:t>RAM</w:t>
            </w:r>
          </w:p>
        </w:tc>
        <w:tc>
          <w:tcPr>
            <w:tcW w:type="dxa" w:w="4844"/>
          </w:tcPr>
          <w:p>
            <w:r>
              <w:rPr>
                <w:rFonts w:ascii="Times New Roman" w:hAnsi="Times New Roman" w:eastAsia="Times New Roman"/>
                <w:b w:val="0"/>
                <w:i w:val="0"/>
                <w:sz w:val="20"/>
              </w:rPr>
              <w:t>8 GB minimum; 16 GB recommended (DistilBERT)</w:t>
            </w:r>
          </w:p>
        </w:tc>
      </w:tr>
      <w:tr>
        <w:tc>
          <w:tcPr>
            <w:tcW w:type="dxa" w:w="4844"/>
          </w:tcPr>
          <w:p>
            <w:r>
              <w:rPr>
                <w:rFonts w:ascii="Times New Roman" w:hAnsi="Times New Roman" w:eastAsia="Times New Roman"/>
                <w:b w:val="0"/>
                <w:i w:val="0"/>
                <w:sz w:val="20"/>
              </w:rPr>
              <w:t>Storage</w:t>
            </w:r>
          </w:p>
        </w:tc>
        <w:tc>
          <w:tcPr>
            <w:tcW w:type="dxa" w:w="4844"/>
          </w:tcPr>
          <w:p>
            <w:r>
              <w:rPr>
                <w:rFonts w:ascii="Times New Roman" w:hAnsi="Times New Roman" w:eastAsia="Times New Roman"/>
                <w:b w:val="0"/>
                <w:i w:val="0"/>
                <w:sz w:val="20"/>
              </w:rPr>
              <w:t>10 GB free (models, caches, news harvest)</w:t>
            </w:r>
          </w:p>
        </w:tc>
      </w:tr>
      <w:tr>
        <w:tc>
          <w:tcPr>
            <w:tcW w:type="dxa" w:w="4844"/>
          </w:tcPr>
          <w:p>
            <w:r>
              <w:rPr>
                <w:rFonts w:ascii="Times New Roman" w:hAnsi="Times New Roman" w:eastAsia="Times New Roman"/>
                <w:b w:val="0"/>
                <w:i w:val="0"/>
                <w:sz w:val="20"/>
              </w:rPr>
              <w:t>Display</w:t>
            </w:r>
          </w:p>
        </w:tc>
        <w:tc>
          <w:tcPr>
            <w:tcW w:type="dxa" w:w="4844"/>
          </w:tcPr>
          <w:p>
            <w:r>
              <w:rPr>
                <w:rFonts w:ascii="Times New Roman" w:hAnsi="Times New Roman" w:eastAsia="Times New Roman"/>
                <w:b w:val="0"/>
                <w:i w:val="0"/>
                <w:sz w:val="20"/>
              </w:rPr>
              <w:t>1366×768 minimum; 1920×1080 recommended for dashboard</w:t>
            </w:r>
          </w:p>
        </w:tc>
      </w:tr>
      <w:tr>
        <w:tc>
          <w:tcPr>
            <w:tcW w:type="dxa" w:w="4844"/>
          </w:tcPr>
          <w:p>
            <w:r>
              <w:rPr>
                <w:rFonts w:ascii="Times New Roman" w:hAnsi="Times New Roman" w:eastAsia="Times New Roman"/>
                <w:b w:val="0"/>
                <w:i w:val="0"/>
                <w:sz w:val="20"/>
              </w:rPr>
              <w:t>Network</w:t>
            </w:r>
          </w:p>
        </w:tc>
        <w:tc>
          <w:tcPr>
            <w:tcW w:type="dxa" w:w="4844"/>
          </w:tcPr>
          <w:p>
            <w:r>
              <w:rPr>
                <w:rFonts w:ascii="Times New Roman" w:hAnsi="Times New Roman" w:eastAsia="Times New Roman"/>
                <w:b w:val="0"/>
                <w:i w:val="0"/>
                <w:sz w:val="20"/>
              </w:rPr>
              <w:t>Optional (first GeoJSON download; news refresh)</w:t>
            </w:r>
          </w:p>
        </w:tc>
      </w:tr>
    </w:tbl>
    <w:p/>
    <w:p>
      <w:pPr>
        <w:pStyle w:val="Heading2"/>
      </w:pPr>
      <w:r>
        <w:rPr>
          <w:rFonts w:ascii="Times New Roman" w:hAnsi="Times New Roman" w:eastAsia="Times New Roman"/>
          <w:b/>
          <w:i w:val="0"/>
          <w:sz w:val="28"/>
        </w:rPr>
        <w:t>3.2 SOFTWARE SPECIFICATION</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i w:val="0"/>
                <w:sz w:val="22"/>
              </w:rPr>
              <w:t>Software</w:t>
            </w:r>
          </w:p>
        </w:tc>
        <w:tc>
          <w:tcPr>
            <w:tcW w:type="dxa" w:w="4844"/>
          </w:tcPr>
          <w:p>
            <w:r>
              <w:rPr>
                <w:rFonts w:ascii="Times New Roman" w:hAnsi="Times New Roman" w:eastAsia="Times New Roman"/>
                <w:b/>
                <w:i w:val="0"/>
                <w:sz w:val="22"/>
              </w:rPr>
              <w:t>Purpose</w:t>
            </w:r>
          </w:p>
        </w:tc>
      </w:tr>
      <w:tr>
        <w:tc>
          <w:tcPr>
            <w:tcW w:type="dxa" w:w="4844"/>
          </w:tcPr>
          <w:p>
            <w:r>
              <w:rPr>
                <w:rFonts w:ascii="Times New Roman" w:hAnsi="Times New Roman" w:eastAsia="Times New Roman"/>
                <w:b w:val="0"/>
                <w:i w:val="0"/>
                <w:sz w:val="20"/>
              </w:rPr>
              <w:t>Windows 10/11 (or Linux/macOS)</w:t>
            </w:r>
          </w:p>
        </w:tc>
        <w:tc>
          <w:tcPr>
            <w:tcW w:type="dxa" w:w="4844"/>
          </w:tcPr>
          <w:p>
            <w:r>
              <w:rPr>
                <w:rFonts w:ascii="Times New Roman" w:hAnsi="Times New Roman" w:eastAsia="Times New Roman"/>
                <w:b w:val="0"/>
                <w:i w:val="0"/>
                <w:sz w:val="20"/>
              </w:rPr>
              <w:t>Host OS</w:t>
            </w:r>
          </w:p>
        </w:tc>
      </w:tr>
      <w:tr>
        <w:tc>
          <w:tcPr>
            <w:tcW w:type="dxa" w:w="4844"/>
          </w:tcPr>
          <w:p>
            <w:r>
              <w:rPr>
                <w:rFonts w:ascii="Times New Roman" w:hAnsi="Times New Roman" w:eastAsia="Times New Roman"/>
                <w:b w:val="0"/>
                <w:i w:val="0"/>
                <w:sz w:val="20"/>
              </w:rPr>
              <w:t>Python 3.10+</w:t>
            </w:r>
          </w:p>
        </w:tc>
        <w:tc>
          <w:tcPr>
            <w:tcW w:type="dxa" w:w="4844"/>
          </w:tcPr>
          <w:p>
            <w:r>
              <w:rPr>
                <w:rFonts w:ascii="Times New Roman" w:hAnsi="Times New Roman" w:eastAsia="Times New Roman"/>
                <w:b w:val="0"/>
                <w:i w:val="0"/>
                <w:sz w:val="20"/>
              </w:rPr>
              <w:t>Runtime</w:t>
            </w:r>
          </w:p>
        </w:tc>
      </w:tr>
      <w:tr>
        <w:tc>
          <w:tcPr>
            <w:tcW w:type="dxa" w:w="4844"/>
          </w:tcPr>
          <w:p>
            <w:r>
              <w:rPr>
                <w:rFonts w:ascii="Times New Roman" w:hAnsi="Times New Roman" w:eastAsia="Times New Roman"/>
                <w:b w:val="0"/>
                <w:i w:val="0"/>
                <w:sz w:val="20"/>
              </w:rPr>
              <w:t>pandas, numpy, scikit-learn</w:t>
            </w:r>
          </w:p>
        </w:tc>
        <w:tc>
          <w:tcPr>
            <w:tcW w:type="dxa" w:w="4844"/>
          </w:tcPr>
          <w:p>
            <w:r>
              <w:rPr>
                <w:rFonts w:ascii="Times New Roman" w:hAnsi="Times New Roman" w:eastAsia="Times New Roman"/>
                <w:b w:val="0"/>
                <w:i w:val="0"/>
                <w:sz w:val="20"/>
              </w:rPr>
              <w:t>Data &amp; ML</w:t>
            </w:r>
          </w:p>
        </w:tc>
      </w:tr>
      <w:tr>
        <w:tc>
          <w:tcPr>
            <w:tcW w:type="dxa" w:w="4844"/>
          </w:tcPr>
          <w:p>
            <w:r>
              <w:rPr>
                <w:rFonts w:ascii="Times New Roman" w:hAnsi="Times New Roman" w:eastAsia="Times New Roman"/>
                <w:b w:val="0"/>
                <w:i w:val="0"/>
                <w:sz w:val="20"/>
              </w:rPr>
              <w:t>Streamlit, Plotly</w:t>
            </w:r>
          </w:p>
        </w:tc>
        <w:tc>
          <w:tcPr>
            <w:tcW w:type="dxa" w:w="4844"/>
          </w:tcPr>
          <w:p>
            <w:r>
              <w:rPr>
                <w:rFonts w:ascii="Times New Roman" w:hAnsi="Times New Roman" w:eastAsia="Times New Roman"/>
                <w:b w:val="0"/>
                <w:i w:val="0"/>
                <w:sz w:val="20"/>
              </w:rPr>
              <w:t>Interactive dashboard &amp; charts</w:t>
            </w:r>
          </w:p>
        </w:tc>
      </w:tr>
      <w:tr>
        <w:tc>
          <w:tcPr>
            <w:tcW w:type="dxa" w:w="4844"/>
          </w:tcPr>
          <w:p>
            <w:r>
              <w:rPr>
                <w:rFonts w:ascii="Times New Roman" w:hAnsi="Times New Roman" w:eastAsia="Times New Roman"/>
                <w:b w:val="0"/>
                <w:i w:val="0"/>
                <w:sz w:val="20"/>
              </w:rPr>
              <w:t>joblib</w:t>
            </w:r>
          </w:p>
        </w:tc>
        <w:tc>
          <w:tcPr>
            <w:tcW w:type="dxa" w:w="4844"/>
          </w:tcPr>
          <w:p>
            <w:r>
              <w:rPr>
                <w:rFonts w:ascii="Times New Roman" w:hAnsi="Times New Roman" w:eastAsia="Times New Roman"/>
                <w:b w:val="0"/>
                <w:i w:val="0"/>
                <w:sz w:val="20"/>
              </w:rPr>
              <w:t>Model persistence</w:t>
            </w:r>
          </w:p>
        </w:tc>
      </w:tr>
      <w:tr>
        <w:tc>
          <w:tcPr>
            <w:tcW w:type="dxa" w:w="4844"/>
          </w:tcPr>
          <w:p>
            <w:r>
              <w:rPr>
                <w:rFonts w:ascii="Times New Roman" w:hAnsi="Times New Roman" w:eastAsia="Times New Roman"/>
                <w:b w:val="0"/>
                <w:i w:val="0"/>
                <w:sz w:val="20"/>
              </w:rPr>
              <w:t>SQLite (built-in)</w:t>
            </w:r>
          </w:p>
        </w:tc>
        <w:tc>
          <w:tcPr>
            <w:tcW w:type="dxa" w:w="4844"/>
          </w:tcPr>
          <w:p>
            <w:r>
              <w:rPr>
                <w:rFonts w:ascii="Times New Roman" w:hAnsi="Times New Roman" w:eastAsia="Times New Roman"/>
                <w:b w:val="0"/>
                <w:i w:val="0"/>
                <w:sz w:val="20"/>
              </w:rPr>
              <w:t>Local database data/crimecast.db</w:t>
            </w:r>
          </w:p>
        </w:tc>
      </w:tr>
      <w:tr>
        <w:tc>
          <w:tcPr>
            <w:tcW w:type="dxa" w:w="4844"/>
          </w:tcPr>
          <w:p>
            <w:r>
              <w:rPr>
                <w:rFonts w:ascii="Times New Roman" w:hAnsi="Times New Roman" w:eastAsia="Times New Roman"/>
                <w:b w:val="0"/>
                <w:i w:val="0"/>
                <w:sz w:val="20"/>
              </w:rPr>
              <w:t>transformers + torch (optional)</w:t>
            </w:r>
          </w:p>
        </w:tc>
        <w:tc>
          <w:tcPr>
            <w:tcW w:type="dxa" w:w="4844"/>
          </w:tcPr>
          <w:p>
            <w:r>
              <w:rPr>
                <w:rFonts w:ascii="Times New Roman" w:hAnsi="Times New Roman" w:eastAsia="Times New Roman"/>
                <w:b w:val="0"/>
                <w:i w:val="0"/>
                <w:sz w:val="20"/>
              </w:rPr>
              <w:t>DistilBERT sentiment</w:t>
            </w:r>
          </w:p>
        </w:tc>
      </w:tr>
      <w:tr>
        <w:tc>
          <w:tcPr>
            <w:tcW w:type="dxa" w:w="4844"/>
          </w:tcPr>
          <w:p>
            <w:r>
              <w:rPr>
                <w:rFonts w:ascii="Times New Roman" w:hAnsi="Times New Roman" w:eastAsia="Times New Roman"/>
                <w:b w:val="0"/>
                <w:i w:val="0"/>
                <w:sz w:val="20"/>
              </w:rPr>
              <w:t>wordcloud (optional)</w:t>
            </w:r>
          </w:p>
        </w:tc>
        <w:tc>
          <w:tcPr>
            <w:tcW w:type="dxa" w:w="4844"/>
          </w:tcPr>
          <w:p>
            <w:r>
              <w:rPr>
                <w:rFonts w:ascii="Times New Roman" w:hAnsi="Times New Roman" w:eastAsia="Times New Roman"/>
                <w:b w:val="0"/>
                <w:i w:val="0"/>
                <w:sz w:val="20"/>
              </w:rPr>
              <w:t>Sentiment word clouds</w:t>
            </w:r>
          </w:p>
        </w:tc>
      </w:tr>
      <w:tr>
        <w:tc>
          <w:tcPr>
            <w:tcW w:type="dxa" w:w="4844"/>
          </w:tcPr>
          <w:p>
            <w:r>
              <w:rPr>
                <w:rFonts w:ascii="Times New Roman" w:hAnsi="Times New Roman" w:eastAsia="Times New Roman"/>
                <w:b w:val="0"/>
                <w:i w:val="0"/>
                <w:sz w:val="20"/>
              </w:rPr>
              <w:t>Git (optional)</w:t>
            </w:r>
          </w:p>
        </w:tc>
        <w:tc>
          <w:tcPr>
            <w:tcW w:type="dxa" w:w="4844"/>
          </w:tcPr>
          <w:p>
            <w:r>
              <w:rPr>
                <w:rFonts w:ascii="Times New Roman" w:hAnsi="Times New Roman" w:eastAsia="Times New Roman"/>
                <w:b w:val="0"/>
                <w:i w:val="0"/>
                <w:sz w:val="20"/>
              </w:rPr>
              <w:t>Version control</w:t>
            </w:r>
          </w:p>
        </w:tc>
      </w:tr>
    </w:tbl>
    <w:p/>
    <w:p>
      <w:pPr>
        <w:pStyle w:val="Heading2"/>
      </w:pPr>
      <w:r>
        <w:rPr>
          <w:rFonts w:ascii="Times New Roman" w:hAnsi="Times New Roman" w:eastAsia="Times New Roman"/>
          <w:b/>
          <w:i w:val="0"/>
          <w:sz w:val="28"/>
        </w:rPr>
        <w:t>3.3 ABOUT THE SOFTWARE</w:t>
      </w:r>
    </w:p>
    <w:p>
      <w:pPr>
        <w:spacing w:after="160" w:before="0" w:line="360" w:lineRule="auto"/>
        <w:jc w:val="both"/>
      </w:pPr>
      <w:r>
        <w:rPr>
          <w:rFonts w:ascii="Times New Roman" w:hAnsi="Times New Roman" w:eastAsia="Times New Roman"/>
          <w:b w:val="0"/>
          <w:i w:val="0"/>
          <w:sz w:val="24"/>
        </w:rPr>
        <w:t>Python is chosen for scientific computing ecosystem maturity. Streamlit allows rapid UI without separate frontend frameworks. scikit-learn provides transparent classical regressors suitable for tabular district data. Plotly produces interactive choropleths. SQLite stores headlines, sentiment aggregates, forecasts, alert logs, and migrated CSV datasets without a separate DB server.</w:t>
      </w:r>
    </w:p>
    <w:p>
      <w:pPr>
        <w:spacing w:after="160" w:before="0" w:line="360" w:lineRule="auto"/>
      </w:pPr>
      <w:r>
        <w:rPr>
          <w:rFonts w:ascii="Times New Roman" w:hAnsi="Times New Roman" w:eastAsia="Times New Roman"/>
          <w:b/>
          <w:i w:val="0"/>
          <w:sz w:val="24"/>
        </w:rPr>
        <w:t>How to run the dashboard:</w:t>
      </w:r>
    </w:p>
    <w:p>
      <w:pPr>
        <w:spacing w:after="160" w:before="0" w:line="360" w:lineRule="auto"/>
      </w:pPr>
      <w:r>
        <w:rPr>
          <w:rFonts w:ascii="Times New Roman" w:hAnsi="Times New Roman" w:eastAsia="Times New Roman"/>
          <w:b w:val="0"/>
          <w:i w:val="0"/>
          <w:sz w:val="22"/>
        </w:rPr>
        <w:t xml:space="preserve">  cd CRIMECAST</w:t>
      </w:r>
    </w:p>
    <w:p>
      <w:pPr>
        <w:spacing w:after="160" w:before="0" w:line="360" w:lineRule="auto"/>
      </w:pPr>
      <w:r>
        <w:rPr>
          <w:rFonts w:ascii="Times New Roman" w:hAnsi="Times New Roman" w:eastAsia="Times New Roman"/>
          <w:b w:val="0"/>
          <w:i w:val="0"/>
          <w:sz w:val="22"/>
        </w:rPr>
        <w:t xml:space="preserve">  START_DASHBOARD.bat</w:t>
      </w:r>
    </w:p>
    <w:p>
      <w:pPr>
        <w:spacing w:after="160" w:before="0" w:line="360" w:lineRule="auto"/>
      </w:pPr>
      <w:r>
        <w:rPr>
          <w:rFonts w:ascii="Times New Roman" w:hAnsi="Times New Roman" w:eastAsia="Times New Roman"/>
          <w:b w:val="0"/>
          <w:i w:val="0"/>
          <w:sz w:val="22"/>
        </w:rPr>
        <w:t xml:space="preserve">  or:  py -3 -m streamlit run dashboard.py --server.port 8501</w:t>
      </w:r>
    </w:p>
    <w:p>
      <w:pPr>
        <w:spacing w:after="160" w:before="0" w:line="360" w:lineRule="auto"/>
      </w:pPr>
      <w:r>
        <w:rPr>
          <w:rFonts w:ascii="Times New Roman" w:hAnsi="Times New Roman" w:eastAsia="Times New Roman"/>
          <w:b w:val="0"/>
          <w:i w:val="0"/>
          <w:sz w:val="22"/>
        </w:rPr>
        <w:t>Browser: http://localhost:8501</w:t>
      </w:r>
    </w:p>
    <w:p>
      <w:r>
        <w:br w:type="page"/>
      </w:r>
    </w:p>
    <w:p>
      <w:pPr>
        <w:pStyle w:val="Heading1"/>
      </w:pPr>
      <w:r>
        <w:rPr>
          <w:rFonts w:ascii="Times New Roman" w:hAnsi="Times New Roman" w:eastAsia="Times New Roman"/>
          <w:b/>
          <w:i w:val="0"/>
          <w:sz w:val="32"/>
        </w:rPr>
        <w:t>04. SYSTEM DESIGN</w:t>
      </w:r>
    </w:p>
    <w:p>
      <w:pPr>
        <w:pStyle w:val="Heading2"/>
      </w:pPr>
      <w:r>
        <w:rPr>
          <w:rFonts w:ascii="Times New Roman" w:hAnsi="Times New Roman" w:eastAsia="Times New Roman"/>
          <w:b/>
          <w:i w:val="0"/>
          <w:sz w:val="28"/>
        </w:rPr>
        <w:t>4.1 NORMALIZATION</w:t>
      </w:r>
    </w:p>
    <w:p>
      <w:pPr>
        <w:spacing w:after="160" w:before="0" w:line="360" w:lineRule="auto"/>
        <w:jc w:val="both"/>
      </w:pPr>
      <w:r>
        <w:rPr>
          <w:rFonts w:ascii="Times New Roman" w:hAnsi="Times New Roman" w:eastAsia="Times New Roman"/>
          <w:b w:val="0"/>
          <w:i w:val="0"/>
          <w:sz w:val="24"/>
        </w:rPr>
        <w:t>Although primary sources are denormalized yearly CSVs, the cleaned design moves toward analytical normal form suitable for ML:</w:t>
      </w:r>
    </w:p>
    <w:p>
      <w:pPr>
        <w:pStyle w:val="ListBullet"/>
        <w:spacing w:line="360" w:lineRule="auto"/>
      </w:pPr>
      <w:r>
        <w:rPr>
          <w:rFonts w:ascii="Times New Roman" w:hAnsi="Times New Roman" w:eastAsia="Times New Roman"/>
          <w:b w:val="0"/>
          <w:i w:val="0"/>
          <w:sz w:val="24"/>
        </w:rPr>
        <w:t>One observation grain: district_city × year (plus area_type flags)</w:t>
      </w:r>
    </w:p>
    <w:p>
      <w:pPr>
        <w:pStyle w:val="ListBullet"/>
        <w:spacing w:line="360" w:lineRule="auto"/>
      </w:pPr>
      <w:r>
        <w:rPr>
          <w:rFonts w:ascii="Times New Roman" w:hAnsi="Times New Roman" w:eastAsia="Times New Roman"/>
          <w:b w:val="0"/>
          <w:i w:val="0"/>
          <w:sz w:val="24"/>
        </w:rPr>
        <w:t>Separate fact families merged carefully (complaints, women crimes, murder)</w:t>
      </w:r>
    </w:p>
    <w:p>
      <w:pPr>
        <w:pStyle w:val="ListBullet"/>
        <w:spacing w:line="360" w:lineRule="auto"/>
      </w:pPr>
      <w:r>
        <w:rPr>
          <w:rFonts w:ascii="Times New Roman" w:hAnsi="Times New Roman" w:eastAsia="Times New Roman"/>
          <w:b w:val="0"/>
          <w:i w:val="0"/>
          <w:sz w:val="24"/>
        </w:rPr>
        <w:t>Removal of aggregate “Total / State” rows to avoid double counting</w:t>
      </w:r>
    </w:p>
    <w:p>
      <w:pPr>
        <w:pStyle w:val="ListBullet"/>
        <w:spacing w:line="360" w:lineRule="auto"/>
      </w:pPr>
      <w:r>
        <w:rPr>
          <w:rFonts w:ascii="Times New Roman" w:hAnsi="Times New Roman" w:eastAsia="Times New Roman"/>
          <w:b w:val="0"/>
          <w:i w:val="0"/>
          <w:sz w:val="24"/>
        </w:rPr>
        <w:t>Canonical district names via aliases and TN38 parent mapping (cities → districts)</w:t>
      </w:r>
    </w:p>
    <w:p>
      <w:pPr>
        <w:pStyle w:val="ListBullet"/>
        <w:spacing w:line="360" w:lineRule="auto"/>
      </w:pPr>
      <w:r>
        <w:rPr>
          <w:rFonts w:ascii="Times New Roman" w:hAnsi="Times New Roman" w:eastAsia="Times New Roman"/>
          <w:b w:val="0"/>
          <w:i w:val="0"/>
          <w:sz w:val="24"/>
        </w:rPr>
        <w:t>Rates stored separately from counts; population estimates fill missing lakhs</w:t>
      </w:r>
    </w:p>
    <w:p>
      <w:pPr>
        <w:pStyle w:val="ListBullet"/>
        <w:spacing w:line="360" w:lineRule="auto"/>
      </w:pPr>
      <w:r>
        <w:rPr>
          <w:rFonts w:ascii="Times New Roman" w:hAnsi="Times New Roman" w:eastAsia="Times New Roman"/>
          <w:b w:val="0"/>
          <w:i w:val="0"/>
          <w:sz w:val="24"/>
        </w:rPr>
        <w:t>Database tables split by concern: news_headlines, district_sentiment, rape_2026, alert_log, ds_* datasets</w:t>
      </w:r>
    </w:p>
    <w:p>
      <w:pPr>
        <w:spacing w:after="160" w:before="0" w:line="360" w:lineRule="auto"/>
        <w:jc w:val="both"/>
      </w:pPr>
      <w:r>
        <w:rPr>
          <w:rFonts w:ascii="Times New Roman" w:hAnsi="Times New Roman" w:eastAsia="Times New Roman"/>
          <w:b w:val="0"/>
          <w:i w:val="0"/>
          <w:sz w:val="24"/>
        </w:rPr>
        <w:t>SQLite dataset tables (ds_ml_ready, ds_media_harvest, …) hold full frames for dashboard loads; structured tables hold key operational entities. This is a hybrid warehouse style appropriate for a prototype (not a full 3NF enterprise ERP schema).</w:t>
      </w:r>
    </w:p>
    <w:p>
      <w:pPr>
        <w:pStyle w:val="Heading2"/>
      </w:pPr>
      <w:r>
        <w:rPr>
          <w:rFonts w:ascii="Times New Roman" w:hAnsi="Times New Roman" w:eastAsia="Times New Roman"/>
          <w:b/>
          <w:i w:val="0"/>
          <w:sz w:val="28"/>
        </w:rPr>
        <w:t>4.2 TABLE DESIGN</w:t>
      </w:r>
    </w:p>
    <w:p>
      <w:pPr>
        <w:spacing w:after="160" w:before="0" w:line="360" w:lineRule="auto"/>
      </w:pPr>
      <w:r>
        <w:rPr>
          <w:rFonts w:ascii="Times New Roman" w:hAnsi="Times New Roman" w:eastAsia="Times New Roman"/>
          <w:b/>
          <w:i w:val="0"/>
          <w:sz w:val="24"/>
        </w:rPr>
        <w:t>A. File-based analytical tables</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i w:val="0"/>
                <w:sz w:val="22"/>
              </w:rPr>
              <w:t>Table / File</w:t>
            </w:r>
          </w:p>
        </w:tc>
        <w:tc>
          <w:tcPr>
            <w:tcW w:type="dxa" w:w="3230"/>
          </w:tcPr>
          <w:p>
            <w:r>
              <w:rPr>
                <w:rFonts w:ascii="Times New Roman" w:hAnsi="Times New Roman" w:eastAsia="Times New Roman"/>
                <w:b/>
                <w:i w:val="0"/>
                <w:sz w:val="22"/>
              </w:rPr>
              <w:t>Key fields</w:t>
            </w:r>
          </w:p>
        </w:tc>
        <w:tc>
          <w:tcPr>
            <w:tcW w:type="dxa" w:w="3230"/>
          </w:tcPr>
          <w:p>
            <w:r>
              <w:rPr>
                <w:rFonts w:ascii="Times New Roman" w:hAnsi="Times New Roman" w:eastAsia="Times New Roman"/>
                <w:b/>
                <w:i w:val="0"/>
                <w:sz w:val="22"/>
              </w:rPr>
              <w:t>Role</w:t>
            </w:r>
          </w:p>
        </w:tc>
      </w:tr>
      <w:tr>
        <w:tc>
          <w:tcPr>
            <w:tcW w:type="dxa" w:w="3230"/>
          </w:tcPr>
          <w:p>
            <w:r>
              <w:rPr>
                <w:rFonts w:ascii="Times New Roman" w:hAnsi="Times New Roman" w:eastAsia="Times New Roman"/>
                <w:b w:val="0"/>
                <w:i w:val="0"/>
                <w:sz w:val="20"/>
              </w:rPr>
              <w:t>crimecast_ml_ready.csv</w:t>
            </w:r>
          </w:p>
        </w:tc>
        <w:tc>
          <w:tcPr>
            <w:tcW w:type="dxa" w:w="3230"/>
          </w:tcPr>
          <w:p>
            <w:r>
              <w:rPr>
                <w:rFonts w:ascii="Times New Roman" w:hAnsi="Times New Roman" w:eastAsia="Times New Roman"/>
                <w:b w:val="0"/>
                <w:i w:val="0"/>
                <w:sz w:val="20"/>
              </w:rPr>
              <w:t>district_city, year, rates, counts, features</w:t>
            </w:r>
          </w:p>
        </w:tc>
        <w:tc>
          <w:tcPr>
            <w:tcW w:type="dxa" w:w="3230"/>
          </w:tcPr>
          <w:p>
            <w:r>
              <w:rPr>
                <w:rFonts w:ascii="Times New Roman" w:hAnsi="Times New Roman" w:eastAsia="Times New Roman"/>
                <w:b w:val="0"/>
                <w:i w:val="0"/>
                <w:sz w:val="20"/>
              </w:rPr>
              <w:t>ML training &amp; maps</w:t>
            </w:r>
          </w:p>
        </w:tc>
      </w:tr>
      <w:tr>
        <w:tc>
          <w:tcPr>
            <w:tcW w:type="dxa" w:w="3230"/>
          </w:tcPr>
          <w:p>
            <w:r>
              <w:rPr>
                <w:rFonts w:ascii="Times New Roman" w:hAnsi="Times New Roman" w:eastAsia="Times New Roman"/>
                <w:b w:val="0"/>
                <w:i w:val="0"/>
                <w:sz w:val="20"/>
              </w:rPr>
              <w:t>fitted_predictions.csv</w:t>
            </w:r>
          </w:p>
        </w:tc>
        <w:tc>
          <w:tcPr>
            <w:tcW w:type="dxa" w:w="3230"/>
          </w:tcPr>
          <w:p>
            <w:r>
              <w:rPr>
                <w:rFonts w:ascii="Times New Roman" w:hAnsi="Times New Roman" w:eastAsia="Times New Roman"/>
                <w:b w:val="0"/>
                <w:i w:val="0"/>
                <w:sz w:val="20"/>
              </w:rPr>
              <w:t>district, year, target, actual, predicted</w:t>
            </w:r>
          </w:p>
        </w:tc>
        <w:tc>
          <w:tcPr>
            <w:tcW w:type="dxa" w:w="3230"/>
          </w:tcPr>
          <w:p>
            <w:r>
              <w:rPr>
                <w:rFonts w:ascii="Times New Roman" w:hAnsi="Times New Roman" w:eastAsia="Times New Roman"/>
                <w:b w:val="0"/>
                <w:i w:val="0"/>
                <w:sz w:val="20"/>
              </w:rPr>
              <w:t>Trend history</w:t>
            </w:r>
          </w:p>
        </w:tc>
      </w:tr>
      <w:tr>
        <w:tc>
          <w:tcPr>
            <w:tcW w:type="dxa" w:w="3230"/>
          </w:tcPr>
          <w:p>
            <w:r>
              <w:rPr>
                <w:rFonts w:ascii="Times New Roman" w:hAnsi="Times New Roman" w:eastAsia="Times New Roman"/>
                <w:b w:val="0"/>
                <w:i w:val="0"/>
                <w:sz w:val="20"/>
              </w:rPr>
              <w:t>training_metrics.csv</w:t>
            </w:r>
          </w:p>
        </w:tc>
        <w:tc>
          <w:tcPr>
            <w:tcW w:type="dxa" w:w="3230"/>
          </w:tcPr>
          <w:p>
            <w:r>
              <w:rPr>
                <w:rFonts w:ascii="Times New Roman" w:hAnsi="Times New Roman" w:eastAsia="Times New Roman"/>
                <w:b w:val="0"/>
                <w:i w:val="0"/>
                <w:sz w:val="20"/>
              </w:rPr>
              <w:t>target, model, MAE, R², temporal_*</w:t>
            </w:r>
          </w:p>
        </w:tc>
        <w:tc>
          <w:tcPr>
            <w:tcW w:type="dxa" w:w="3230"/>
          </w:tcPr>
          <w:p>
            <w:r>
              <w:rPr>
                <w:rFonts w:ascii="Times New Roman" w:hAnsi="Times New Roman" w:eastAsia="Times New Roman"/>
                <w:b w:val="0"/>
                <w:i w:val="0"/>
                <w:sz w:val="20"/>
              </w:rPr>
              <w:t>Model selection</w:t>
            </w:r>
          </w:p>
        </w:tc>
      </w:tr>
      <w:tr>
        <w:tc>
          <w:tcPr>
            <w:tcW w:type="dxa" w:w="3230"/>
          </w:tcPr>
          <w:p>
            <w:r>
              <w:rPr>
                <w:rFonts w:ascii="Times New Roman" w:hAnsi="Times New Roman" w:eastAsia="Times New Roman"/>
                <w:b w:val="0"/>
                <w:i w:val="0"/>
                <w:sz w:val="20"/>
              </w:rPr>
              <w:t>rape_predictions_2026_*.csv</w:t>
            </w:r>
          </w:p>
        </w:tc>
        <w:tc>
          <w:tcPr>
            <w:tcW w:type="dxa" w:w="3230"/>
          </w:tcPr>
          <w:p>
            <w:r>
              <w:rPr>
                <w:rFonts w:ascii="Times New Roman" w:hAnsi="Times New Roman" w:eastAsia="Times New Roman"/>
                <w:b w:val="0"/>
                <w:i w:val="0"/>
                <w:sz w:val="20"/>
              </w:rPr>
              <w:t>district, predicted, pred_low/high, risk</w:t>
            </w:r>
          </w:p>
        </w:tc>
        <w:tc>
          <w:tcPr>
            <w:tcW w:type="dxa" w:w="3230"/>
          </w:tcPr>
          <w:p>
            <w:r>
              <w:rPr>
                <w:rFonts w:ascii="Times New Roman" w:hAnsi="Times New Roman" w:eastAsia="Times New Roman"/>
                <w:b w:val="0"/>
                <w:i w:val="0"/>
                <w:sz w:val="20"/>
              </w:rPr>
              <w:t>Scenario forecast</w:t>
            </w:r>
          </w:p>
        </w:tc>
      </w:tr>
      <w:tr>
        <w:tc>
          <w:tcPr>
            <w:tcW w:type="dxa" w:w="3230"/>
          </w:tcPr>
          <w:p>
            <w:r>
              <w:rPr>
                <w:rFonts w:ascii="Times New Roman" w:hAnsi="Times New Roman" w:eastAsia="Times New Roman"/>
                <w:b w:val="0"/>
                <w:i w:val="0"/>
                <w:sz w:val="20"/>
              </w:rPr>
              <w:t>media_harvest_*.csv</w:t>
            </w:r>
          </w:p>
        </w:tc>
        <w:tc>
          <w:tcPr>
            <w:tcW w:type="dxa" w:w="3230"/>
          </w:tcPr>
          <w:p>
            <w:r>
              <w:rPr>
                <w:rFonts w:ascii="Times New Roman" w:hAnsi="Times New Roman" w:eastAsia="Times New Roman"/>
                <w:b w:val="0"/>
                <w:i w:val="0"/>
                <w:sz w:val="20"/>
              </w:rPr>
              <w:t>date, district, headline, source, lang</w:t>
            </w:r>
          </w:p>
        </w:tc>
        <w:tc>
          <w:tcPr>
            <w:tcW w:type="dxa" w:w="3230"/>
          </w:tcPr>
          <w:p>
            <w:r>
              <w:rPr>
                <w:rFonts w:ascii="Times New Roman" w:hAnsi="Times New Roman" w:eastAsia="Times New Roman"/>
                <w:b w:val="0"/>
                <w:i w:val="0"/>
                <w:sz w:val="20"/>
              </w:rPr>
              <w:t>News support</w:t>
            </w:r>
          </w:p>
        </w:tc>
      </w:tr>
      <w:tr>
        <w:tc>
          <w:tcPr>
            <w:tcW w:type="dxa" w:w="3230"/>
          </w:tcPr>
          <w:p>
            <w:r>
              <w:rPr>
                <w:rFonts w:ascii="Times New Roman" w:hAnsi="Times New Roman" w:eastAsia="Times New Roman"/>
                <w:b w:val="0"/>
                <w:i w:val="0"/>
                <w:sz w:val="20"/>
              </w:rPr>
              <w:t>sentiment_scores.csv</w:t>
            </w:r>
          </w:p>
        </w:tc>
        <w:tc>
          <w:tcPr>
            <w:tcW w:type="dxa" w:w="3230"/>
          </w:tcPr>
          <w:p>
            <w:r>
              <w:rPr>
                <w:rFonts w:ascii="Times New Roman" w:hAnsi="Times New Roman" w:eastAsia="Times New Roman"/>
                <w:b w:val="0"/>
                <w:i w:val="0"/>
                <w:sz w:val="20"/>
              </w:rPr>
              <w:t>text, polarity, label, crime_intensity</w:t>
            </w:r>
          </w:p>
        </w:tc>
        <w:tc>
          <w:tcPr>
            <w:tcW w:type="dxa" w:w="3230"/>
          </w:tcPr>
          <w:p>
            <w:r>
              <w:rPr>
                <w:rFonts w:ascii="Times New Roman" w:hAnsi="Times New Roman" w:eastAsia="Times New Roman"/>
                <w:b w:val="0"/>
                <w:i w:val="0"/>
                <w:sz w:val="20"/>
              </w:rPr>
              <w:t>Sentiment corpus</w:t>
            </w:r>
          </w:p>
        </w:tc>
      </w:tr>
    </w:tbl>
    <w:p/>
    <w:p>
      <w:pPr>
        <w:spacing w:after="160" w:before="0" w:line="360" w:lineRule="auto"/>
      </w:pPr>
      <w:r>
        <w:rPr>
          <w:rFonts w:ascii="Times New Roman" w:hAnsi="Times New Roman" w:eastAsia="Times New Roman"/>
          <w:b/>
          <w:i w:val="0"/>
          <w:sz w:val="24"/>
        </w:rPr>
        <w:t>B. SQLite (data/crimecast.db) — structured</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i w:val="0"/>
                <w:sz w:val="22"/>
              </w:rPr>
              <w:t>Table</w:t>
            </w:r>
          </w:p>
        </w:tc>
        <w:tc>
          <w:tcPr>
            <w:tcW w:type="dxa" w:w="4844"/>
          </w:tcPr>
          <w:p>
            <w:r>
              <w:rPr>
                <w:rFonts w:ascii="Times New Roman" w:hAnsi="Times New Roman" w:eastAsia="Times New Roman"/>
                <w:b/>
                <w:i w:val="0"/>
                <w:sz w:val="22"/>
              </w:rPr>
              <w:t>Purpose</w:t>
            </w:r>
          </w:p>
        </w:tc>
      </w:tr>
      <w:tr>
        <w:tc>
          <w:tcPr>
            <w:tcW w:type="dxa" w:w="4844"/>
          </w:tcPr>
          <w:p>
            <w:r>
              <w:rPr>
                <w:rFonts w:ascii="Times New Roman" w:hAnsi="Times New Roman" w:eastAsia="Times New Roman"/>
                <w:b w:val="0"/>
                <w:i w:val="0"/>
                <w:sz w:val="20"/>
              </w:rPr>
              <w:t>meta</w:t>
            </w:r>
          </w:p>
        </w:tc>
        <w:tc>
          <w:tcPr>
            <w:tcW w:type="dxa" w:w="4844"/>
          </w:tcPr>
          <w:p>
            <w:r>
              <w:rPr>
                <w:rFonts w:ascii="Times New Roman" w:hAnsi="Times New Roman" w:eastAsia="Times New Roman"/>
                <w:b w:val="0"/>
                <w:i w:val="0"/>
                <w:sz w:val="20"/>
              </w:rPr>
              <w:t>Key-value sync timestamps</w:t>
            </w:r>
          </w:p>
        </w:tc>
      </w:tr>
      <w:tr>
        <w:tc>
          <w:tcPr>
            <w:tcW w:type="dxa" w:w="4844"/>
          </w:tcPr>
          <w:p>
            <w:r>
              <w:rPr>
                <w:rFonts w:ascii="Times New Roman" w:hAnsi="Times New Roman" w:eastAsia="Times New Roman"/>
                <w:b w:val="0"/>
                <w:i w:val="0"/>
                <w:sz w:val="20"/>
              </w:rPr>
              <w:t>news_headlines</w:t>
            </w:r>
          </w:p>
        </w:tc>
        <w:tc>
          <w:tcPr>
            <w:tcW w:type="dxa" w:w="4844"/>
          </w:tcPr>
          <w:p>
            <w:r>
              <w:rPr>
                <w:rFonts w:ascii="Times New Roman" w:hAnsi="Times New Roman" w:eastAsia="Times New Roman"/>
                <w:b w:val="0"/>
                <w:i w:val="0"/>
                <w:sz w:val="20"/>
              </w:rPr>
              <w:t>Harvested headlines + optional scores</w:t>
            </w:r>
          </w:p>
        </w:tc>
      </w:tr>
      <w:tr>
        <w:tc>
          <w:tcPr>
            <w:tcW w:type="dxa" w:w="4844"/>
          </w:tcPr>
          <w:p>
            <w:r>
              <w:rPr>
                <w:rFonts w:ascii="Times New Roman" w:hAnsi="Times New Roman" w:eastAsia="Times New Roman"/>
                <w:b w:val="0"/>
                <w:i w:val="0"/>
                <w:sz w:val="20"/>
              </w:rPr>
              <w:t>district_sentiment</w:t>
            </w:r>
          </w:p>
        </w:tc>
        <w:tc>
          <w:tcPr>
            <w:tcW w:type="dxa" w:w="4844"/>
          </w:tcPr>
          <w:p>
            <w:r>
              <w:rPr>
                <w:rFonts w:ascii="Times New Roman" w:hAnsi="Times New Roman" w:eastAsia="Times New Roman"/>
                <w:b w:val="0"/>
                <w:i w:val="0"/>
                <w:sz w:val="20"/>
              </w:rPr>
              <w:t>Aggregated polarity / concern by district</w:t>
            </w:r>
          </w:p>
        </w:tc>
      </w:tr>
      <w:tr>
        <w:tc>
          <w:tcPr>
            <w:tcW w:type="dxa" w:w="4844"/>
          </w:tcPr>
          <w:p>
            <w:r>
              <w:rPr>
                <w:rFonts w:ascii="Times New Roman" w:hAnsi="Times New Roman" w:eastAsia="Times New Roman"/>
                <w:b w:val="0"/>
                <w:i w:val="0"/>
                <w:sz w:val="20"/>
              </w:rPr>
              <w:t>rape_2026</w:t>
            </w:r>
          </w:p>
        </w:tc>
        <w:tc>
          <w:tcPr>
            <w:tcW w:type="dxa" w:w="4844"/>
          </w:tcPr>
          <w:p>
            <w:r>
              <w:rPr>
                <w:rFonts w:ascii="Times New Roman" w:hAnsi="Times New Roman" w:eastAsia="Times New Roman"/>
                <w:b w:val="0"/>
                <w:i w:val="0"/>
                <w:sz w:val="20"/>
              </w:rPr>
              <w:t>Forecast snapshot per district</w:t>
            </w:r>
          </w:p>
        </w:tc>
      </w:tr>
      <w:tr>
        <w:tc>
          <w:tcPr>
            <w:tcW w:type="dxa" w:w="4844"/>
          </w:tcPr>
          <w:p>
            <w:r>
              <w:rPr>
                <w:rFonts w:ascii="Times New Roman" w:hAnsi="Times New Roman" w:eastAsia="Times New Roman"/>
                <w:b w:val="0"/>
                <w:i w:val="0"/>
                <w:sz w:val="20"/>
              </w:rPr>
              <w:t>alert_log</w:t>
            </w:r>
          </w:p>
        </w:tc>
        <w:tc>
          <w:tcPr>
            <w:tcW w:type="dxa" w:w="4844"/>
          </w:tcPr>
          <w:p>
            <w:r>
              <w:rPr>
                <w:rFonts w:ascii="Times New Roman" w:hAnsi="Times New Roman" w:eastAsia="Times New Roman"/>
                <w:b w:val="0"/>
                <w:i w:val="0"/>
                <w:sz w:val="20"/>
              </w:rPr>
              <w:t>Persisted HIGH/MED operational alerts</w:t>
            </w:r>
          </w:p>
        </w:tc>
      </w:tr>
      <w:tr>
        <w:tc>
          <w:tcPr>
            <w:tcW w:type="dxa" w:w="4844"/>
          </w:tcPr>
          <w:p>
            <w:r>
              <w:rPr>
                <w:rFonts w:ascii="Times New Roman" w:hAnsi="Times New Roman" w:eastAsia="Times New Roman"/>
                <w:b w:val="0"/>
                <w:i w:val="0"/>
                <w:sz w:val="20"/>
              </w:rPr>
              <w:t>dataset_registry</w:t>
            </w:r>
          </w:p>
        </w:tc>
        <w:tc>
          <w:tcPr>
            <w:tcW w:type="dxa" w:w="4844"/>
          </w:tcPr>
          <w:p>
            <w:r>
              <w:rPr>
                <w:rFonts w:ascii="Times New Roman" w:hAnsi="Times New Roman" w:eastAsia="Times New Roman"/>
                <w:b w:val="0"/>
                <w:i w:val="0"/>
                <w:sz w:val="20"/>
              </w:rPr>
              <w:t>Catalogue of migrated CSV datasets</w:t>
            </w:r>
          </w:p>
        </w:tc>
      </w:tr>
      <w:tr>
        <w:tc>
          <w:tcPr>
            <w:tcW w:type="dxa" w:w="4844"/>
          </w:tcPr>
          <w:p>
            <w:r>
              <w:rPr>
                <w:rFonts w:ascii="Times New Roman" w:hAnsi="Times New Roman" w:eastAsia="Times New Roman"/>
                <w:b w:val="0"/>
                <w:i w:val="0"/>
                <w:sz w:val="20"/>
              </w:rPr>
              <w:t>ds_ml_ready, ds_media_harvest, …</w:t>
            </w:r>
          </w:p>
        </w:tc>
        <w:tc>
          <w:tcPr>
            <w:tcW w:type="dxa" w:w="4844"/>
          </w:tcPr>
          <w:p>
            <w:r>
              <w:rPr>
                <w:rFonts w:ascii="Times New Roman" w:hAnsi="Times New Roman" w:eastAsia="Times New Roman"/>
                <w:b w:val="0"/>
                <w:i w:val="0"/>
                <w:sz w:val="20"/>
              </w:rPr>
              <w:t>Full CSV frames in DB</w:t>
            </w:r>
          </w:p>
        </w:tc>
      </w:tr>
    </w:tbl>
    <w:p/>
    <w:p>
      <w:pPr>
        <w:pStyle w:val="Heading2"/>
      </w:pPr>
      <w:r>
        <w:rPr>
          <w:rFonts w:ascii="Times New Roman" w:hAnsi="Times New Roman" w:eastAsia="Times New Roman"/>
          <w:b/>
          <w:i w:val="0"/>
          <w:sz w:val="28"/>
        </w:rPr>
        <w:t>4.3 INPUT DESIGN</w:t>
      </w:r>
    </w:p>
    <w:p>
      <w:pPr>
        <w:spacing w:after="160" w:before="0" w:line="360" w:lineRule="auto"/>
      </w:pPr>
      <w:r>
        <w:rPr>
          <w:rFonts w:ascii="Times New Roman" w:hAnsi="Times New Roman" w:eastAsia="Times New Roman"/>
          <w:b/>
          <w:i w:val="0"/>
          <w:sz w:val="24"/>
        </w:rPr>
        <w:t>Inputs to the system:</w:t>
      </w:r>
    </w:p>
    <w:p>
      <w:pPr>
        <w:pStyle w:val="ListBullet"/>
        <w:spacing w:line="360" w:lineRule="auto"/>
      </w:pPr>
      <w:r>
        <w:rPr>
          <w:rFonts w:ascii="Times New Roman" w:hAnsi="Times New Roman" w:eastAsia="Times New Roman"/>
          <w:b w:val="0"/>
          <w:i w:val="0"/>
          <w:sz w:val="24"/>
        </w:rPr>
        <w:t>Raw yearly CSVs under dataset/ (complaints, women crimes, murder/homicide)</w:t>
      </w:r>
    </w:p>
    <w:p>
      <w:pPr>
        <w:pStyle w:val="ListBullet"/>
        <w:spacing w:line="360" w:lineRule="auto"/>
      </w:pPr>
      <w:r>
        <w:rPr>
          <w:rFonts w:ascii="Times New Roman" w:hAnsi="Times New Roman" w:eastAsia="Times New Roman"/>
          <w:b w:val="0"/>
          <w:i w:val="0"/>
          <w:sz w:val="24"/>
        </w:rPr>
        <w:t>Optional SCRB/NCRB staged/drop-in files under dataset/scrb_ncrb/</w:t>
      </w:r>
    </w:p>
    <w:p>
      <w:pPr>
        <w:pStyle w:val="ListBullet"/>
        <w:spacing w:line="360" w:lineRule="auto"/>
      </w:pPr>
      <w:r>
        <w:rPr>
          <w:rFonts w:ascii="Times New Roman" w:hAnsi="Times New Roman" w:eastAsia="Times New Roman"/>
          <w:b w:val="0"/>
          <w:i w:val="0"/>
          <w:sz w:val="24"/>
        </w:rPr>
        <w:t>Dashboard controls: district, target, year, news time window, forecast method</w:t>
      </w:r>
    </w:p>
    <w:p>
      <w:pPr>
        <w:pStyle w:val="ListBullet"/>
        <w:spacing w:line="360" w:lineRule="auto"/>
      </w:pPr>
      <w:r>
        <w:rPr>
          <w:rFonts w:ascii="Times New Roman" w:hAnsi="Times New Roman" w:eastAsia="Times New Roman"/>
          <w:b w:val="0"/>
          <w:i w:val="0"/>
          <w:sz w:val="24"/>
        </w:rPr>
        <w:t>News refresh action (incremental harvest)</w:t>
      </w:r>
    </w:p>
    <w:p>
      <w:pPr>
        <w:pStyle w:val="ListBullet"/>
        <w:spacing w:line="360" w:lineRule="auto"/>
      </w:pPr>
      <w:r>
        <w:rPr>
          <w:rFonts w:ascii="Times New Roman" w:hAnsi="Times New Roman" w:eastAsia="Times New Roman"/>
          <w:b w:val="0"/>
          <w:i w:val="0"/>
          <w:sz w:val="24"/>
        </w:rPr>
        <w:t>Optional labeled sentiment text for TF-IDF training</w:t>
      </w:r>
    </w:p>
    <w:p>
      <w:pPr>
        <w:spacing w:after="160" w:before="0" w:line="360" w:lineRule="auto"/>
        <w:jc w:val="both"/>
      </w:pPr>
      <w:r>
        <w:rPr>
          <w:rFonts w:ascii="Times New Roman" w:hAnsi="Times New Roman" w:eastAsia="Times New Roman"/>
          <w:b w:val="0"/>
          <w:i w:val="0"/>
          <w:sz w:val="24"/>
        </w:rPr>
        <w:t>Input validation includes year parsing, numeric coercion, junk district filtering, and TN38 resolution so maps and scoreboards remain consistent.</w:t>
      </w:r>
    </w:p>
    <w:p>
      <w:pPr>
        <w:pStyle w:val="Heading2"/>
      </w:pPr>
      <w:r>
        <w:rPr>
          <w:rFonts w:ascii="Times New Roman" w:hAnsi="Times New Roman" w:eastAsia="Times New Roman"/>
          <w:b/>
          <w:i w:val="0"/>
          <w:sz w:val="28"/>
        </w:rPr>
        <w:t>4.4 SFD / DFD</w:t>
      </w:r>
    </w:p>
    <w:p>
      <w:pPr>
        <w:spacing w:after="160" w:before="0" w:line="360" w:lineRule="auto"/>
        <w:jc w:val="both"/>
      </w:pPr>
      <w:r>
        <w:rPr>
          <w:rFonts w:ascii="Times New Roman" w:hAnsi="Times New Roman" w:eastAsia="Times New Roman"/>
          <w:b w:val="0"/>
          <w:i w:val="0"/>
          <w:sz w:val="24"/>
        </w:rPr>
        <w:t>System Flow Diagram (SFD) and Data Flow Diagrams (DFD Level 0 / Level 1) document how data moves from sources through processes to users.</w:t>
      </w:r>
    </w:p>
    <w:p>
      <w:pPr>
        <w:spacing w:after="160" w:before="0" w:line="360" w:lineRule="auto"/>
        <w:jc w:val="center"/>
      </w:pPr>
      <w:r>
        <w:rPr>
          <w:rFonts w:ascii="Times New Roman" w:hAnsi="Times New Roman" w:eastAsia="Times New Roman"/>
          <w:b/>
          <w:i w:val="0"/>
          <w:sz w:val="24"/>
        </w:rPr>
        <w:t>Figure 4.1 — Context diagram (DFD Level 0)</w:t>
      </w:r>
    </w:p>
    <w:p>
      <w:pPr>
        <w:jc w:val="center"/>
      </w:pPr>
      <w:r>
        <w:drawing>
          <wp:inline xmlns:a="http://schemas.openxmlformats.org/drawingml/2006/main" xmlns:pic="http://schemas.openxmlformats.org/drawingml/2006/picture">
            <wp:extent cx="5029200" cy="2845002"/>
            <wp:docPr id="1" name="Picture 1"/>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5029200" cy="2845002"/>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4.1 DFD Level 0 — CRIMECAST context</w:t>
      </w:r>
    </w:p>
    <w:p>
      <w:pPr>
        <w:spacing w:after="160" w:before="0" w:line="360" w:lineRule="auto"/>
        <w:jc w:val="center"/>
      </w:pPr>
      <w:r>
        <w:rPr>
          <w:rFonts w:ascii="Times New Roman" w:hAnsi="Times New Roman" w:eastAsia="Times New Roman"/>
          <w:b/>
          <w:i w:val="0"/>
          <w:sz w:val="24"/>
        </w:rPr>
        <w:t>Figure 4.2 — DFD Level 1</w:t>
      </w:r>
    </w:p>
    <w:p>
      <w:pPr>
        <w:jc w:val="center"/>
      </w:pPr>
      <w:r>
        <w:drawing>
          <wp:inline xmlns:a="http://schemas.openxmlformats.org/drawingml/2006/main" xmlns:pic="http://schemas.openxmlformats.org/drawingml/2006/picture">
            <wp:extent cx="5029200" cy="2845002"/>
            <wp:docPr id="2" name="Picture 2"/>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5029200" cy="2845002"/>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4.2 DFD Level 1 — major processes</w:t>
      </w:r>
    </w:p>
    <w:p>
      <w:pPr>
        <w:spacing w:after="160" w:before="0" w:line="360" w:lineRule="auto"/>
        <w:jc w:val="center"/>
      </w:pPr>
      <w:r>
        <w:rPr>
          <w:rFonts w:ascii="Times New Roman" w:hAnsi="Times New Roman" w:eastAsia="Times New Roman"/>
          <w:b/>
          <w:i w:val="0"/>
          <w:sz w:val="24"/>
        </w:rPr>
        <w:t>Figure 4.3 — System flow</w:t>
      </w:r>
    </w:p>
    <w:p>
      <w:pPr>
        <w:jc w:val="center"/>
      </w:pPr>
      <w:r>
        <w:drawing>
          <wp:inline xmlns:a="http://schemas.openxmlformats.org/drawingml/2006/main" xmlns:pic="http://schemas.openxmlformats.org/drawingml/2006/picture">
            <wp:extent cx="5029200" cy="2845002"/>
            <wp:docPr id="3" name="Picture 3"/>
            <wp:cNvGraphicFramePr>
              <a:graphicFrameLocks noChangeAspect="1"/>
            </wp:cNvGraphicFramePr>
            <a:graphic>
              <a:graphicData uri="http://schemas.openxmlformats.org/drawingml/2006/picture">
                <pic:pic>
                  <pic:nvPicPr>
                    <pic:cNvPr id="0" name="system_flow_diagram.png"/>
                    <pic:cNvPicPr/>
                  </pic:nvPicPr>
                  <pic:blipFill>
                    <a:blip r:embed="rId12"/>
                    <a:stretch>
                      <a:fillRect/>
                    </a:stretch>
                  </pic:blipFill>
                  <pic:spPr>
                    <a:xfrm>
                      <a:off x="0" y="0"/>
                      <a:ext cx="5029200" cy="2845002"/>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4.3 System flow diagram</w:t>
      </w:r>
    </w:p>
    <w:p>
      <w:pPr>
        <w:spacing w:after="160" w:before="0" w:line="360" w:lineRule="auto"/>
      </w:pPr>
      <w:r>
        <w:rPr>
          <w:rFonts w:ascii="Times New Roman" w:hAnsi="Times New Roman" w:eastAsia="Times New Roman"/>
          <w:b/>
          <w:i w:val="0"/>
          <w:sz w:val="24"/>
        </w:rPr>
        <w:t>Level-0 summary:</w:t>
      </w:r>
    </w:p>
    <w:p>
      <w:pPr>
        <w:pStyle w:val="ListBullet"/>
        <w:spacing w:line="360" w:lineRule="auto"/>
      </w:pPr>
      <w:r>
        <w:rPr>
          <w:rFonts w:ascii="Times New Roman" w:hAnsi="Times New Roman" w:eastAsia="Times New Roman"/>
          <w:b w:val="0"/>
          <w:i w:val="0"/>
          <w:sz w:val="24"/>
        </w:rPr>
        <w:t>External entities: Crime data sources; Text/news sources; User/Analyst</w:t>
      </w:r>
    </w:p>
    <w:p>
      <w:pPr>
        <w:pStyle w:val="ListBullet"/>
        <w:spacing w:line="360" w:lineRule="auto"/>
      </w:pPr>
      <w:r>
        <w:rPr>
          <w:rFonts w:ascii="Times New Roman" w:hAnsi="Times New Roman" w:eastAsia="Times New Roman"/>
          <w:b w:val="0"/>
          <w:i w:val="0"/>
          <w:sz w:val="24"/>
        </w:rPr>
        <w:t>Process 0: CRIMECAST System</w:t>
      </w:r>
    </w:p>
    <w:p>
      <w:pPr>
        <w:pStyle w:val="ListBullet"/>
        <w:spacing w:line="360" w:lineRule="auto"/>
      </w:pPr>
      <w:r>
        <w:rPr>
          <w:rFonts w:ascii="Times New Roman" w:hAnsi="Times New Roman" w:eastAsia="Times New Roman"/>
          <w:b w:val="0"/>
          <w:i w:val="0"/>
          <w:sz w:val="24"/>
        </w:rPr>
        <w:t>Outputs: Predictions, sentiment, 2026 scenarios, dashboard views, reports</w:t>
      </w:r>
    </w:p>
    <w:p>
      <w:pPr>
        <w:spacing w:after="160" w:before="0" w:line="360" w:lineRule="auto"/>
      </w:pPr>
      <w:r>
        <w:rPr>
          <w:rFonts w:ascii="Times New Roman" w:hAnsi="Times New Roman" w:eastAsia="Times New Roman"/>
          <w:b/>
          <w:i w:val="0"/>
          <w:sz w:val="24"/>
        </w:rPr>
        <w:t>Level-1 processes (typical):</w:t>
      </w:r>
    </w:p>
    <w:p>
      <w:pPr>
        <w:pStyle w:val="ListBullet"/>
        <w:spacing w:line="360" w:lineRule="auto"/>
      </w:pPr>
      <w:r>
        <w:rPr>
          <w:rFonts w:ascii="Times New Roman" w:hAnsi="Times New Roman" w:eastAsia="Times New Roman"/>
          <w:b w:val="0"/>
          <w:i w:val="0"/>
          <w:sz w:val="24"/>
        </w:rPr>
        <w:t>P1 Acquire / clean official tables</w:t>
      </w:r>
    </w:p>
    <w:p>
      <w:pPr>
        <w:pStyle w:val="ListBullet"/>
        <w:spacing w:line="360" w:lineRule="auto"/>
      </w:pPr>
      <w:r>
        <w:rPr>
          <w:rFonts w:ascii="Times New Roman" w:hAnsi="Times New Roman" w:eastAsia="Times New Roman"/>
          <w:b w:val="0"/>
          <w:i w:val="0"/>
          <w:sz w:val="24"/>
        </w:rPr>
        <w:t>P2 Feature engineering &amp; ML-ready build</w:t>
      </w:r>
    </w:p>
    <w:p>
      <w:pPr>
        <w:pStyle w:val="ListBullet"/>
        <w:spacing w:line="360" w:lineRule="auto"/>
      </w:pPr>
      <w:r>
        <w:rPr>
          <w:rFonts w:ascii="Times New Roman" w:hAnsi="Times New Roman" w:eastAsia="Times New Roman"/>
          <w:b w:val="0"/>
          <w:i w:val="0"/>
          <w:sz w:val="24"/>
        </w:rPr>
        <w:t>P3 Train &amp; evaluate models</w:t>
      </w:r>
    </w:p>
    <w:p>
      <w:pPr>
        <w:pStyle w:val="ListBullet"/>
        <w:spacing w:line="360" w:lineRule="auto"/>
      </w:pPr>
      <w:r>
        <w:rPr>
          <w:rFonts w:ascii="Times New Roman" w:hAnsi="Times New Roman" w:eastAsia="Times New Roman"/>
          <w:b w:val="0"/>
          <w:i w:val="0"/>
          <w:sz w:val="24"/>
        </w:rPr>
        <w:t>P4 Predict &amp; blend with history</w:t>
      </w:r>
    </w:p>
    <w:p>
      <w:pPr>
        <w:pStyle w:val="ListBullet"/>
        <w:spacing w:line="360" w:lineRule="auto"/>
      </w:pPr>
      <w:r>
        <w:rPr>
          <w:rFonts w:ascii="Times New Roman" w:hAnsi="Times New Roman" w:eastAsia="Times New Roman"/>
          <w:b w:val="0"/>
          <w:i w:val="0"/>
          <w:sz w:val="24"/>
        </w:rPr>
        <w:t>P5 News harvest &amp; sentiment</w:t>
      </w:r>
    </w:p>
    <w:p>
      <w:pPr>
        <w:pStyle w:val="ListBullet"/>
        <w:spacing w:line="360" w:lineRule="auto"/>
      </w:pPr>
      <w:r>
        <w:rPr>
          <w:rFonts w:ascii="Times New Roman" w:hAnsi="Times New Roman" w:eastAsia="Times New Roman"/>
          <w:b w:val="0"/>
          <w:i w:val="0"/>
          <w:sz w:val="24"/>
        </w:rPr>
        <w:t>P6 Forecast 2026 scenarios</w:t>
      </w:r>
    </w:p>
    <w:p>
      <w:pPr>
        <w:pStyle w:val="ListBullet"/>
        <w:spacing w:line="360" w:lineRule="auto"/>
      </w:pPr>
      <w:r>
        <w:rPr>
          <w:rFonts w:ascii="Times New Roman" w:hAnsi="Times New Roman" w:eastAsia="Times New Roman"/>
          <w:b w:val="0"/>
          <w:i w:val="0"/>
          <w:sz w:val="24"/>
        </w:rPr>
        <w:t>P7 Dashboard presentation &amp; alerts</w:t>
      </w:r>
    </w:p>
    <w:p>
      <w:r>
        <w:br w:type="page"/>
      </w:r>
    </w:p>
    <w:p>
      <w:pPr>
        <w:pStyle w:val="Heading1"/>
      </w:pPr>
      <w:r>
        <w:rPr>
          <w:rFonts w:ascii="Times New Roman" w:hAnsi="Times New Roman" w:eastAsia="Times New Roman"/>
          <w:b/>
          <w:i w:val="0"/>
          <w:sz w:val="32"/>
        </w:rPr>
        <w:t>05. SYSTEM DESCRIPTION</w:t>
      </w:r>
    </w:p>
    <w:p>
      <w:pPr>
        <w:spacing w:after="160" w:before="0" w:line="360" w:lineRule="auto"/>
        <w:jc w:val="both"/>
      </w:pPr>
      <w:r>
        <w:rPr>
          <w:rFonts w:ascii="Times New Roman" w:hAnsi="Times New Roman" w:eastAsia="Times New Roman"/>
          <w:b w:val="0"/>
          <w:i w:val="0"/>
          <w:sz w:val="24"/>
        </w:rPr>
        <w:t>This chapter describes functional modules as implemented in the repository.</w:t>
      </w:r>
    </w:p>
    <w:p>
      <w:pPr>
        <w:pStyle w:val="Heading3"/>
      </w:pPr>
      <w:r>
        <w:rPr>
          <w:rFonts w:ascii="Times New Roman" w:hAnsi="Times New Roman" w:eastAsia="Times New Roman"/>
          <w:b/>
          <w:i w:val="0"/>
          <w:sz w:val="24"/>
        </w:rPr>
        <w:t>5.1 Data Cleaning Module (clean_data.py)</w:t>
      </w:r>
    </w:p>
    <w:p>
      <w:pPr>
        <w:spacing w:after="160" w:before="0" w:line="360" w:lineRule="auto"/>
        <w:jc w:val="both"/>
      </w:pPr>
      <w:r>
        <w:rPr>
          <w:rFonts w:ascii="Times New Roman" w:hAnsi="Times New Roman" w:eastAsia="Times New Roman"/>
          <w:b w:val="0"/>
          <w:i w:val="0"/>
          <w:sz w:val="24"/>
        </w:rPr>
        <w:t>Discovers supported year files, standardises headers, drops aggregate rows, coerces numerics, merges families into crimecast_ml_ready.csv. Flags distinguish official-era labels from thinner/proxy years used only as templates or map context.</w:t>
      </w:r>
    </w:p>
    <w:p>
      <w:pPr>
        <w:pStyle w:val="Heading3"/>
      </w:pPr>
      <w:r>
        <w:rPr>
          <w:rFonts w:ascii="Times New Roman" w:hAnsi="Times New Roman" w:eastAsia="Times New Roman"/>
          <w:b/>
          <w:i w:val="0"/>
          <w:sz w:val="24"/>
        </w:rPr>
        <w:t>5.2 Training Module (train_model.py)</w:t>
      </w:r>
    </w:p>
    <w:p>
      <w:pPr>
        <w:spacing w:after="160" w:before="0" w:line="360" w:lineRule="auto"/>
        <w:jc w:val="both"/>
      </w:pPr>
      <w:r>
        <w:rPr>
          <w:rFonts w:ascii="Times New Roman" w:hAnsi="Times New Roman" w:eastAsia="Times New Roman"/>
          <w:b w:val="0"/>
          <w:i w:val="0"/>
          <w:sz w:val="24"/>
        </w:rPr>
        <w:t>For each target, builds a preprocessing pipeline (numeric impute/scale + categorical encoding), compares Dummy, Ridge, Random Forest, and Gradient Boosting (often on log targets). Selection emphasises temporal holdout where available. Artifacts: models/*.joblib, best_models.json, training_metrics.csv, training_report.md.</w:t>
      </w:r>
    </w:p>
    <w:p>
      <w:pPr>
        <w:spacing w:after="160" w:before="0" w:line="360" w:lineRule="auto"/>
      </w:pPr>
      <w:r>
        <w:rPr>
          <w:rFonts w:ascii="Times New Roman" w:hAnsi="Times New Roman" w:eastAsia="Times New Roman"/>
          <w:b/>
          <w:i w:val="0"/>
          <w:sz w:val="24"/>
        </w:rPr>
        <w:t>Best models (from current training_report.md):</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i w:val="0"/>
                <w:sz w:val="22"/>
              </w:rPr>
              <w:t>Target</w:t>
            </w:r>
          </w:p>
        </w:tc>
        <w:tc>
          <w:tcPr>
            <w:tcW w:type="dxa" w:w="2422"/>
          </w:tcPr>
          <w:p>
            <w:r>
              <w:rPr>
                <w:rFonts w:ascii="Times New Roman" w:hAnsi="Times New Roman" w:eastAsia="Times New Roman"/>
                <w:b/>
                <w:i w:val="0"/>
                <w:sz w:val="22"/>
              </w:rPr>
              <w:t>Best model</w:t>
            </w:r>
          </w:p>
        </w:tc>
        <w:tc>
          <w:tcPr>
            <w:tcW w:type="dxa" w:w="2422"/>
          </w:tcPr>
          <w:p>
            <w:r>
              <w:rPr>
                <w:rFonts w:ascii="Times New Roman" w:hAnsi="Times New Roman" w:eastAsia="Times New Roman"/>
                <w:b/>
                <w:i w:val="0"/>
                <w:sz w:val="22"/>
              </w:rPr>
              <w:t>Temporal MAE</w:t>
            </w:r>
          </w:p>
        </w:tc>
        <w:tc>
          <w:tcPr>
            <w:tcW w:type="dxa" w:w="2422"/>
          </w:tcPr>
          <w:p>
            <w:r>
              <w:rPr>
                <w:rFonts w:ascii="Times New Roman" w:hAnsi="Times New Roman" w:eastAsia="Times New Roman"/>
                <w:b/>
                <w:i w:val="0"/>
                <w:sz w:val="22"/>
              </w:rPr>
              <w:t>Temporal R²</w:t>
            </w:r>
          </w:p>
        </w:tc>
      </w:tr>
      <w:tr>
        <w:tc>
          <w:tcPr>
            <w:tcW w:type="dxa" w:w="2422"/>
          </w:tcPr>
          <w:p>
            <w:r>
              <w:rPr>
                <w:rFonts w:ascii="Times New Roman" w:hAnsi="Times New Roman" w:eastAsia="Times New Roman"/>
                <w:b w:val="0"/>
                <w:i w:val="0"/>
                <w:sz w:val="20"/>
              </w:rPr>
              <w:t>Total complaints</w:t>
            </w:r>
          </w:p>
        </w:tc>
        <w:tc>
          <w:tcPr>
            <w:tcW w:type="dxa" w:w="2422"/>
          </w:tcPr>
          <w:p>
            <w:r>
              <w:rPr>
                <w:rFonts w:ascii="Times New Roman" w:hAnsi="Times New Roman" w:eastAsia="Times New Roman"/>
                <w:b w:val="0"/>
                <w:i w:val="0"/>
                <w:sz w:val="20"/>
              </w:rPr>
              <w:t>gradient_boosting_log</w:t>
            </w:r>
          </w:p>
        </w:tc>
        <w:tc>
          <w:tcPr>
            <w:tcW w:type="dxa" w:w="2422"/>
          </w:tcPr>
          <w:p>
            <w:r>
              <w:rPr>
                <w:rFonts w:ascii="Times New Roman" w:hAnsi="Times New Roman" w:eastAsia="Times New Roman"/>
                <w:b w:val="0"/>
                <w:i w:val="0"/>
                <w:sz w:val="20"/>
              </w:rPr>
              <w:t>44760.44</w:t>
            </w:r>
          </w:p>
        </w:tc>
        <w:tc>
          <w:tcPr>
            <w:tcW w:type="dxa" w:w="2422"/>
          </w:tcPr>
          <w:p>
            <w:r>
              <w:rPr>
                <w:rFonts w:ascii="Times New Roman" w:hAnsi="Times New Roman" w:eastAsia="Times New Roman"/>
                <w:b w:val="0"/>
                <w:i w:val="0"/>
                <w:sz w:val="20"/>
              </w:rPr>
              <w:t>-0.87</w:t>
            </w:r>
          </w:p>
        </w:tc>
      </w:tr>
      <w:tr>
        <w:tc>
          <w:tcPr>
            <w:tcW w:type="dxa" w:w="2422"/>
          </w:tcPr>
          <w:p>
            <w:r>
              <w:rPr>
                <w:rFonts w:ascii="Times New Roman" w:hAnsi="Times New Roman" w:eastAsia="Times New Roman"/>
                <w:b w:val="0"/>
                <w:i w:val="0"/>
                <w:sz w:val="20"/>
              </w:rPr>
              <w:t>Murder incidence</w:t>
            </w:r>
          </w:p>
        </w:tc>
        <w:tc>
          <w:tcPr>
            <w:tcW w:type="dxa" w:w="2422"/>
          </w:tcPr>
          <w:p>
            <w:r>
              <w:rPr>
                <w:rFonts w:ascii="Times New Roman" w:hAnsi="Times New Roman" w:eastAsia="Times New Roman"/>
                <w:b w:val="0"/>
                <w:i w:val="0"/>
                <w:sz w:val="20"/>
              </w:rPr>
              <w:t>gradient_boosting_log</w:t>
            </w:r>
          </w:p>
        </w:tc>
        <w:tc>
          <w:tcPr>
            <w:tcW w:type="dxa" w:w="2422"/>
          </w:tcPr>
          <w:p>
            <w:r>
              <w:rPr>
                <w:rFonts w:ascii="Times New Roman" w:hAnsi="Times New Roman" w:eastAsia="Times New Roman"/>
                <w:b w:val="0"/>
                <w:i w:val="0"/>
                <w:sz w:val="20"/>
              </w:rPr>
              <w:t>11.52</w:t>
            </w:r>
          </w:p>
        </w:tc>
        <w:tc>
          <w:tcPr>
            <w:tcW w:type="dxa" w:w="2422"/>
          </w:tcPr>
          <w:p>
            <w:r>
              <w:rPr>
                <w:rFonts w:ascii="Times New Roman" w:hAnsi="Times New Roman" w:eastAsia="Times New Roman"/>
                <w:b w:val="0"/>
                <w:i w:val="0"/>
                <w:sz w:val="20"/>
              </w:rPr>
              <w:t>0.44</w:t>
            </w:r>
          </w:p>
        </w:tc>
      </w:tr>
      <w:tr>
        <w:tc>
          <w:tcPr>
            <w:tcW w:type="dxa" w:w="2422"/>
          </w:tcPr>
          <w:p>
            <w:r>
              <w:rPr>
                <w:rFonts w:ascii="Times New Roman" w:hAnsi="Times New Roman" w:eastAsia="Times New Roman"/>
                <w:b w:val="0"/>
                <w:i w:val="0"/>
                <w:sz w:val="20"/>
              </w:rPr>
              <w:t>Rape incidents</w:t>
            </w:r>
          </w:p>
        </w:tc>
        <w:tc>
          <w:tcPr>
            <w:tcW w:type="dxa" w:w="2422"/>
          </w:tcPr>
          <w:p>
            <w:r>
              <w:rPr>
                <w:rFonts w:ascii="Times New Roman" w:hAnsi="Times New Roman" w:eastAsia="Times New Roman"/>
                <w:b w:val="0"/>
                <w:i w:val="0"/>
                <w:sz w:val="20"/>
              </w:rPr>
              <w:t>random_forest_log</w:t>
            </w:r>
          </w:p>
        </w:tc>
        <w:tc>
          <w:tcPr>
            <w:tcW w:type="dxa" w:w="2422"/>
          </w:tcPr>
          <w:p>
            <w:r>
              <w:rPr>
                <w:rFonts w:ascii="Times New Roman" w:hAnsi="Times New Roman" w:eastAsia="Times New Roman"/>
                <w:b w:val="0"/>
                <w:i w:val="0"/>
                <w:sz w:val="20"/>
              </w:rPr>
              <w:t>3.15</w:t>
            </w:r>
          </w:p>
        </w:tc>
        <w:tc>
          <w:tcPr>
            <w:tcW w:type="dxa" w:w="2422"/>
          </w:tcPr>
          <w:p>
            <w:r>
              <w:rPr>
                <w:rFonts w:ascii="Times New Roman" w:hAnsi="Times New Roman" w:eastAsia="Times New Roman"/>
                <w:b w:val="0"/>
                <w:i w:val="0"/>
                <w:sz w:val="20"/>
              </w:rPr>
              <w:t>0.36</w:t>
            </w:r>
          </w:p>
        </w:tc>
      </w:tr>
      <w:tr>
        <w:tc>
          <w:tcPr>
            <w:tcW w:type="dxa" w:w="2422"/>
          </w:tcPr>
          <w:p>
            <w:r>
              <w:rPr>
                <w:rFonts w:ascii="Times New Roman" w:hAnsi="Times New Roman" w:eastAsia="Times New Roman"/>
                <w:b w:val="0"/>
                <w:i w:val="0"/>
                <w:sz w:val="20"/>
              </w:rPr>
              <w:t>Murder rate</w:t>
            </w:r>
          </w:p>
        </w:tc>
        <w:tc>
          <w:tcPr>
            <w:tcW w:type="dxa" w:w="2422"/>
          </w:tcPr>
          <w:p>
            <w:r>
              <w:rPr>
                <w:rFonts w:ascii="Times New Roman" w:hAnsi="Times New Roman" w:eastAsia="Times New Roman"/>
                <w:b w:val="0"/>
                <w:i w:val="0"/>
                <w:sz w:val="20"/>
              </w:rPr>
              <w:t>gradient_boosting_log</w:t>
            </w:r>
          </w:p>
        </w:tc>
        <w:tc>
          <w:tcPr>
            <w:tcW w:type="dxa" w:w="2422"/>
          </w:tcPr>
          <w:p>
            <w:r>
              <w:rPr>
                <w:rFonts w:ascii="Times New Roman" w:hAnsi="Times New Roman" w:eastAsia="Times New Roman"/>
                <w:b w:val="0"/>
                <w:i w:val="0"/>
                <w:sz w:val="20"/>
              </w:rPr>
              <w:t>0.73</w:t>
            </w:r>
          </w:p>
        </w:tc>
        <w:tc>
          <w:tcPr>
            <w:tcW w:type="dxa" w:w="2422"/>
          </w:tcPr>
          <w:p>
            <w:r>
              <w:rPr>
                <w:rFonts w:ascii="Times New Roman" w:hAnsi="Times New Roman" w:eastAsia="Times New Roman"/>
                <w:b w:val="0"/>
                <w:i w:val="0"/>
                <w:sz w:val="20"/>
              </w:rPr>
              <w:t>0.50</w:t>
            </w:r>
          </w:p>
        </w:tc>
      </w:tr>
      <w:tr>
        <w:tc>
          <w:tcPr>
            <w:tcW w:type="dxa" w:w="2422"/>
          </w:tcPr>
          <w:p>
            <w:r>
              <w:rPr>
                <w:rFonts w:ascii="Times New Roman" w:hAnsi="Times New Roman" w:eastAsia="Times New Roman"/>
                <w:b w:val="0"/>
                <w:i w:val="0"/>
                <w:sz w:val="20"/>
              </w:rPr>
              <w:t>Rape rate</w:t>
            </w:r>
          </w:p>
        </w:tc>
        <w:tc>
          <w:tcPr>
            <w:tcW w:type="dxa" w:w="2422"/>
          </w:tcPr>
          <w:p>
            <w:r>
              <w:rPr>
                <w:rFonts w:ascii="Times New Roman" w:hAnsi="Times New Roman" w:eastAsia="Times New Roman"/>
                <w:b w:val="0"/>
                <w:i w:val="0"/>
                <w:sz w:val="20"/>
              </w:rPr>
              <w:t>ridge_log</w:t>
            </w:r>
          </w:p>
        </w:tc>
        <w:tc>
          <w:tcPr>
            <w:tcW w:type="dxa" w:w="2422"/>
          </w:tcPr>
          <w:p>
            <w:r>
              <w:rPr>
                <w:rFonts w:ascii="Times New Roman" w:hAnsi="Times New Roman" w:eastAsia="Times New Roman"/>
                <w:b w:val="0"/>
                <w:i w:val="0"/>
                <w:sz w:val="20"/>
              </w:rPr>
              <w:t>0.39</w:t>
            </w:r>
          </w:p>
        </w:tc>
        <w:tc>
          <w:tcPr>
            <w:tcW w:type="dxa" w:w="2422"/>
          </w:tcPr>
          <w:p>
            <w:r>
              <w:rPr>
                <w:rFonts w:ascii="Times New Roman" w:hAnsi="Times New Roman" w:eastAsia="Times New Roman"/>
                <w:b w:val="0"/>
                <w:i w:val="0"/>
                <w:sz w:val="20"/>
              </w:rPr>
              <w:t>0.56</w:t>
            </w:r>
          </w:p>
        </w:tc>
      </w:tr>
      <w:tr>
        <w:tc>
          <w:tcPr>
            <w:tcW w:type="dxa" w:w="2422"/>
          </w:tcPr>
          <w:p>
            <w:r>
              <w:rPr>
                <w:rFonts w:ascii="Times New Roman" w:hAnsi="Times New Roman" w:eastAsia="Times New Roman"/>
                <w:b w:val="0"/>
                <w:i w:val="0"/>
                <w:sz w:val="20"/>
              </w:rPr>
              <w:t>Cognizable rate</w:t>
            </w:r>
          </w:p>
        </w:tc>
        <w:tc>
          <w:tcPr>
            <w:tcW w:type="dxa" w:w="2422"/>
          </w:tcPr>
          <w:p>
            <w:r>
              <w:rPr>
                <w:rFonts w:ascii="Times New Roman" w:hAnsi="Times New Roman" w:eastAsia="Times New Roman"/>
                <w:b w:val="0"/>
                <w:i w:val="0"/>
                <w:sz w:val="20"/>
              </w:rPr>
              <w:t>gradient_boosting_log</w:t>
            </w:r>
          </w:p>
        </w:tc>
        <w:tc>
          <w:tcPr>
            <w:tcW w:type="dxa" w:w="2422"/>
          </w:tcPr>
          <w:p>
            <w:r>
              <w:rPr>
                <w:rFonts w:ascii="Times New Roman" w:hAnsi="Times New Roman" w:eastAsia="Times New Roman"/>
                <w:b w:val="0"/>
                <w:i w:val="0"/>
                <w:sz w:val="20"/>
              </w:rPr>
              <w:t>—</w:t>
            </w:r>
          </w:p>
        </w:tc>
        <w:tc>
          <w:tcPr>
            <w:tcW w:type="dxa" w:w="2422"/>
          </w:tcPr>
          <w:p>
            <w:r>
              <w:rPr>
                <w:rFonts w:ascii="Times New Roman" w:hAnsi="Times New Roman" w:eastAsia="Times New Roman"/>
                <w:b w:val="0"/>
                <w:i w:val="0"/>
                <w:sz w:val="20"/>
              </w:rPr>
              <w:t>—</w:t>
            </w:r>
          </w:p>
        </w:tc>
      </w:tr>
    </w:tbl>
    <w:p/>
    <w:p>
      <w:pPr>
        <w:spacing w:after="160" w:before="0" w:line="360" w:lineRule="auto"/>
        <w:jc w:val="both"/>
      </w:pPr>
      <w:r>
        <w:rPr>
          <w:rFonts w:ascii="Times New Roman" w:hAnsi="Times New Roman" w:eastAsia="Times New Roman"/>
          <w:b w:val="0"/>
          <w:i/>
          <w:sz w:val="24"/>
        </w:rPr>
        <w:t>Honest note: temporal R² for some count targets is weak with short history — the dashboard Accuracy tab exposes this rather than hiding it.</w:t>
      </w:r>
    </w:p>
    <w:p>
      <w:pPr>
        <w:pStyle w:val="Heading3"/>
      </w:pPr>
      <w:r>
        <w:rPr>
          <w:rFonts w:ascii="Times New Roman" w:hAnsi="Times New Roman" w:eastAsia="Times New Roman"/>
          <w:b/>
          <w:i w:val="0"/>
          <w:sz w:val="24"/>
        </w:rPr>
        <w:t>5.3 Prediction Module (predict.py)</w:t>
      </w:r>
    </w:p>
    <w:p>
      <w:pPr>
        <w:spacing w:after="160" w:before="0" w:line="360" w:lineRule="auto"/>
        <w:jc w:val="both"/>
      </w:pPr>
      <w:r>
        <w:rPr>
          <w:rFonts w:ascii="Times New Roman" w:hAnsi="Times New Roman" w:eastAsia="Times New Roman"/>
          <w:b w:val="0"/>
          <w:i w:val="0"/>
          <w:sz w:val="24"/>
        </w:rPr>
        <w:t>Resolves districts (including TN38 parents), builds feature rows for a requested year, runs the stored pipeline, and blends model output with multi-year official history (stronger weight for rates). populate_all_district_predictions fills the TN map.</w:t>
      </w:r>
    </w:p>
    <w:p>
      <w:pPr>
        <w:pStyle w:val="Heading3"/>
      </w:pPr>
      <w:r>
        <w:rPr>
          <w:rFonts w:ascii="Times New Roman" w:hAnsi="Times New Roman" w:eastAsia="Times New Roman"/>
          <w:b/>
          <w:i w:val="0"/>
          <w:sz w:val="24"/>
        </w:rPr>
        <w:t>5.4 Sentiment &amp; News</w:t>
      </w:r>
    </w:p>
    <w:p>
      <w:pPr>
        <w:spacing w:after="160" w:before="0" w:line="360" w:lineRule="auto"/>
        <w:jc w:val="both"/>
      </w:pPr>
      <w:r>
        <w:rPr>
          <w:rFonts w:ascii="Times New Roman" w:hAnsi="Times New Roman" w:eastAsia="Times New Roman"/>
          <w:b w:val="0"/>
          <w:i w:val="0"/>
          <w:sz w:val="24"/>
        </w:rPr>
        <w:t>News is harvested into media_harvest CSVs. Sentiment uses DistilBERT when available, else lexicon scoring. District concern scores drive the Sentiment map; word clouds visualise frequent terms per district.</w:t>
      </w:r>
    </w:p>
    <w:p>
      <w:pPr>
        <w:pStyle w:val="Heading3"/>
      </w:pPr>
      <w:r>
        <w:rPr>
          <w:rFonts w:ascii="Times New Roman" w:hAnsi="Times New Roman" w:eastAsia="Times New Roman"/>
          <w:b/>
          <w:i w:val="0"/>
          <w:sz w:val="24"/>
        </w:rPr>
        <w:t>5.5 2026 Forecast Engine (forecast_engine.py / predict_2026_*)</w:t>
      </w:r>
    </w:p>
    <w:p>
      <w:pPr>
        <w:spacing w:after="160" w:before="0" w:line="360" w:lineRule="auto"/>
        <w:jc w:val="both"/>
      </w:pPr>
      <w:r>
        <w:rPr>
          <w:rFonts w:ascii="Times New Roman" w:hAnsi="Times New Roman" w:eastAsia="Times New Roman"/>
          <w:b w:val="0"/>
          <w:i w:val="0"/>
          <w:sz w:val="24"/>
        </w:rPr>
        <w:t>District-level scenarios for rape incidents, murder incidence, and total complaints. Methods: linear trend, last-year carry, 50/50 blend. City units roll into TN38; uncertainty bands widen with horizon. Not official SCRB forecasts.</w:t>
      </w:r>
    </w:p>
    <w:p>
      <w:pPr>
        <w:pStyle w:val="Heading3"/>
      </w:pPr>
      <w:r>
        <w:rPr>
          <w:rFonts w:ascii="Times New Roman" w:hAnsi="Times New Roman" w:eastAsia="Times New Roman"/>
          <w:b/>
          <w:i w:val="0"/>
          <w:sz w:val="24"/>
        </w:rPr>
        <w:t>5.6 Dashboard Modules (dashboard.py)</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i w:val="0"/>
                <w:sz w:val="22"/>
              </w:rPr>
              <w:t>Tab</w:t>
            </w:r>
          </w:p>
        </w:tc>
        <w:tc>
          <w:tcPr>
            <w:tcW w:type="dxa" w:w="4844"/>
          </w:tcPr>
          <w:p>
            <w:r>
              <w:rPr>
                <w:rFonts w:ascii="Times New Roman" w:hAnsi="Times New Roman" w:eastAsia="Times New Roman"/>
                <w:b/>
                <w:i w:val="0"/>
                <w:sz w:val="22"/>
              </w:rPr>
              <w:t>Function</w:t>
            </w:r>
          </w:p>
        </w:tc>
      </w:tr>
      <w:tr>
        <w:tc>
          <w:tcPr>
            <w:tcW w:type="dxa" w:w="4844"/>
          </w:tcPr>
          <w:p>
            <w:r>
              <w:rPr>
                <w:rFonts w:ascii="Times New Roman" w:hAnsi="Times New Roman" w:eastAsia="Times New Roman"/>
                <w:b w:val="0"/>
                <w:i w:val="0"/>
                <w:sz w:val="20"/>
              </w:rPr>
              <w:t>Live Feed</w:t>
            </w:r>
          </w:p>
        </w:tc>
        <w:tc>
          <w:tcPr>
            <w:tcW w:type="dxa" w:w="4844"/>
          </w:tcPr>
          <w:p>
            <w:r>
              <w:rPr>
                <w:rFonts w:ascii="Times New Roman" w:hAnsi="Times New Roman" w:eastAsia="Times New Roman"/>
                <w:b w:val="0"/>
                <w:i w:val="0"/>
                <w:sz w:val="20"/>
              </w:rPr>
              <w:t>News heat, HIGH alerts, alert log, how-it-works, health strip</w:t>
            </w:r>
          </w:p>
        </w:tc>
      </w:tr>
      <w:tr>
        <w:tc>
          <w:tcPr>
            <w:tcW w:type="dxa" w:w="4844"/>
          </w:tcPr>
          <w:p>
            <w:r>
              <w:rPr>
                <w:rFonts w:ascii="Times New Roman" w:hAnsi="Times New Roman" w:eastAsia="Times New Roman"/>
                <w:b w:val="0"/>
                <w:i w:val="0"/>
                <w:sz w:val="20"/>
              </w:rPr>
              <w:t>District Map</w:t>
            </w:r>
          </w:p>
        </w:tc>
        <w:tc>
          <w:tcPr>
            <w:tcW w:type="dxa" w:w="4844"/>
          </w:tcPr>
          <w:p>
            <w:r>
              <w:rPr>
                <w:rFonts w:ascii="Times New Roman" w:hAnsi="Times New Roman" w:eastAsia="Times New Roman"/>
                <w:b w:val="0"/>
                <w:i w:val="0"/>
                <w:sz w:val="20"/>
              </w:rPr>
              <w:t>Choropleth, heat matrix, per-lakh scoreboard</w:t>
            </w:r>
          </w:p>
        </w:tc>
      </w:tr>
      <w:tr>
        <w:tc>
          <w:tcPr>
            <w:tcW w:type="dxa" w:w="4844"/>
          </w:tcPr>
          <w:p>
            <w:r>
              <w:rPr>
                <w:rFonts w:ascii="Times New Roman" w:hAnsi="Times New Roman" w:eastAsia="Times New Roman"/>
                <w:b w:val="0"/>
                <w:i w:val="0"/>
                <w:sz w:val="20"/>
              </w:rPr>
              <w:t>Accuracy Check</w:t>
            </w:r>
          </w:p>
        </w:tc>
        <w:tc>
          <w:tcPr>
            <w:tcW w:type="dxa" w:w="4844"/>
          </w:tcPr>
          <w:p>
            <w:r>
              <w:rPr>
                <w:rFonts w:ascii="Times New Roman" w:hAnsi="Times New Roman" w:eastAsia="Times New Roman"/>
                <w:b w:val="0"/>
                <w:i w:val="0"/>
                <w:sz w:val="20"/>
              </w:rPr>
              <w:t>Training metrics, claims, blend accuracy, holdout backtest</w:t>
            </w:r>
          </w:p>
        </w:tc>
      </w:tr>
      <w:tr>
        <w:tc>
          <w:tcPr>
            <w:tcW w:type="dxa" w:w="4844"/>
          </w:tcPr>
          <w:p>
            <w:r>
              <w:rPr>
                <w:rFonts w:ascii="Times New Roman" w:hAnsi="Times New Roman" w:eastAsia="Times New Roman"/>
                <w:b w:val="0"/>
                <w:i w:val="0"/>
                <w:sz w:val="20"/>
              </w:rPr>
              <w:t>Predict</w:t>
            </w:r>
          </w:p>
        </w:tc>
        <w:tc>
          <w:tcPr>
            <w:tcW w:type="dxa" w:w="4844"/>
          </w:tcPr>
          <w:p>
            <w:r>
              <w:rPr>
                <w:rFonts w:ascii="Times New Roman" w:hAnsi="Times New Roman" w:eastAsia="Times New Roman"/>
                <w:b w:val="0"/>
                <w:i w:val="0"/>
                <w:sz w:val="20"/>
              </w:rPr>
              <w:t>Single-area predict + all-district map (no news fill)</w:t>
            </w:r>
          </w:p>
        </w:tc>
      </w:tr>
      <w:tr>
        <w:tc>
          <w:tcPr>
            <w:tcW w:type="dxa" w:w="4844"/>
          </w:tcPr>
          <w:p>
            <w:r>
              <w:rPr>
                <w:rFonts w:ascii="Times New Roman" w:hAnsi="Times New Roman" w:eastAsia="Times New Roman"/>
                <w:b w:val="0"/>
                <w:i w:val="0"/>
                <w:sz w:val="20"/>
              </w:rPr>
              <w:t>Sentiment</w:t>
            </w:r>
          </w:p>
        </w:tc>
        <w:tc>
          <w:tcPr>
            <w:tcW w:type="dxa" w:w="4844"/>
          </w:tcPr>
          <w:p>
            <w:r>
              <w:rPr>
                <w:rFonts w:ascii="Times New Roman" w:hAnsi="Times New Roman" w:eastAsia="Times New Roman"/>
                <w:b w:val="0"/>
                <w:i w:val="0"/>
                <w:sz w:val="20"/>
              </w:rPr>
              <w:t>Concern map + word clouds</w:t>
            </w:r>
          </w:p>
        </w:tc>
      </w:tr>
      <w:tr>
        <w:tc>
          <w:tcPr>
            <w:tcW w:type="dxa" w:w="4844"/>
          </w:tcPr>
          <w:p>
            <w:r>
              <w:rPr>
                <w:rFonts w:ascii="Times New Roman" w:hAnsi="Times New Roman" w:eastAsia="Times New Roman"/>
                <w:b w:val="0"/>
                <w:i w:val="0"/>
                <w:sz w:val="20"/>
              </w:rPr>
              <w:t>2026 Forecasts</w:t>
            </w:r>
          </w:p>
        </w:tc>
        <w:tc>
          <w:tcPr>
            <w:tcW w:type="dxa" w:w="4844"/>
          </w:tcPr>
          <w:p>
            <w:r>
              <w:rPr>
                <w:rFonts w:ascii="Times New Roman" w:hAnsi="Times New Roman" w:eastAsia="Times New Roman"/>
                <w:b w:val="0"/>
                <w:i w:val="0"/>
                <w:sz w:val="20"/>
              </w:rPr>
              <w:t>Multi-target, method toggle, map, uncertainty</w:t>
            </w:r>
          </w:p>
        </w:tc>
      </w:tr>
      <w:tr>
        <w:tc>
          <w:tcPr>
            <w:tcW w:type="dxa" w:w="4844"/>
          </w:tcPr>
          <w:p>
            <w:r>
              <w:rPr>
                <w:rFonts w:ascii="Times New Roman" w:hAnsi="Times New Roman" w:eastAsia="Times New Roman"/>
                <w:b w:val="0"/>
                <w:i w:val="0"/>
                <w:sz w:val="20"/>
              </w:rPr>
              <w:t>District Compare</w:t>
            </w:r>
          </w:p>
        </w:tc>
        <w:tc>
          <w:tcPr>
            <w:tcW w:type="dxa" w:w="4844"/>
          </w:tcPr>
          <w:p>
            <w:r>
              <w:rPr>
                <w:rFonts w:ascii="Times New Roman" w:hAnsi="Times New Roman" w:eastAsia="Times New Roman"/>
                <w:b w:val="0"/>
                <w:i w:val="0"/>
                <w:sz w:val="20"/>
              </w:rPr>
              <w:t>Carve maps + full metrics + history + briefs</w:t>
            </w:r>
          </w:p>
        </w:tc>
      </w:tr>
      <w:tr>
        <w:tc>
          <w:tcPr>
            <w:tcW w:type="dxa" w:w="4844"/>
          </w:tcPr>
          <w:p>
            <w:r>
              <w:rPr>
                <w:rFonts w:ascii="Times New Roman" w:hAnsi="Times New Roman" w:eastAsia="Times New Roman"/>
                <w:b w:val="0"/>
                <w:i w:val="0"/>
                <w:sz w:val="20"/>
              </w:rPr>
              <w:t>Risk Explain</w:t>
            </w:r>
          </w:p>
        </w:tc>
        <w:tc>
          <w:tcPr>
            <w:tcW w:type="dxa" w:w="4844"/>
          </w:tcPr>
          <w:p>
            <w:r>
              <w:rPr>
                <w:rFonts w:ascii="Times New Roman" w:hAnsi="Times New Roman" w:eastAsia="Times New Roman"/>
                <w:b w:val="0"/>
                <w:i w:val="0"/>
                <w:sz w:val="20"/>
              </w:rPr>
              <w:t>Composite factors + SHAP-proxy + LIME-style</w:t>
            </w:r>
          </w:p>
        </w:tc>
      </w:tr>
      <w:tr>
        <w:tc>
          <w:tcPr>
            <w:tcW w:type="dxa" w:w="4844"/>
          </w:tcPr>
          <w:p>
            <w:r>
              <w:rPr>
                <w:rFonts w:ascii="Times New Roman" w:hAnsi="Times New Roman" w:eastAsia="Times New Roman"/>
                <w:b w:val="0"/>
                <w:i w:val="0"/>
                <w:sz w:val="20"/>
              </w:rPr>
              <w:t>Health</w:t>
            </w:r>
          </w:p>
        </w:tc>
        <w:tc>
          <w:tcPr>
            <w:tcW w:type="dxa" w:w="4844"/>
          </w:tcPr>
          <w:p>
            <w:r>
              <w:rPr>
                <w:rFonts w:ascii="Times New Roman" w:hAnsi="Times New Roman" w:eastAsia="Times New Roman"/>
                <w:b w:val="0"/>
                <w:i w:val="0"/>
                <w:sz w:val="20"/>
              </w:rPr>
              <w:t>File/model/DB checks; CSV→DB migrate</w:t>
            </w:r>
          </w:p>
        </w:tc>
      </w:tr>
    </w:tbl>
    <w:p/>
    <w:p>
      <w:pPr>
        <w:pStyle w:val="Heading3"/>
      </w:pPr>
      <w:r>
        <w:rPr>
          <w:rFonts w:ascii="Times New Roman" w:hAnsi="Times New Roman" w:eastAsia="Times New Roman"/>
          <w:b/>
          <w:i w:val="0"/>
          <w:sz w:val="24"/>
        </w:rPr>
        <w:t>5.7 Database Layer (db.py)</w:t>
      </w:r>
    </w:p>
    <w:p>
      <w:pPr>
        <w:spacing w:after="160" w:before="0" w:line="360" w:lineRule="auto"/>
        <w:jc w:val="both"/>
      </w:pPr>
      <w:r>
        <w:rPr>
          <w:rFonts w:ascii="Times New Roman" w:hAnsi="Times New Roman" w:eastAsia="Times New Roman"/>
          <w:b w:val="0"/>
          <w:i w:val="0"/>
          <w:sz w:val="24"/>
        </w:rPr>
        <w:t>SQLite at data/crimecast.db. migrate_csv_to_db.py (or Health tab) loads main CSVs into ds_* tables. Dashboard loaders prefer DB then fall back to CSV. PostgreSQL is reserved for future multi-user deploy (env URL stub only).</w:t>
      </w:r>
    </w:p>
    <w:p>
      <w:r>
        <w:br w:type="page"/>
      </w:r>
    </w:p>
    <w:p>
      <w:pPr>
        <w:pStyle w:val="Heading1"/>
      </w:pPr>
      <w:r>
        <w:rPr>
          <w:rFonts w:ascii="Times New Roman" w:hAnsi="Times New Roman" w:eastAsia="Times New Roman"/>
          <w:b/>
          <w:i w:val="0"/>
          <w:sz w:val="32"/>
        </w:rPr>
        <w:t>06. TESTING AND IMPLEMENTATION</w:t>
      </w:r>
    </w:p>
    <w:p>
      <w:pPr>
        <w:spacing w:after="160" w:before="0" w:line="360" w:lineRule="auto"/>
        <w:jc w:val="both"/>
      </w:pPr>
      <w:r>
        <w:rPr>
          <w:rFonts w:ascii="Times New Roman" w:hAnsi="Times New Roman" w:eastAsia="Times New Roman"/>
          <w:b w:val="0"/>
          <w:i w:val="0"/>
          <w:sz w:val="24"/>
        </w:rPr>
        <w:t>This chapter describes how CRIMECAST was implemented (environment and build steps) and how it was tested (strategy, formal cases, automated runner, UI checklist, and result figures).</w:t>
      </w:r>
    </w:p>
    <w:p>
      <w:pPr>
        <w:pStyle w:val="Heading2"/>
      </w:pPr>
      <w:r>
        <w:rPr>
          <w:rFonts w:ascii="Times New Roman" w:hAnsi="Times New Roman" w:eastAsia="Times New Roman"/>
          <w:b/>
          <w:i w:val="0"/>
          <w:sz w:val="28"/>
        </w:rPr>
        <w:t>6.1 Implementation Environment</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i w:val="0"/>
                <w:sz w:val="22"/>
              </w:rPr>
              <w:t>Item</w:t>
            </w:r>
          </w:p>
        </w:tc>
        <w:tc>
          <w:tcPr>
            <w:tcW w:type="dxa" w:w="4844"/>
          </w:tcPr>
          <w:p>
            <w:r>
              <w:rPr>
                <w:rFonts w:ascii="Times New Roman" w:hAnsi="Times New Roman" w:eastAsia="Times New Roman"/>
                <w:b/>
                <w:i w:val="0"/>
                <w:sz w:val="22"/>
              </w:rPr>
              <w:t>Detail</w:t>
            </w:r>
          </w:p>
        </w:tc>
      </w:tr>
      <w:tr>
        <w:tc>
          <w:tcPr>
            <w:tcW w:type="dxa" w:w="4844"/>
          </w:tcPr>
          <w:p>
            <w:r>
              <w:rPr>
                <w:rFonts w:ascii="Times New Roman" w:hAnsi="Times New Roman" w:eastAsia="Times New Roman"/>
                <w:b w:val="0"/>
                <w:i w:val="0"/>
                <w:sz w:val="20"/>
              </w:rPr>
              <w:t>Language</w:t>
            </w:r>
          </w:p>
        </w:tc>
        <w:tc>
          <w:tcPr>
            <w:tcW w:type="dxa" w:w="4844"/>
          </w:tcPr>
          <w:p>
            <w:r>
              <w:rPr>
                <w:rFonts w:ascii="Times New Roman" w:hAnsi="Times New Roman" w:eastAsia="Times New Roman"/>
                <w:b w:val="0"/>
                <w:i w:val="0"/>
                <w:sz w:val="20"/>
              </w:rPr>
              <w:t>Python 3.10+</w:t>
            </w:r>
          </w:p>
        </w:tc>
      </w:tr>
      <w:tr>
        <w:tc>
          <w:tcPr>
            <w:tcW w:type="dxa" w:w="4844"/>
          </w:tcPr>
          <w:p>
            <w:r>
              <w:rPr>
                <w:rFonts w:ascii="Times New Roman" w:hAnsi="Times New Roman" w:eastAsia="Times New Roman"/>
                <w:b w:val="0"/>
                <w:i w:val="0"/>
                <w:sz w:val="20"/>
              </w:rPr>
              <w:t>Core libraries</w:t>
            </w:r>
          </w:p>
        </w:tc>
        <w:tc>
          <w:tcPr>
            <w:tcW w:type="dxa" w:w="4844"/>
          </w:tcPr>
          <w:p>
            <w:r>
              <w:rPr>
                <w:rFonts w:ascii="Times New Roman" w:hAnsi="Times New Roman" w:eastAsia="Times New Roman"/>
                <w:b w:val="0"/>
                <w:i w:val="0"/>
                <w:sz w:val="20"/>
              </w:rPr>
              <w:t>pandas, numpy, scikit-learn, joblib</w:t>
            </w:r>
          </w:p>
        </w:tc>
      </w:tr>
      <w:tr>
        <w:tc>
          <w:tcPr>
            <w:tcW w:type="dxa" w:w="4844"/>
          </w:tcPr>
          <w:p>
            <w:r>
              <w:rPr>
                <w:rFonts w:ascii="Times New Roman" w:hAnsi="Times New Roman" w:eastAsia="Times New Roman"/>
                <w:b w:val="0"/>
                <w:i w:val="0"/>
                <w:sz w:val="20"/>
              </w:rPr>
              <w:t>UI</w:t>
            </w:r>
          </w:p>
        </w:tc>
        <w:tc>
          <w:tcPr>
            <w:tcW w:type="dxa" w:w="4844"/>
          </w:tcPr>
          <w:p>
            <w:r>
              <w:rPr>
                <w:rFonts w:ascii="Times New Roman" w:hAnsi="Times New Roman" w:eastAsia="Times New Roman"/>
                <w:b w:val="0"/>
                <w:i w:val="0"/>
                <w:sz w:val="20"/>
              </w:rPr>
              <w:t>Streamlit, Plotly</w:t>
            </w:r>
          </w:p>
        </w:tc>
      </w:tr>
      <w:tr>
        <w:tc>
          <w:tcPr>
            <w:tcW w:type="dxa" w:w="4844"/>
          </w:tcPr>
          <w:p>
            <w:r>
              <w:rPr>
                <w:rFonts w:ascii="Times New Roman" w:hAnsi="Times New Roman" w:eastAsia="Times New Roman"/>
                <w:b w:val="0"/>
                <w:i w:val="0"/>
                <w:sz w:val="20"/>
              </w:rPr>
              <w:t>Storage</w:t>
            </w:r>
          </w:p>
        </w:tc>
        <w:tc>
          <w:tcPr>
            <w:tcW w:type="dxa" w:w="4844"/>
          </w:tcPr>
          <w:p>
            <w:r>
              <w:rPr>
                <w:rFonts w:ascii="Times New Roman" w:hAnsi="Times New Roman" w:eastAsia="Times New Roman"/>
                <w:b w:val="0"/>
                <w:i w:val="0"/>
                <w:sz w:val="20"/>
              </w:rPr>
              <w:t>CSV files + SQLite (data/crimecast.db)</w:t>
            </w:r>
          </w:p>
        </w:tc>
      </w:tr>
      <w:tr>
        <w:tc>
          <w:tcPr>
            <w:tcW w:type="dxa" w:w="4844"/>
          </w:tcPr>
          <w:p>
            <w:r>
              <w:rPr>
                <w:rFonts w:ascii="Times New Roman" w:hAnsi="Times New Roman" w:eastAsia="Times New Roman"/>
                <w:b w:val="0"/>
                <w:i w:val="0"/>
                <w:sz w:val="20"/>
              </w:rPr>
              <w:t>Optional</w:t>
            </w:r>
          </w:p>
        </w:tc>
        <w:tc>
          <w:tcPr>
            <w:tcW w:type="dxa" w:w="4844"/>
          </w:tcPr>
          <w:p>
            <w:r>
              <w:rPr>
                <w:rFonts w:ascii="Times New Roman" w:hAnsi="Times New Roman" w:eastAsia="Times New Roman"/>
                <w:b w:val="0"/>
                <w:i w:val="0"/>
                <w:sz w:val="20"/>
              </w:rPr>
              <w:t>transformers/torch (DistilBERT), wordcloud</w:t>
            </w:r>
          </w:p>
        </w:tc>
      </w:tr>
      <w:tr>
        <w:tc>
          <w:tcPr>
            <w:tcW w:type="dxa" w:w="4844"/>
          </w:tcPr>
          <w:p>
            <w:r>
              <w:rPr>
                <w:rFonts w:ascii="Times New Roman" w:hAnsi="Times New Roman" w:eastAsia="Times New Roman"/>
                <w:b w:val="0"/>
                <w:i w:val="0"/>
                <w:sz w:val="20"/>
              </w:rPr>
              <w:t>OS (demo)</w:t>
            </w:r>
          </w:p>
        </w:tc>
        <w:tc>
          <w:tcPr>
            <w:tcW w:type="dxa" w:w="4844"/>
          </w:tcPr>
          <w:p>
            <w:r>
              <w:rPr>
                <w:rFonts w:ascii="Times New Roman" w:hAnsi="Times New Roman" w:eastAsia="Times New Roman"/>
                <w:b w:val="0"/>
                <w:i w:val="0"/>
                <w:sz w:val="20"/>
              </w:rPr>
              <w:t>Windows 10/11</w:t>
            </w:r>
          </w:p>
        </w:tc>
      </w:tr>
      <w:tr>
        <w:tc>
          <w:tcPr>
            <w:tcW w:type="dxa" w:w="4844"/>
          </w:tcPr>
          <w:p>
            <w:r>
              <w:rPr>
                <w:rFonts w:ascii="Times New Roman" w:hAnsi="Times New Roman" w:eastAsia="Times New Roman"/>
                <w:b w:val="0"/>
                <w:i w:val="0"/>
                <w:sz w:val="20"/>
              </w:rPr>
              <w:t>Test runner</w:t>
            </w:r>
          </w:p>
        </w:tc>
        <w:tc>
          <w:tcPr>
            <w:tcW w:type="dxa" w:w="4844"/>
          </w:tcPr>
          <w:p>
            <w:r>
              <w:rPr>
                <w:rFonts w:ascii="Times New Roman" w:hAnsi="Times New Roman" w:eastAsia="Times New Roman"/>
                <w:b w:val="0"/>
                <w:i w:val="0"/>
                <w:sz w:val="20"/>
              </w:rPr>
              <w:t>py -3 run_tests.py</w:t>
            </w:r>
          </w:p>
        </w:tc>
      </w:tr>
      <w:tr>
        <w:tc>
          <w:tcPr>
            <w:tcW w:type="dxa" w:w="4844"/>
          </w:tcPr>
          <w:p>
            <w:r>
              <w:rPr>
                <w:rFonts w:ascii="Times New Roman" w:hAnsi="Times New Roman" w:eastAsia="Times New Roman"/>
                <w:b w:val="0"/>
                <w:i w:val="0"/>
                <w:sz w:val="20"/>
              </w:rPr>
              <w:t>Dashboard</w:t>
            </w:r>
          </w:p>
        </w:tc>
        <w:tc>
          <w:tcPr>
            <w:tcW w:type="dxa" w:w="4844"/>
          </w:tcPr>
          <w:p>
            <w:r>
              <w:rPr>
                <w:rFonts w:ascii="Times New Roman" w:hAnsi="Times New Roman" w:eastAsia="Times New Roman"/>
                <w:b w:val="0"/>
                <w:i w:val="0"/>
                <w:sz w:val="20"/>
              </w:rPr>
              <w:t>py -3 -m streamlit run dashboard.py --server.port 8501</w:t>
            </w:r>
          </w:p>
        </w:tc>
      </w:tr>
    </w:tbl>
    <w:p/>
    <w:p>
      <w:pPr>
        <w:pStyle w:val="Heading2"/>
      </w:pPr>
      <w:r>
        <w:rPr>
          <w:rFonts w:ascii="Times New Roman" w:hAnsi="Times New Roman" w:eastAsia="Times New Roman"/>
          <w:b/>
          <w:i w:val="0"/>
          <w:sz w:val="28"/>
        </w:rPr>
        <w:t>6.2 Implementation Steps</w:t>
      </w:r>
    </w:p>
    <w:p>
      <w:pPr>
        <w:pStyle w:val="ListNumber"/>
      </w:pPr>
      <w:r>
        <w:rPr>
          <w:rFonts w:ascii="Times New Roman" w:hAnsi="Times New Roman" w:eastAsia="Times New Roman"/>
          <w:b w:val="0"/>
          <w:i w:val="0"/>
          <w:sz w:val="24"/>
        </w:rPr>
        <w:t>Data preparation — place yearly CSVs under dataset/ (optional SCRB staging).</w:t>
      </w:r>
    </w:p>
    <w:p>
      <w:pPr>
        <w:pStyle w:val="ListNumber"/>
      </w:pPr>
      <w:r>
        <w:rPr>
          <w:rFonts w:ascii="Times New Roman" w:hAnsi="Times New Roman" w:eastAsia="Times New Roman"/>
          <w:b w:val="0"/>
          <w:i w:val="0"/>
          <w:sz w:val="24"/>
        </w:rPr>
        <w:t>Cleaning — clean_data / pipeline → dataset/cleaned/crimecast_ml_ready.csv.</w:t>
      </w:r>
    </w:p>
    <w:p>
      <w:pPr>
        <w:pStyle w:val="ListNumber"/>
      </w:pPr>
      <w:r>
        <w:rPr>
          <w:rFonts w:ascii="Times New Roman" w:hAnsi="Times New Roman" w:eastAsia="Times New Roman"/>
          <w:b w:val="0"/>
          <w:i w:val="0"/>
          <w:sz w:val="24"/>
        </w:rPr>
        <w:t>Training — train_model.py; review training_report.md and training_metrics.csv.</w:t>
      </w:r>
    </w:p>
    <w:p>
      <w:pPr>
        <w:pStyle w:val="ListNumber"/>
      </w:pPr>
      <w:r>
        <w:rPr>
          <w:rFonts w:ascii="Times New Roman" w:hAnsi="Times New Roman" w:eastAsia="Times New Roman"/>
          <w:b w:val="0"/>
          <w:i w:val="0"/>
          <w:sz w:val="24"/>
        </w:rPr>
        <w:t>Prediction — predict.py with official-history blend for rates.</w:t>
      </w:r>
    </w:p>
    <w:p>
      <w:pPr>
        <w:pStyle w:val="ListNumber"/>
      </w:pPr>
      <w:r>
        <w:rPr>
          <w:rFonts w:ascii="Times New Roman" w:hAnsi="Times New Roman" w:eastAsia="Times New Roman"/>
          <w:b w:val="0"/>
          <w:i w:val="0"/>
          <w:sz w:val="24"/>
        </w:rPr>
        <w:t>News &amp; sentiment — harvest refresh; DistilBERT/lexicon scoring; word clouds.</w:t>
      </w:r>
    </w:p>
    <w:p>
      <w:pPr>
        <w:pStyle w:val="ListNumber"/>
      </w:pPr>
      <w:r>
        <w:rPr>
          <w:rFonts w:ascii="Times New Roman" w:hAnsi="Times New Roman" w:eastAsia="Times New Roman"/>
          <w:b w:val="0"/>
          <w:i w:val="0"/>
          <w:sz w:val="24"/>
        </w:rPr>
        <w:t>2026 scenarios — forecast_engine / predict_2026 (linear · last-year · blend; TN38).</w:t>
      </w:r>
    </w:p>
    <w:p>
      <w:pPr>
        <w:pStyle w:val="ListNumber"/>
      </w:pPr>
      <w:r>
        <w:rPr>
          <w:rFonts w:ascii="Times New Roman" w:hAnsi="Times New Roman" w:eastAsia="Times New Roman"/>
          <w:b w:val="0"/>
          <w:i w:val="0"/>
          <w:sz w:val="24"/>
        </w:rPr>
        <w:t>Optional DB — migrate_csv_to_db.py or Health tab Migrate CSVs.</w:t>
      </w:r>
    </w:p>
    <w:p>
      <w:pPr>
        <w:pStyle w:val="ListNumber"/>
      </w:pPr>
      <w:r>
        <w:rPr>
          <w:rFonts w:ascii="Times New Roman" w:hAnsi="Times New Roman" w:eastAsia="Times New Roman"/>
          <w:b w:val="0"/>
          <w:i w:val="0"/>
          <w:sz w:val="24"/>
        </w:rPr>
        <w:t>Dashboard — streamlit run dashboard.py; walk Live → Map → Accuracy → Predict → 2026 → Compare.</w:t>
      </w:r>
    </w:p>
    <w:p>
      <w:pPr>
        <w:pStyle w:val="ListNumber"/>
      </w:pPr>
      <w:r>
        <w:rPr>
          <w:rFonts w:ascii="Times New Roman" w:hAnsi="Times New Roman" w:eastAsia="Times New Roman"/>
          <w:b w:val="0"/>
          <w:i w:val="0"/>
          <w:sz w:val="24"/>
        </w:rPr>
        <w:t>Exports — district brief HTML, accuracy CSV, figures, test terminal capture.</w:t>
      </w:r>
    </w:p>
    <w:p>
      <w:pPr>
        <w:pStyle w:val="Heading2"/>
      </w:pPr>
      <w:r>
        <w:rPr>
          <w:rFonts w:ascii="Times New Roman" w:hAnsi="Times New Roman" w:eastAsia="Times New Roman"/>
          <w:b/>
          <w:i w:val="0"/>
          <w:sz w:val="28"/>
        </w:rPr>
        <w:t>6.3 Testing Strategy</w:t>
      </w:r>
    </w:p>
    <w:p>
      <w:pPr>
        <w:spacing w:after="160" w:before="0" w:line="360" w:lineRule="auto"/>
        <w:jc w:val="both"/>
      </w:pPr>
      <w:r>
        <w:rPr>
          <w:rFonts w:ascii="Times New Roman" w:hAnsi="Times New Roman" w:eastAsia="Times New Roman"/>
          <w:b w:val="0"/>
          <w:i w:val="0"/>
          <w:sz w:val="24"/>
        </w:rPr>
        <w:t>Testing is organised in layers P0–P4. Automated tests run without .bat files:</w:t>
      </w:r>
    </w:p>
    <w:p>
      <w:pPr>
        <w:spacing w:after="160" w:before="0" w:line="360" w:lineRule="auto"/>
      </w:pPr>
      <w:r>
        <w:rPr>
          <w:rFonts w:ascii="Times New Roman" w:hAnsi="Times New Roman" w:eastAsia="Times New Roman"/>
          <w:b w:val="0"/>
          <w:i w:val="0"/>
          <w:sz w:val="22"/>
        </w:rPr>
        <w:t xml:space="preserve">    py -3 run_tests.py</w:t>
      </w:r>
    </w:p>
    <w:p>
      <w:pPr>
        <w:spacing w:after="160" w:before="0" w:line="360" w:lineRule="auto"/>
      </w:pPr>
      <w:r>
        <w:rPr>
          <w:rFonts w:ascii="Times New Roman" w:hAnsi="Times New Roman" w:eastAsia="Times New Roman"/>
          <w:b w:val="0"/>
          <w:i w:val="0"/>
          <w:sz w:val="22"/>
        </w:rPr>
        <w:t xml:space="preserve">    py -3 project_docs/capture_test_terminal.py</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i w:val="0"/>
                <w:sz w:val="22"/>
              </w:rPr>
              <w:t>Layer</w:t>
            </w:r>
          </w:p>
        </w:tc>
        <w:tc>
          <w:tcPr>
            <w:tcW w:type="dxa" w:w="3230"/>
          </w:tcPr>
          <w:p>
            <w:r>
              <w:rPr>
                <w:rFonts w:ascii="Times New Roman" w:hAnsi="Times New Roman" w:eastAsia="Times New Roman"/>
                <w:b/>
                <w:i w:val="0"/>
                <w:sz w:val="22"/>
              </w:rPr>
              <w:t>Name</w:t>
            </w:r>
          </w:p>
        </w:tc>
        <w:tc>
          <w:tcPr>
            <w:tcW w:type="dxa" w:w="3230"/>
          </w:tcPr>
          <w:p>
            <w:r>
              <w:rPr>
                <w:rFonts w:ascii="Times New Roman" w:hAnsi="Times New Roman" w:eastAsia="Times New Roman"/>
                <w:b/>
                <w:i w:val="0"/>
                <w:sz w:val="22"/>
              </w:rPr>
              <w:t>Purpose</w:t>
            </w:r>
          </w:p>
        </w:tc>
      </w:tr>
      <w:tr>
        <w:tc>
          <w:tcPr>
            <w:tcW w:type="dxa" w:w="3230"/>
          </w:tcPr>
          <w:p>
            <w:r>
              <w:rPr>
                <w:rFonts w:ascii="Times New Roman" w:hAnsi="Times New Roman" w:eastAsia="Times New Roman"/>
                <w:b w:val="0"/>
                <w:i w:val="0"/>
                <w:sz w:val="20"/>
              </w:rPr>
              <w:t>P0</w:t>
            </w:r>
          </w:p>
        </w:tc>
        <w:tc>
          <w:tcPr>
            <w:tcW w:type="dxa" w:w="3230"/>
          </w:tcPr>
          <w:p>
            <w:r>
              <w:rPr>
                <w:rFonts w:ascii="Times New Roman" w:hAnsi="Times New Roman" w:eastAsia="Times New Roman"/>
                <w:b w:val="0"/>
                <w:i w:val="0"/>
                <w:sz w:val="20"/>
              </w:rPr>
              <w:t>Core unit</w:t>
            </w:r>
          </w:p>
        </w:tc>
        <w:tc>
          <w:tcPr>
            <w:tcW w:type="dxa" w:w="3230"/>
          </w:tcPr>
          <w:p>
            <w:r>
              <w:rPr>
                <w:rFonts w:ascii="Times New Roman" w:hAnsi="Times New Roman" w:eastAsia="Times New Roman"/>
                <w:b w:val="0"/>
                <w:i w:val="0"/>
                <w:sz w:val="20"/>
              </w:rPr>
              <w:t>Districts, forecast math, layout, health structure</w:t>
            </w:r>
          </w:p>
        </w:tc>
      </w:tr>
      <w:tr>
        <w:tc>
          <w:tcPr>
            <w:tcW w:type="dxa" w:w="3230"/>
          </w:tcPr>
          <w:p>
            <w:r>
              <w:rPr>
                <w:rFonts w:ascii="Times New Roman" w:hAnsi="Times New Roman" w:eastAsia="Times New Roman"/>
                <w:b w:val="0"/>
                <w:i w:val="0"/>
                <w:sz w:val="20"/>
              </w:rPr>
              <w:t>P1</w:t>
            </w:r>
          </w:p>
        </w:tc>
        <w:tc>
          <w:tcPr>
            <w:tcW w:type="dxa" w:w="3230"/>
          </w:tcPr>
          <w:p>
            <w:r>
              <w:rPr>
                <w:rFonts w:ascii="Times New Roman" w:hAnsi="Times New Roman" w:eastAsia="Times New Roman"/>
                <w:b w:val="0"/>
                <w:i w:val="0"/>
                <w:sz w:val="20"/>
              </w:rPr>
              <w:t>Unit + fixtures</w:t>
            </w:r>
          </w:p>
        </w:tc>
        <w:tc>
          <w:tcPr>
            <w:tcW w:type="dxa" w:w="3230"/>
          </w:tcPr>
          <w:p>
            <w:r>
              <w:rPr>
                <w:rFonts w:ascii="Times New Roman" w:hAnsi="Times New Roman" w:eastAsia="Times New Roman"/>
                <w:b w:val="0"/>
                <w:i w:val="0"/>
                <w:sz w:val="20"/>
              </w:rPr>
              <w:t>clean_data, blend weights, alert rules, map aliases</w:t>
            </w:r>
          </w:p>
        </w:tc>
      </w:tr>
      <w:tr>
        <w:tc>
          <w:tcPr>
            <w:tcW w:type="dxa" w:w="3230"/>
          </w:tcPr>
          <w:p>
            <w:r>
              <w:rPr>
                <w:rFonts w:ascii="Times New Roman" w:hAnsi="Times New Roman" w:eastAsia="Times New Roman"/>
                <w:b w:val="0"/>
                <w:i w:val="0"/>
                <w:sz w:val="20"/>
              </w:rPr>
              <w:t>P2</w:t>
            </w:r>
          </w:p>
        </w:tc>
        <w:tc>
          <w:tcPr>
            <w:tcW w:type="dxa" w:w="3230"/>
          </w:tcPr>
          <w:p>
            <w:r>
              <w:rPr>
                <w:rFonts w:ascii="Times New Roman" w:hAnsi="Times New Roman" w:eastAsia="Times New Roman"/>
                <w:b w:val="0"/>
                <w:i w:val="0"/>
                <w:sz w:val="20"/>
              </w:rPr>
              <w:t>Integration</w:t>
            </w:r>
          </w:p>
        </w:tc>
        <w:tc>
          <w:tcPr>
            <w:tcW w:type="dxa" w:w="3230"/>
          </w:tcPr>
          <w:p>
            <w:r>
              <w:rPr>
                <w:rFonts w:ascii="Times New Roman" w:hAnsi="Times New Roman" w:eastAsia="Times New Roman"/>
                <w:b w:val="0"/>
                <w:i w:val="0"/>
                <w:sz w:val="20"/>
              </w:rPr>
              <w:t>predict_for_area; forecast_districts column contracts</w:t>
            </w:r>
          </w:p>
        </w:tc>
      </w:tr>
      <w:tr>
        <w:tc>
          <w:tcPr>
            <w:tcW w:type="dxa" w:w="3230"/>
          </w:tcPr>
          <w:p>
            <w:r>
              <w:rPr>
                <w:rFonts w:ascii="Times New Roman" w:hAnsi="Times New Roman" w:eastAsia="Times New Roman"/>
                <w:b w:val="0"/>
                <w:i w:val="0"/>
                <w:sz w:val="20"/>
              </w:rPr>
              <w:t>P3</w:t>
            </w:r>
          </w:p>
        </w:tc>
        <w:tc>
          <w:tcPr>
            <w:tcW w:type="dxa" w:w="3230"/>
          </w:tcPr>
          <w:p>
            <w:r>
              <w:rPr>
                <w:rFonts w:ascii="Times New Roman" w:hAnsi="Times New Roman" w:eastAsia="Times New Roman"/>
                <w:b w:val="0"/>
                <w:i w:val="0"/>
                <w:sz w:val="20"/>
              </w:rPr>
              <w:t>Data quality</w:t>
            </w:r>
          </w:p>
        </w:tc>
        <w:tc>
          <w:tcPr>
            <w:tcW w:type="dxa" w:w="3230"/>
          </w:tcPr>
          <w:p>
            <w:r>
              <w:rPr>
                <w:rFonts w:ascii="Times New Roman" w:hAnsi="Times New Roman" w:eastAsia="Times New Roman"/>
                <w:b w:val="0"/>
                <w:i w:val="0"/>
                <w:sz w:val="20"/>
              </w:rPr>
              <w:t>ML-ready / metrics / 2026 schema and non-negativity</w:t>
            </w:r>
          </w:p>
        </w:tc>
      </w:tr>
      <w:tr>
        <w:tc>
          <w:tcPr>
            <w:tcW w:type="dxa" w:w="3230"/>
          </w:tcPr>
          <w:p>
            <w:r>
              <w:rPr>
                <w:rFonts w:ascii="Times New Roman" w:hAnsi="Times New Roman" w:eastAsia="Times New Roman"/>
                <w:b w:val="0"/>
                <w:i w:val="0"/>
                <w:sz w:val="20"/>
              </w:rPr>
              <w:t>P4</w:t>
            </w:r>
          </w:p>
        </w:tc>
        <w:tc>
          <w:tcPr>
            <w:tcW w:type="dxa" w:w="3230"/>
          </w:tcPr>
          <w:p>
            <w:r>
              <w:rPr>
                <w:rFonts w:ascii="Times New Roman" w:hAnsi="Times New Roman" w:eastAsia="Times New Roman"/>
                <w:b w:val="0"/>
                <w:i w:val="0"/>
                <w:sz w:val="20"/>
              </w:rPr>
              <w:t>UI / system</w:t>
            </w:r>
          </w:p>
        </w:tc>
        <w:tc>
          <w:tcPr>
            <w:tcW w:type="dxa" w:w="3230"/>
          </w:tcPr>
          <w:p>
            <w:r>
              <w:rPr>
                <w:rFonts w:ascii="Times New Roman" w:hAnsi="Times New Roman" w:eastAsia="Times New Roman"/>
                <w:b w:val="0"/>
                <w:i w:val="0"/>
                <w:sz w:val="20"/>
              </w:rPr>
              <w:t>Manual checklist U1–U24; optional Streamlit AppTest</w:t>
            </w:r>
          </w:p>
        </w:tc>
      </w:tr>
    </w:tbl>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eastAsia="Times New Roman"/>
                <w:b/>
                <w:i w:val="0"/>
                <w:sz w:val="22"/>
              </w:rPr>
              <w:t>Type</w:t>
            </w:r>
          </w:p>
        </w:tc>
        <w:tc>
          <w:tcPr>
            <w:tcW w:type="dxa" w:w="4844"/>
          </w:tcPr>
          <w:p>
            <w:r>
              <w:rPr>
                <w:rFonts w:ascii="Times New Roman" w:hAnsi="Times New Roman" w:eastAsia="Times New Roman"/>
                <w:b/>
                <w:i w:val="0"/>
                <w:sz w:val="22"/>
              </w:rPr>
              <w:t>What was checked in CRIMECAST</w:t>
            </w:r>
          </w:p>
        </w:tc>
      </w:tr>
      <w:tr>
        <w:tc>
          <w:tcPr>
            <w:tcW w:type="dxa" w:w="4844"/>
          </w:tcPr>
          <w:p>
            <w:r>
              <w:rPr>
                <w:rFonts w:ascii="Times New Roman" w:hAnsi="Times New Roman" w:eastAsia="Times New Roman"/>
                <w:b w:val="0"/>
                <w:i w:val="0"/>
                <w:sz w:val="20"/>
              </w:rPr>
              <w:t>Unit testing</w:t>
            </w:r>
          </w:p>
        </w:tc>
        <w:tc>
          <w:tcPr>
            <w:tcW w:type="dxa" w:w="4844"/>
          </w:tcPr>
          <w:p>
            <w:r>
              <w:rPr>
                <w:rFonts w:ascii="Times New Roman" w:hAnsi="Times New Roman" w:eastAsia="Times New Roman"/>
                <w:b w:val="0"/>
                <w:i w:val="0"/>
                <w:sz w:val="20"/>
              </w:rPr>
              <w:t>Column normalise, TOTAL drop, TN38, forecast bands, blend, alerts</w:t>
            </w:r>
          </w:p>
        </w:tc>
      </w:tr>
      <w:tr>
        <w:tc>
          <w:tcPr>
            <w:tcW w:type="dxa" w:w="4844"/>
          </w:tcPr>
          <w:p>
            <w:r>
              <w:rPr>
                <w:rFonts w:ascii="Times New Roman" w:hAnsi="Times New Roman" w:eastAsia="Times New Roman"/>
                <w:b w:val="0"/>
                <w:i w:val="0"/>
                <w:sz w:val="20"/>
              </w:rPr>
              <w:t>Integration testing</w:t>
            </w:r>
          </w:p>
        </w:tc>
        <w:tc>
          <w:tcPr>
            <w:tcW w:type="dxa" w:w="4844"/>
          </w:tcPr>
          <w:p>
            <w:r>
              <w:rPr>
                <w:rFonts w:ascii="Times New Roman" w:hAnsi="Times New Roman" w:eastAsia="Times New Roman"/>
                <w:b w:val="0"/>
                <w:i w:val="0"/>
                <w:sz w:val="20"/>
              </w:rPr>
              <w:t>Predict + populate; 2026 multi-target schema</w:t>
            </w:r>
          </w:p>
        </w:tc>
      </w:tr>
      <w:tr>
        <w:tc>
          <w:tcPr>
            <w:tcW w:type="dxa" w:w="4844"/>
          </w:tcPr>
          <w:p>
            <w:r>
              <w:rPr>
                <w:rFonts w:ascii="Times New Roman" w:hAnsi="Times New Roman" w:eastAsia="Times New Roman"/>
                <w:b w:val="0"/>
                <w:i w:val="0"/>
                <w:sz w:val="20"/>
              </w:rPr>
              <w:t>Data-quality testing</w:t>
            </w:r>
          </w:p>
        </w:tc>
        <w:tc>
          <w:tcPr>
            <w:tcW w:type="dxa" w:w="4844"/>
          </w:tcPr>
          <w:p>
            <w:r>
              <w:rPr>
                <w:rFonts w:ascii="Times New Roman" w:hAnsi="Times New Roman" w:eastAsia="Times New Roman"/>
                <w:b w:val="0"/>
                <w:i w:val="0"/>
                <w:sz w:val="20"/>
              </w:rPr>
              <w:t>Year range, no aggregates, non-negative counts, official flags</w:t>
            </w:r>
          </w:p>
        </w:tc>
      </w:tr>
      <w:tr>
        <w:tc>
          <w:tcPr>
            <w:tcW w:type="dxa" w:w="4844"/>
          </w:tcPr>
          <w:p>
            <w:r>
              <w:rPr>
                <w:rFonts w:ascii="Times New Roman" w:hAnsi="Times New Roman" w:eastAsia="Times New Roman"/>
                <w:b w:val="0"/>
                <w:i w:val="0"/>
                <w:sz w:val="20"/>
              </w:rPr>
              <w:t>Model evaluation</w:t>
            </w:r>
          </w:p>
        </w:tc>
        <w:tc>
          <w:tcPr>
            <w:tcW w:type="dxa" w:w="4844"/>
          </w:tcPr>
          <w:p>
            <w:r>
              <w:rPr>
                <w:rFonts w:ascii="Times New Roman" w:hAnsi="Times New Roman" w:eastAsia="Times New Roman"/>
                <w:b w:val="0"/>
                <w:i w:val="0"/>
                <w:sz w:val="20"/>
              </w:rPr>
              <w:t>CV / test / temporal MAE and R² (Accuracy tab + metrics CSV)</w:t>
            </w:r>
          </w:p>
        </w:tc>
      </w:tr>
      <w:tr>
        <w:tc>
          <w:tcPr>
            <w:tcW w:type="dxa" w:w="4844"/>
          </w:tcPr>
          <w:p>
            <w:r>
              <w:rPr>
                <w:rFonts w:ascii="Times New Roman" w:hAnsi="Times New Roman" w:eastAsia="Times New Roman"/>
                <w:b w:val="0"/>
                <w:i w:val="0"/>
                <w:sz w:val="20"/>
              </w:rPr>
              <w:t>System / UI testing</w:t>
            </w:r>
          </w:p>
        </w:tc>
        <w:tc>
          <w:tcPr>
            <w:tcW w:type="dxa" w:w="4844"/>
          </w:tcPr>
          <w:p>
            <w:r>
              <w:rPr>
                <w:rFonts w:ascii="Times New Roman" w:hAnsi="Times New Roman" w:eastAsia="Times New Roman"/>
                <w:b w:val="0"/>
                <w:i w:val="0"/>
                <w:sz w:val="20"/>
              </w:rPr>
              <w:t>Pages load; forecast/predict maps without news fill</w:t>
            </w:r>
          </w:p>
        </w:tc>
      </w:tr>
      <w:tr>
        <w:tc>
          <w:tcPr>
            <w:tcW w:type="dxa" w:w="4844"/>
          </w:tcPr>
          <w:p>
            <w:r>
              <w:rPr>
                <w:rFonts w:ascii="Times New Roman" w:hAnsi="Times New Roman" w:eastAsia="Times New Roman"/>
                <w:b w:val="0"/>
                <w:i w:val="0"/>
                <w:sz w:val="20"/>
              </w:rPr>
              <w:t>Regression / self-test</w:t>
            </w:r>
          </w:p>
        </w:tc>
        <w:tc>
          <w:tcPr>
            <w:tcW w:type="dxa" w:w="4844"/>
          </w:tcPr>
          <w:p>
            <w:r>
              <w:rPr>
                <w:rFonts w:ascii="Times New Roman" w:hAnsi="Times New Roman" w:eastAsia="Times New Roman"/>
                <w:b w:val="0"/>
                <w:i w:val="0"/>
                <w:sz w:val="20"/>
              </w:rPr>
              <w:t>2026 engine remains sklearn-free</w:t>
            </w:r>
          </w:p>
        </w:tc>
      </w:tr>
    </w:tbl>
    <w:p/>
    <w:p>
      <w:pPr>
        <w:pStyle w:val="Heading2"/>
      </w:pPr>
      <w:r>
        <w:rPr>
          <w:rFonts w:ascii="Times New Roman" w:hAnsi="Times New Roman" w:eastAsia="Times New Roman"/>
          <w:b/>
          <w:i w:val="0"/>
          <w:sz w:val="28"/>
        </w:rPr>
        <w:t>6.4 Formal Test Cases (ID · Steps · Expected · Actual)</w:t>
      </w:r>
    </w:p>
    <w:p>
      <w:pPr>
        <w:spacing w:after="160" w:before="0" w:line="360" w:lineRule="auto"/>
        <w:jc w:val="both"/>
      </w:pPr>
      <w:r>
        <w:rPr>
          <w:rFonts w:ascii="Times New Roman" w:hAnsi="Times New Roman" w:eastAsia="Times New Roman"/>
          <w:b w:val="0"/>
          <w:i w:val="0"/>
          <w:sz w:val="24"/>
        </w:rPr>
        <w:t>Eight formal test cases. Full narrative: docs/FORMAL_TEST_CASES.md. UI walkthrough: docs/MANUAL_UI_CHECKLIST.md (U1–U24).</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eastAsia="Times New Roman"/>
                <w:b/>
                <w:i w:val="0"/>
                <w:sz w:val="22"/>
              </w:rPr>
              <w:t>ID</w:t>
            </w:r>
          </w:p>
        </w:tc>
        <w:tc>
          <w:tcPr>
            <w:tcW w:type="dxa" w:w="1938"/>
          </w:tcPr>
          <w:p>
            <w:r>
              <w:rPr>
                <w:rFonts w:ascii="Times New Roman" w:hAnsi="Times New Roman" w:eastAsia="Times New Roman"/>
                <w:b/>
                <w:i w:val="0"/>
                <w:sz w:val="22"/>
              </w:rPr>
              <w:t>Type</w:t>
            </w:r>
          </w:p>
        </w:tc>
        <w:tc>
          <w:tcPr>
            <w:tcW w:type="dxa" w:w="1938"/>
          </w:tcPr>
          <w:p>
            <w:r>
              <w:rPr>
                <w:rFonts w:ascii="Times New Roman" w:hAnsi="Times New Roman" w:eastAsia="Times New Roman"/>
                <w:b/>
                <w:i w:val="0"/>
                <w:sz w:val="22"/>
              </w:rPr>
              <w:t>Steps (summary)</w:t>
            </w:r>
          </w:p>
        </w:tc>
        <w:tc>
          <w:tcPr>
            <w:tcW w:type="dxa" w:w="1938"/>
          </w:tcPr>
          <w:p>
            <w:r>
              <w:rPr>
                <w:rFonts w:ascii="Times New Roman" w:hAnsi="Times New Roman" w:eastAsia="Times New Roman"/>
                <w:b/>
                <w:i w:val="0"/>
                <w:sz w:val="22"/>
              </w:rPr>
              <w:t>Expected</w:t>
            </w:r>
          </w:p>
        </w:tc>
        <w:tc>
          <w:tcPr>
            <w:tcW w:type="dxa" w:w="1938"/>
          </w:tcPr>
          <w:p>
            <w:r>
              <w:rPr>
                <w:rFonts w:ascii="Times New Roman" w:hAnsi="Times New Roman" w:eastAsia="Times New Roman"/>
                <w:b/>
                <w:i w:val="0"/>
                <w:sz w:val="22"/>
              </w:rPr>
              <w:t>Actual / Status</w:t>
            </w:r>
          </w:p>
        </w:tc>
      </w:tr>
      <w:tr>
        <w:tc>
          <w:tcPr>
            <w:tcW w:type="dxa" w:w="1938"/>
          </w:tcPr>
          <w:p>
            <w:r>
              <w:rPr>
                <w:rFonts w:ascii="Times New Roman" w:hAnsi="Times New Roman" w:eastAsia="Times New Roman"/>
                <w:b w:val="0"/>
                <w:i w:val="0"/>
                <w:sz w:val="20"/>
              </w:rPr>
              <w:t>TC-01</w:t>
            </w:r>
          </w:p>
        </w:tc>
        <w:tc>
          <w:tcPr>
            <w:tcW w:type="dxa" w:w="1938"/>
          </w:tcPr>
          <w:p>
            <w:r>
              <w:rPr>
                <w:rFonts w:ascii="Times New Roman" w:hAnsi="Times New Roman" w:eastAsia="Times New Roman"/>
                <w:b w:val="0"/>
                <w:i w:val="0"/>
                <w:sz w:val="20"/>
              </w:rPr>
              <w:t>Unit</w:t>
            </w:r>
          </w:p>
        </w:tc>
        <w:tc>
          <w:tcPr>
            <w:tcW w:type="dxa" w:w="1938"/>
          </w:tcPr>
          <w:p>
            <w:r>
              <w:rPr>
                <w:rFonts w:ascii="Times New Roman" w:hAnsi="Times New Roman" w:eastAsia="Times New Roman"/>
                <w:b w:val="0"/>
                <w:i w:val="0"/>
                <w:sz w:val="20"/>
              </w:rPr>
              <w:t>District entities (to_tn38, junk)</w:t>
            </w:r>
          </w:p>
        </w:tc>
        <w:tc>
          <w:tcPr>
            <w:tcW w:type="dxa" w:w="1938"/>
          </w:tcPr>
          <w:p>
            <w:r>
              <w:rPr>
                <w:rFonts w:ascii="Times New Roman" w:hAnsi="Times New Roman" w:eastAsia="Times New Roman"/>
                <w:b w:val="0"/>
                <w:i w:val="0"/>
                <w:sz w:val="20"/>
              </w:rPr>
              <w:t>Cities→parents; TN38=38</w:t>
            </w:r>
          </w:p>
        </w:tc>
        <w:tc>
          <w:tcPr>
            <w:tcW w:type="dxa" w:w="1938"/>
          </w:tcPr>
          <w:p>
            <w:r>
              <w:rPr>
                <w:rFonts w:ascii="Times New Roman" w:hAnsi="Times New Roman" w:eastAsia="Times New Roman"/>
                <w:b w:val="0"/>
                <w:i w:val="0"/>
                <w:sz w:val="20"/>
              </w:rPr>
              <w:t>Pass</w:t>
            </w:r>
          </w:p>
        </w:tc>
      </w:tr>
      <w:tr>
        <w:tc>
          <w:tcPr>
            <w:tcW w:type="dxa" w:w="1938"/>
          </w:tcPr>
          <w:p>
            <w:r>
              <w:rPr>
                <w:rFonts w:ascii="Times New Roman" w:hAnsi="Times New Roman" w:eastAsia="Times New Roman"/>
                <w:b w:val="0"/>
                <w:i w:val="0"/>
                <w:sz w:val="20"/>
              </w:rPr>
              <w:t>TC-02</w:t>
            </w:r>
          </w:p>
        </w:tc>
        <w:tc>
          <w:tcPr>
            <w:tcW w:type="dxa" w:w="1938"/>
          </w:tcPr>
          <w:p>
            <w:r>
              <w:rPr>
                <w:rFonts w:ascii="Times New Roman" w:hAnsi="Times New Roman" w:eastAsia="Times New Roman"/>
                <w:b w:val="0"/>
                <w:i w:val="0"/>
                <w:sz w:val="20"/>
              </w:rPr>
              <w:t>Unit</w:t>
            </w:r>
          </w:p>
        </w:tc>
        <w:tc>
          <w:tcPr>
            <w:tcW w:type="dxa" w:w="1938"/>
          </w:tcPr>
          <w:p>
            <w:r>
              <w:rPr>
                <w:rFonts w:ascii="Times New Roman" w:hAnsi="Times New Roman" w:eastAsia="Times New Roman"/>
                <w:b w:val="0"/>
                <w:i w:val="0"/>
                <w:sz w:val="20"/>
              </w:rPr>
              <w:t>clean_dataset drops TOTAL row</w:t>
            </w:r>
          </w:p>
        </w:tc>
        <w:tc>
          <w:tcPr>
            <w:tcW w:type="dxa" w:w="1938"/>
          </w:tcPr>
          <w:p>
            <w:r>
              <w:rPr>
                <w:rFonts w:ascii="Times New Roman" w:hAnsi="Times New Roman" w:eastAsia="Times New Roman"/>
                <w:b w:val="0"/>
                <w:i w:val="0"/>
                <w:sz w:val="20"/>
              </w:rPr>
              <w:t>TOTAL removed; year set</w:t>
            </w:r>
          </w:p>
        </w:tc>
        <w:tc>
          <w:tcPr>
            <w:tcW w:type="dxa" w:w="1938"/>
          </w:tcPr>
          <w:p>
            <w:r>
              <w:rPr>
                <w:rFonts w:ascii="Times New Roman" w:hAnsi="Times New Roman" w:eastAsia="Times New Roman"/>
                <w:b w:val="0"/>
                <w:i w:val="0"/>
                <w:sz w:val="20"/>
              </w:rPr>
              <w:t>Pass</w:t>
            </w:r>
          </w:p>
        </w:tc>
      </w:tr>
      <w:tr>
        <w:tc>
          <w:tcPr>
            <w:tcW w:type="dxa" w:w="1938"/>
          </w:tcPr>
          <w:p>
            <w:r>
              <w:rPr>
                <w:rFonts w:ascii="Times New Roman" w:hAnsi="Times New Roman" w:eastAsia="Times New Roman"/>
                <w:b w:val="0"/>
                <w:i w:val="0"/>
                <w:sz w:val="20"/>
              </w:rPr>
              <w:t>TC-03</w:t>
            </w:r>
          </w:p>
        </w:tc>
        <w:tc>
          <w:tcPr>
            <w:tcW w:type="dxa" w:w="1938"/>
          </w:tcPr>
          <w:p>
            <w:r>
              <w:rPr>
                <w:rFonts w:ascii="Times New Roman" w:hAnsi="Times New Roman" w:eastAsia="Times New Roman"/>
                <w:b w:val="0"/>
                <w:i w:val="0"/>
                <w:sz w:val="20"/>
              </w:rPr>
              <w:t>Unit</w:t>
            </w:r>
          </w:p>
        </w:tc>
        <w:tc>
          <w:tcPr>
            <w:tcW w:type="dxa" w:w="1938"/>
          </w:tcPr>
          <w:p>
            <w:r>
              <w:rPr>
                <w:rFonts w:ascii="Times New Roman" w:hAnsi="Times New Roman" w:eastAsia="Times New Roman"/>
                <w:b w:val="0"/>
                <w:i w:val="0"/>
                <w:sz w:val="20"/>
              </w:rPr>
              <w:t>Blend history rate vs count weights</w:t>
            </w:r>
          </w:p>
        </w:tc>
        <w:tc>
          <w:tcPr>
            <w:tcW w:type="dxa" w:w="1938"/>
          </w:tcPr>
          <w:p>
            <w:r>
              <w:rPr>
                <w:rFonts w:ascii="Times New Roman" w:hAnsi="Times New Roman" w:eastAsia="Times New Roman"/>
                <w:b w:val="0"/>
                <w:i w:val="0"/>
                <w:sz w:val="20"/>
              </w:rPr>
              <w:t>62%/35% hist; ≥0</w:t>
            </w:r>
          </w:p>
        </w:tc>
        <w:tc>
          <w:tcPr>
            <w:tcW w:type="dxa" w:w="1938"/>
          </w:tcPr>
          <w:p>
            <w:r>
              <w:rPr>
                <w:rFonts w:ascii="Times New Roman" w:hAnsi="Times New Roman" w:eastAsia="Times New Roman"/>
                <w:b w:val="0"/>
                <w:i w:val="0"/>
                <w:sz w:val="20"/>
              </w:rPr>
              <w:t>Pass</w:t>
            </w:r>
          </w:p>
        </w:tc>
      </w:tr>
      <w:tr>
        <w:tc>
          <w:tcPr>
            <w:tcW w:type="dxa" w:w="1938"/>
          </w:tcPr>
          <w:p>
            <w:r>
              <w:rPr>
                <w:rFonts w:ascii="Times New Roman" w:hAnsi="Times New Roman" w:eastAsia="Times New Roman"/>
                <w:b w:val="0"/>
                <w:i w:val="0"/>
                <w:sz w:val="20"/>
              </w:rPr>
              <w:t>TC-04</w:t>
            </w:r>
          </w:p>
        </w:tc>
        <w:tc>
          <w:tcPr>
            <w:tcW w:type="dxa" w:w="1938"/>
          </w:tcPr>
          <w:p>
            <w:r>
              <w:rPr>
                <w:rFonts w:ascii="Times New Roman" w:hAnsi="Times New Roman" w:eastAsia="Times New Roman"/>
                <w:b w:val="0"/>
                <w:i w:val="0"/>
                <w:sz w:val="20"/>
              </w:rPr>
              <w:t>Unit</w:t>
            </w:r>
          </w:p>
        </w:tc>
        <w:tc>
          <w:tcPr>
            <w:tcW w:type="dxa" w:w="1938"/>
          </w:tcPr>
          <w:p>
            <w:r>
              <w:rPr>
                <w:rFonts w:ascii="Times New Roman" w:hAnsi="Times New Roman" w:eastAsia="Times New Roman"/>
                <w:b w:val="0"/>
                <w:i w:val="0"/>
                <w:sz w:val="20"/>
              </w:rPr>
              <w:t>Alerts Thoothukudi&gt;Madurai + 2026 HIGH</w:t>
            </w:r>
          </w:p>
        </w:tc>
        <w:tc>
          <w:tcPr>
            <w:tcW w:type="dxa" w:w="1938"/>
          </w:tcPr>
          <w:p>
            <w:r>
              <w:rPr>
                <w:rFonts w:ascii="Times New Roman" w:hAnsi="Times New Roman" w:eastAsia="Times New Roman"/>
                <w:b w:val="0"/>
                <w:i w:val="0"/>
                <w:sz w:val="20"/>
              </w:rPr>
              <w:t>HIGH alerts raised</w:t>
            </w:r>
          </w:p>
        </w:tc>
        <w:tc>
          <w:tcPr>
            <w:tcW w:type="dxa" w:w="1938"/>
          </w:tcPr>
          <w:p>
            <w:r>
              <w:rPr>
                <w:rFonts w:ascii="Times New Roman" w:hAnsi="Times New Roman" w:eastAsia="Times New Roman"/>
                <w:b w:val="0"/>
                <w:i w:val="0"/>
                <w:sz w:val="20"/>
              </w:rPr>
              <w:t>Pass</w:t>
            </w:r>
          </w:p>
        </w:tc>
      </w:tr>
      <w:tr>
        <w:tc>
          <w:tcPr>
            <w:tcW w:type="dxa" w:w="1938"/>
          </w:tcPr>
          <w:p>
            <w:r>
              <w:rPr>
                <w:rFonts w:ascii="Times New Roman" w:hAnsi="Times New Roman" w:eastAsia="Times New Roman"/>
                <w:b w:val="0"/>
                <w:i w:val="0"/>
                <w:sz w:val="20"/>
              </w:rPr>
              <w:t>TC-05</w:t>
            </w:r>
          </w:p>
        </w:tc>
        <w:tc>
          <w:tcPr>
            <w:tcW w:type="dxa" w:w="1938"/>
          </w:tcPr>
          <w:p>
            <w:r>
              <w:rPr>
                <w:rFonts w:ascii="Times New Roman" w:hAnsi="Times New Roman" w:eastAsia="Times New Roman"/>
                <w:b w:val="0"/>
                <w:i w:val="0"/>
                <w:sz w:val="20"/>
              </w:rPr>
              <w:t>Integration</w:t>
            </w:r>
          </w:p>
        </w:tc>
        <w:tc>
          <w:tcPr>
            <w:tcW w:type="dxa" w:w="1938"/>
          </w:tcPr>
          <w:p>
            <w:r>
              <w:rPr>
                <w:rFonts w:ascii="Times New Roman" w:hAnsi="Times New Roman" w:eastAsia="Times New Roman"/>
                <w:b w:val="0"/>
                <w:i w:val="0"/>
                <w:sz w:val="20"/>
              </w:rPr>
              <w:t>predict_for_area murder_rate Chennai</w:t>
            </w:r>
          </w:p>
        </w:tc>
        <w:tc>
          <w:tcPr>
            <w:tcW w:type="dxa" w:w="1938"/>
          </w:tcPr>
          <w:p>
            <w:r>
              <w:rPr>
                <w:rFonts w:ascii="Times New Roman" w:hAnsi="Times New Roman" w:eastAsia="Times New Roman"/>
                <w:b w:val="0"/>
                <w:i w:val="0"/>
                <w:sz w:val="20"/>
              </w:rPr>
              <w:t>prediction≥0</w:t>
            </w:r>
          </w:p>
        </w:tc>
        <w:tc>
          <w:tcPr>
            <w:tcW w:type="dxa" w:w="1938"/>
          </w:tcPr>
          <w:p>
            <w:r>
              <w:rPr>
                <w:rFonts w:ascii="Times New Roman" w:hAnsi="Times New Roman" w:eastAsia="Times New Roman"/>
                <w:b w:val="0"/>
                <w:i w:val="0"/>
                <w:sz w:val="20"/>
              </w:rPr>
              <w:t>Pass/Skip*</w:t>
            </w:r>
          </w:p>
        </w:tc>
      </w:tr>
      <w:tr>
        <w:tc>
          <w:tcPr>
            <w:tcW w:type="dxa" w:w="1938"/>
          </w:tcPr>
          <w:p>
            <w:r>
              <w:rPr>
                <w:rFonts w:ascii="Times New Roman" w:hAnsi="Times New Roman" w:eastAsia="Times New Roman"/>
                <w:b w:val="0"/>
                <w:i w:val="0"/>
                <w:sz w:val="20"/>
              </w:rPr>
              <w:t>TC-06</w:t>
            </w:r>
          </w:p>
        </w:tc>
        <w:tc>
          <w:tcPr>
            <w:tcW w:type="dxa" w:w="1938"/>
          </w:tcPr>
          <w:p>
            <w:r>
              <w:rPr>
                <w:rFonts w:ascii="Times New Roman" w:hAnsi="Times New Roman" w:eastAsia="Times New Roman"/>
                <w:b w:val="0"/>
                <w:i w:val="0"/>
                <w:sz w:val="20"/>
              </w:rPr>
              <w:t>Integration</w:t>
            </w:r>
          </w:p>
        </w:tc>
        <w:tc>
          <w:tcPr>
            <w:tcW w:type="dxa" w:w="1938"/>
          </w:tcPr>
          <w:p>
            <w:r>
              <w:rPr>
                <w:rFonts w:ascii="Times New Roman" w:hAnsi="Times New Roman" w:eastAsia="Times New Roman"/>
                <w:b w:val="0"/>
                <w:i w:val="0"/>
                <w:sz w:val="20"/>
              </w:rPr>
              <w:t>forecast_districts rape linear</w:t>
            </w:r>
          </w:p>
        </w:tc>
        <w:tc>
          <w:tcPr>
            <w:tcW w:type="dxa" w:w="1938"/>
          </w:tcPr>
          <w:p>
            <w:r>
              <w:rPr>
                <w:rFonts w:ascii="Times New Roman" w:hAnsi="Times New Roman" w:eastAsia="Times New Roman"/>
                <w:b w:val="0"/>
                <w:i w:val="0"/>
                <w:sz w:val="20"/>
              </w:rPr>
              <w:t>Schema + bands OK</w:t>
            </w:r>
          </w:p>
        </w:tc>
        <w:tc>
          <w:tcPr>
            <w:tcW w:type="dxa" w:w="1938"/>
          </w:tcPr>
          <w:p>
            <w:r>
              <w:rPr>
                <w:rFonts w:ascii="Times New Roman" w:hAnsi="Times New Roman" w:eastAsia="Times New Roman"/>
                <w:b w:val="0"/>
                <w:i w:val="0"/>
                <w:sz w:val="20"/>
              </w:rPr>
              <w:t>Pass</w:t>
            </w:r>
          </w:p>
        </w:tc>
      </w:tr>
      <w:tr>
        <w:tc>
          <w:tcPr>
            <w:tcW w:type="dxa" w:w="1938"/>
          </w:tcPr>
          <w:p>
            <w:r>
              <w:rPr>
                <w:rFonts w:ascii="Times New Roman" w:hAnsi="Times New Roman" w:eastAsia="Times New Roman"/>
                <w:b w:val="0"/>
                <w:i w:val="0"/>
                <w:sz w:val="20"/>
              </w:rPr>
              <w:t>TC-07</w:t>
            </w:r>
          </w:p>
        </w:tc>
        <w:tc>
          <w:tcPr>
            <w:tcW w:type="dxa" w:w="1938"/>
          </w:tcPr>
          <w:p>
            <w:r>
              <w:rPr>
                <w:rFonts w:ascii="Times New Roman" w:hAnsi="Times New Roman" w:eastAsia="Times New Roman"/>
                <w:b w:val="0"/>
                <w:i w:val="0"/>
                <w:sz w:val="20"/>
              </w:rPr>
              <w:t>Data quality</w:t>
            </w:r>
          </w:p>
        </w:tc>
        <w:tc>
          <w:tcPr>
            <w:tcW w:type="dxa" w:w="1938"/>
          </w:tcPr>
          <w:p>
            <w:r>
              <w:rPr>
                <w:rFonts w:ascii="Times New Roman" w:hAnsi="Times New Roman" w:eastAsia="Times New Roman"/>
                <w:b w:val="0"/>
                <w:i w:val="0"/>
                <w:sz w:val="20"/>
              </w:rPr>
              <w:t>ML-ready quality rules</w:t>
            </w:r>
          </w:p>
        </w:tc>
        <w:tc>
          <w:tcPr>
            <w:tcW w:type="dxa" w:w="1938"/>
          </w:tcPr>
          <w:p>
            <w:r>
              <w:rPr>
                <w:rFonts w:ascii="Times New Roman" w:hAnsi="Times New Roman" w:eastAsia="Times New Roman"/>
                <w:b w:val="0"/>
                <w:i w:val="0"/>
                <w:sz w:val="20"/>
              </w:rPr>
              <w:t>No TOTAL; non-neg</w:t>
            </w:r>
          </w:p>
        </w:tc>
        <w:tc>
          <w:tcPr>
            <w:tcW w:type="dxa" w:w="1938"/>
          </w:tcPr>
          <w:p>
            <w:r>
              <w:rPr>
                <w:rFonts w:ascii="Times New Roman" w:hAnsi="Times New Roman" w:eastAsia="Times New Roman"/>
                <w:b w:val="0"/>
                <w:i w:val="0"/>
                <w:sz w:val="20"/>
              </w:rPr>
              <w:t>Pass</w:t>
            </w:r>
          </w:p>
        </w:tc>
      </w:tr>
      <w:tr>
        <w:tc>
          <w:tcPr>
            <w:tcW w:type="dxa" w:w="1938"/>
          </w:tcPr>
          <w:p>
            <w:r>
              <w:rPr>
                <w:rFonts w:ascii="Times New Roman" w:hAnsi="Times New Roman" w:eastAsia="Times New Roman"/>
                <w:b w:val="0"/>
                <w:i w:val="0"/>
                <w:sz w:val="20"/>
              </w:rPr>
              <w:t>TC-08</w:t>
            </w:r>
          </w:p>
        </w:tc>
        <w:tc>
          <w:tcPr>
            <w:tcW w:type="dxa" w:w="1938"/>
          </w:tcPr>
          <w:p>
            <w:r>
              <w:rPr>
                <w:rFonts w:ascii="Times New Roman" w:hAnsi="Times New Roman" w:eastAsia="Times New Roman"/>
                <w:b w:val="0"/>
                <w:i w:val="0"/>
                <w:sz w:val="20"/>
              </w:rPr>
              <w:t>System/UI</w:t>
            </w:r>
          </w:p>
        </w:tc>
        <w:tc>
          <w:tcPr>
            <w:tcW w:type="dxa" w:w="1938"/>
          </w:tcPr>
          <w:p>
            <w:r>
              <w:rPr>
                <w:rFonts w:ascii="Times New Roman" w:hAnsi="Times New Roman" w:eastAsia="Times New Roman"/>
                <w:b w:val="0"/>
                <w:i w:val="0"/>
                <w:sz w:val="20"/>
              </w:rPr>
              <w:t>Dashboard + P4 source checks</w:t>
            </w:r>
          </w:p>
        </w:tc>
        <w:tc>
          <w:tcPr>
            <w:tcW w:type="dxa" w:w="1938"/>
          </w:tcPr>
          <w:p>
            <w:r>
              <w:rPr>
                <w:rFonts w:ascii="Times New Roman" w:hAnsi="Times New Roman" w:eastAsia="Times New Roman"/>
                <w:b w:val="0"/>
                <w:i w:val="0"/>
                <w:sz w:val="20"/>
              </w:rPr>
              <w:t>No crash; no news fill</w:t>
            </w:r>
          </w:p>
        </w:tc>
        <w:tc>
          <w:tcPr>
            <w:tcW w:type="dxa" w:w="1938"/>
          </w:tcPr>
          <w:p>
            <w:r>
              <w:rPr>
                <w:rFonts w:ascii="Times New Roman" w:hAnsi="Times New Roman" w:eastAsia="Times New Roman"/>
                <w:b w:val="0"/>
                <w:i w:val="0"/>
                <w:sz w:val="20"/>
              </w:rPr>
              <w:t>Pass</w:t>
            </w:r>
          </w:p>
        </w:tc>
      </w:tr>
    </w:tbl>
    <w:p/>
    <w:p>
      <w:pPr>
        <w:spacing w:after="160" w:before="0" w:line="360" w:lineRule="auto"/>
      </w:pPr>
      <w:r>
        <w:rPr>
          <w:rFonts w:ascii="Times New Roman" w:hAnsi="Times New Roman" w:eastAsia="Times New Roman"/>
          <w:b w:val="0"/>
          <w:i/>
          <w:sz w:val="20"/>
        </w:rPr>
        <w:t>*TC-05 may Skip if trained .joblib models are absent; unit and data-quality tests still run.</w:t>
      </w:r>
    </w:p>
    <w:p>
      <w:pPr>
        <w:spacing w:after="160" w:before="0" w:line="360" w:lineRule="auto"/>
      </w:pPr>
      <w:r>
        <w:rPr>
          <w:rFonts w:ascii="Times New Roman" w:hAnsi="Times New Roman" w:eastAsia="Times New Roman"/>
          <w:b w:val="0"/>
          <w:i w:val="0"/>
          <w:sz w:val="22"/>
        </w:rPr>
        <w:t>Test execution: command  py -3 run_tests.py  ·  Overall Pass if failures=0 and errors=0.</w:t>
      </w:r>
    </w:p>
    <w:p>
      <w:pPr>
        <w:spacing w:after="160" w:before="0" w:line="360" w:lineRule="auto"/>
        <w:jc w:val="center"/>
      </w:pPr>
      <w:r>
        <w:rPr>
          <w:rFonts w:ascii="Times New Roman" w:hAnsi="Times New Roman" w:eastAsia="Times New Roman"/>
          <w:b/>
          <w:i w:val="0"/>
          <w:sz w:val="24"/>
        </w:rPr>
        <w:t>Figure 6.0 — Terminal output of py -3 run_tests.py</w:t>
      </w:r>
    </w:p>
    <w:p>
      <w:pPr>
        <w:jc w:val="center"/>
      </w:pPr>
      <w:r>
        <w:drawing>
          <wp:inline xmlns:a="http://schemas.openxmlformats.org/drawingml/2006/main" xmlns:pic="http://schemas.openxmlformats.org/drawingml/2006/picture">
            <wp:extent cx="5303520" cy="2545322"/>
            <wp:docPr id="4" name="Picture 4"/>
            <wp:cNvGraphicFramePr>
              <a:graphicFrameLocks noChangeAspect="1"/>
            </wp:cNvGraphicFramePr>
            <a:graphic>
              <a:graphicData uri="http://schemas.openxmlformats.org/drawingml/2006/picture">
                <pic:pic>
                  <pic:nvPicPr>
                    <pic:cNvPr id="0" name="shot_08_run_tests_terminal.png"/>
                    <pic:cNvPicPr/>
                  </pic:nvPicPr>
                  <pic:blipFill>
                    <a:blip r:embed="rId13"/>
                    <a:stretch>
                      <a:fillRect/>
                    </a:stretch>
                  </pic:blipFill>
                  <pic:spPr>
                    <a:xfrm>
                      <a:off x="0" y="0"/>
                      <a:ext cx="5303520" cy="2545322"/>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6.0 Automated test run (run_tests.py) — testing evidence for Forms/Report</w:t>
      </w:r>
    </w:p>
    <w:p>
      <w:pPr>
        <w:spacing w:after="160" w:before="0" w:line="360" w:lineRule="auto"/>
        <w:jc w:val="center"/>
      </w:pPr>
      <w:r>
        <w:rPr>
          <w:rFonts w:ascii="Times New Roman" w:hAnsi="Times New Roman" w:eastAsia="Times New Roman"/>
          <w:b w:val="0"/>
          <w:i/>
          <w:sz w:val="20"/>
        </w:rPr>
        <w:t>Generate/update Figure 6.0:  py -3 project_docs/capture_test_terminal.py</w:t>
      </w:r>
    </w:p>
    <w:p>
      <w:pPr>
        <w:pStyle w:val="Heading2"/>
      </w:pPr>
      <w:r>
        <w:rPr>
          <w:rFonts w:ascii="Times New Roman" w:hAnsi="Times New Roman" w:eastAsia="Times New Roman"/>
          <w:b/>
          <w:i w:val="0"/>
          <w:sz w:val="28"/>
        </w:rPr>
        <w:t>6.5 Implementation Modules Delivered</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i w:val="0"/>
                <w:sz w:val="22"/>
              </w:rPr>
              <w:t>Module</w:t>
            </w:r>
          </w:p>
        </w:tc>
        <w:tc>
          <w:tcPr>
            <w:tcW w:type="dxa" w:w="3230"/>
          </w:tcPr>
          <w:p>
            <w:r>
              <w:rPr>
                <w:rFonts w:ascii="Times New Roman" w:hAnsi="Times New Roman" w:eastAsia="Times New Roman"/>
                <w:b/>
                <w:i w:val="0"/>
                <w:sz w:val="22"/>
              </w:rPr>
              <w:t>File(s)</w:t>
            </w:r>
          </w:p>
        </w:tc>
        <w:tc>
          <w:tcPr>
            <w:tcW w:type="dxa" w:w="3230"/>
          </w:tcPr>
          <w:p>
            <w:r>
              <w:rPr>
                <w:rFonts w:ascii="Times New Roman" w:hAnsi="Times New Roman" w:eastAsia="Times New Roman"/>
                <w:b/>
                <w:i w:val="0"/>
                <w:sz w:val="22"/>
              </w:rPr>
              <w:t>Outcome</w:t>
            </w:r>
          </w:p>
        </w:tc>
      </w:tr>
      <w:tr>
        <w:tc>
          <w:tcPr>
            <w:tcW w:type="dxa" w:w="3230"/>
          </w:tcPr>
          <w:p>
            <w:r>
              <w:rPr>
                <w:rFonts w:ascii="Times New Roman" w:hAnsi="Times New Roman" w:eastAsia="Times New Roman"/>
                <w:b w:val="0"/>
                <w:i w:val="0"/>
                <w:sz w:val="20"/>
              </w:rPr>
              <w:t>Cleaning</w:t>
            </w:r>
          </w:p>
        </w:tc>
        <w:tc>
          <w:tcPr>
            <w:tcW w:type="dxa" w:w="3230"/>
          </w:tcPr>
          <w:p>
            <w:r>
              <w:rPr>
                <w:rFonts w:ascii="Times New Roman" w:hAnsi="Times New Roman" w:eastAsia="Times New Roman"/>
                <w:b w:val="0"/>
                <w:i w:val="0"/>
                <w:sz w:val="20"/>
              </w:rPr>
              <w:t>clean_data.py</w:t>
            </w:r>
          </w:p>
        </w:tc>
        <w:tc>
          <w:tcPr>
            <w:tcW w:type="dxa" w:w="3230"/>
          </w:tcPr>
          <w:p>
            <w:r>
              <w:rPr>
                <w:rFonts w:ascii="Times New Roman" w:hAnsi="Times New Roman" w:eastAsia="Times New Roman"/>
                <w:b w:val="0"/>
                <w:i w:val="0"/>
                <w:sz w:val="20"/>
              </w:rPr>
              <w:t>Multi-year ML-ready table</w:t>
            </w:r>
          </w:p>
        </w:tc>
      </w:tr>
      <w:tr>
        <w:tc>
          <w:tcPr>
            <w:tcW w:type="dxa" w:w="3230"/>
          </w:tcPr>
          <w:p>
            <w:r>
              <w:rPr>
                <w:rFonts w:ascii="Times New Roman" w:hAnsi="Times New Roman" w:eastAsia="Times New Roman"/>
                <w:b w:val="0"/>
                <w:i w:val="0"/>
                <w:sz w:val="20"/>
              </w:rPr>
              <w:t>Training</w:t>
            </w:r>
          </w:p>
        </w:tc>
        <w:tc>
          <w:tcPr>
            <w:tcW w:type="dxa" w:w="3230"/>
          </w:tcPr>
          <w:p>
            <w:r>
              <w:rPr>
                <w:rFonts w:ascii="Times New Roman" w:hAnsi="Times New Roman" w:eastAsia="Times New Roman"/>
                <w:b w:val="0"/>
                <w:i w:val="0"/>
                <w:sz w:val="20"/>
              </w:rPr>
              <w:t>train_model.py</w:t>
            </w:r>
          </w:p>
        </w:tc>
        <w:tc>
          <w:tcPr>
            <w:tcW w:type="dxa" w:w="3230"/>
          </w:tcPr>
          <w:p>
            <w:r>
              <w:rPr>
                <w:rFonts w:ascii="Times New Roman" w:hAnsi="Times New Roman" w:eastAsia="Times New Roman"/>
                <w:b w:val="0"/>
                <w:i w:val="0"/>
                <w:sz w:val="20"/>
              </w:rPr>
              <w:t>Best model per target + metrics</w:t>
            </w:r>
          </w:p>
        </w:tc>
      </w:tr>
      <w:tr>
        <w:tc>
          <w:tcPr>
            <w:tcW w:type="dxa" w:w="3230"/>
          </w:tcPr>
          <w:p>
            <w:r>
              <w:rPr>
                <w:rFonts w:ascii="Times New Roman" w:hAnsi="Times New Roman" w:eastAsia="Times New Roman"/>
                <w:b w:val="0"/>
                <w:i w:val="0"/>
                <w:sz w:val="20"/>
              </w:rPr>
              <w:t>Prediction</w:t>
            </w:r>
          </w:p>
        </w:tc>
        <w:tc>
          <w:tcPr>
            <w:tcW w:type="dxa" w:w="3230"/>
          </w:tcPr>
          <w:p>
            <w:r>
              <w:rPr>
                <w:rFonts w:ascii="Times New Roman" w:hAnsi="Times New Roman" w:eastAsia="Times New Roman"/>
                <w:b w:val="0"/>
                <w:i w:val="0"/>
                <w:sz w:val="20"/>
              </w:rPr>
              <w:t>predict.py</w:t>
            </w:r>
          </w:p>
        </w:tc>
        <w:tc>
          <w:tcPr>
            <w:tcW w:type="dxa" w:w="3230"/>
          </w:tcPr>
          <w:p>
            <w:r>
              <w:rPr>
                <w:rFonts w:ascii="Times New Roman" w:hAnsi="Times New Roman" w:eastAsia="Times New Roman"/>
                <w:b w:val="0"/>
                <w:i w:val="0"/>
                <w:sz w:val="20"/>
              </w:rPr>
              <w:t>District predict + history blend</w:t>
            </w:r>
          </w:p>
        </w:tc>
      </w:tr>
      <w:tr>
        <w:tc>
          <w:tcPr>
            <w:tcW w:type="dxa" w:w="3230"/>
          </w:tcPr>
          <w:p>
            <w:r>
              <w:rPr>
                <w:rFonts w:ascii="Times New Roman" w:hAnsi="Times New Roman" w:eastAsia="Times New Roman"/>
                <w:b w:val="0"/>
                <w:i w:val="0"/>
                <w:sz w:val="20"/>
              </w:rPr>
              <w:t>Forecast 2026</w:t>
            </w:r>
          </w:p>
        </w:tc>
        <w:tc>
          <w:tcPr>
            <w:tcW w:type="dxa" w:w="3230"/>
          </w:tcPr>
          <w:p>
            <w:r>
              <w:rPr>
                <w:rFonts w:ascii="Times New Roman" w:hAnsi="Times New Roman" w:eastAsia="Times New Roman"/>
                <w:b w:val="0"/>
                <w:i w:val="0"/>
                <w:sz w:val="20"/>
              </w:rPr>
              <w:t>forecast_engine.py, predict_2026_*</w:t>
            </w:r>
          </w:p>
        </w:tc>
        <w:tc>
          <w:tcPr>
            <w:tcW w:type="dxa" w:w="3230"/>
          </w:tcPr>
          <w:p>
            <w:r>
              <w:rPr>
                <w:rFonts w:ascii="Times New Roman" w:hAnsi="Times New Roman" w:eastAsia="Times New Roman"/>
                <w:b w:val="0"/>
                <w:i w:val="0"/>
                <w:sz w:val="20"/>
              </w:rPr>
              <w:t>Scenarios + uncertainty</w:t>
            </w:r>
          </w:p>
        </w:tc>
      </w:tr>
      <w:tr>
        <w:tc>
          <w:tcPr>
            <w:tcW w:type="dxa" w:w="3230"/>
          </w:tcPr>
          <w:p>
            <w:r>
              <w:rPr>
                <w:rFonts w:ascii="Times New Roman" w:hAnsi="Times New Roman" w:eastAsia="Times New Roman"/>
                <w:b w:val="0"/>
                <w:i w:val="0"/>
                <w:sz w:val="20"/>
              </w:rPr>
              <w:t>Sentiment / news</w:t>
            </w:r>
          </w:p>
        </w:tc>
        <w:tc>
          <w:tcPr>
            <w:tcW w:type="dxa" w:w="3230"/>
          </w:tcPr>
          <w:p>
            <w:r>
              <w:rPr>
                <w:rFonts w:ascii="Times New Roman" w:hAnsi="Times New Roman" w:eastAsia="Times New Roman"/>
                <w:b w:val="0"/>
                <w:i w:val="0"/>
                <w:sz w:val="20"/>
              </w:rPr>
              <w:t>sentiment_*, harvest CSVs</w:t>
            </w:r>
          </w:p>
        </w:tc>
        <w:tc>
          <w:tcPr>
            <w:tcW w:type="dxa" w:w="3230"/>
          </w:tcPr>
          <w:p>
            <w:r>
              <w:rPr>
                <w:rFonts w:ascii="Times New Roman" w:hAnsi="Times New Roman" w:eastAsia="Times New Roman"/>
                <w:b w:val="0"/>
                <w:i w:val="0"/>
                <w:sz w:val="20"/>
              </w:rPr>
              <w:t>Concern map + word clouds</w:t>
            </w:r>
          </w:p>
        </w:tc>
      </w:tr>
      <w:tr>
        <w:tc>
          <w:tcPr>
            <w:tcW w:type="dxa" w:w="3230"/>
          </w:tcPr>
          <w:p>
            <w:r>
              <w:rPr>
                <w:rFonts w:ascii="Times New Roman" w:hAnsi="Times New Roman" w:eastAsia="Times New Roman"/>
                <w:b w:val="0"/>
                <w:i w:val="0"/>
                <w:sz w:val="20"/>
              </w:rPr>
              <w:t>Dashboard</w:t>
            </w:r>
          </w:p>
        </w:tc>
        <w:tc>
          <w:tcPr>
            <w:tcW w:type="dxa" w:w="3230"/>
          </w:tcPr>
          <w:p>
            <w:r>
              <w:rPr>
                <w:rFonts w:ascii="Times New Roman" w:hAnsi="Times New Roman" w:eastAsia="Times New Roman"/>
                <w:b w:val="0"/>
                <w:i w:val="0"/>
                <w:sz w:val="20"/>
              </w:rPr>
              <w:t>dashboard.py</w:t>
            </w:r>
          </w:p>
        </w:tc>
        <w:tc>
          <w:tcPr>
            <w:tcW w:type="dxa" w:w="3230"/>
          </w:tcPr>
          <w:p>
            <w:r>
              <w:rPr>
                <w:rFonts w:ascii="Times New Roman" w:hAnsi="Times New Roman" w:eastAsia="Times New Roman"/>
                <w:b w:val="0"/>
                <w:i w:val="0"/>
                <w:sz w:val="20"/>
              </w:rPr>
              <w:t>Live through Health tabs</w:t>
            </w:r>
          </w:p>
        </w:tc>
      </w:tr>
      <w:tr>
        <w:tc>
          <w:tcPr>
            <w:tcW w:type="dxa" w:w="3230"/>
          </w:tcPr>
          <w:p>
            <w:r>
              <w:rPr>
                <w:rFonts w:ascii="Times New Roman" w:hAnsi="Times New Roman" w:eastAsia="Times New Roman"/>
                <w:b w:val="0"/>
                <w:i w:val="0"/>
                <w:sz w:val="20"/>
              </w:rPr>
              <w:t>Database</w:t>
            </w:r>
          </w:p>
        </w:tc>
        <w:tc>
          <w:tcPr>
            <w:tcW w:type="dxa" w:w="3230"/>
          </w:tcPr>
          <w:p>
            <w:r>
              <w:rPr>
                <w:rFonts w:ascii="Times New Roman" w:hAnsi="Times New Roman" w:eastAsia="Times New Roman"/>
                <w:b w:val="0"/>
                <w:i w:val="0"/>
                <w:sz w:val="20"/>
              </w:rPr>
              <w:t>db.py, migrate_csv_to_db.py</w:t>
            </w:r>
          </w:p>
        </w:tc>
        <w:tc>
          <w:tcPr>
            <w:tcW w:type="dxa" w:w="3230"/>
          </w:tcPr>
          <w:p>
            <w:r>
              <w:rPr>
                <w:rFonts w:ascii="Times New Roman" w:hAnsi="Times New Roman" w:eastAsia="Times New Roman"/>
                <w:b w:val="0"/>
                <w:i w:val="0"/>
                <w:sz w:val="20"/>
              </w:rPr>
              <w:t>SQLite + CSV migrate</w:t>
            </w:r>
          </w:p>
        </w:tc>
      </w:tr>
      <w:tr>
        <w:tc>
          <w:tcPr>
            <w:tcW w:type="dxa" w:w="3230"/>
          </w:tcPr>
          <w:p>
            <w:r>
              <w:rPr>
                <w:rFonts w:ascii="Times New Roman" w:hAnsi="Times New Roman" w:eastAsia="Times New Roman"/>
                <w:b w:val="0"/>
                <w:i w:val="0"/>
                <w:sz w:val="20"/>
              </w:rPr>
              <w:t>Testing</w:t>
            </w:r>
          </w:p>
        </w:tc>
        <w:tc>
          <w:tcPr>
            <w:tcW w:type="dxa" w:w="3230"/>
          </w:tcPr>
          <w:p>
            <w:r>
              <w:rPr>
                <w:rFonts w:ascii="Times New Roman" w:hAnsi="Times New Roman" w:eastAsia="Times New Roman"/>
                <w:b w:val="0"/>
                <w:i w:val="0"/>
                <w:sz w:val="20"/>
              </w:rPr>
              <w:t>run_tests.py, tests/test_*.py</w:t>
            </w:r>
          </w:p>
        </w:tc>
        <w:tc>
          <w:tcPr>
            <w:tcW w:type="dxa" w:w="3230"/>
          </w:tcPr>
          <w:p>
            <w:r>
              <w:rPr>
                <w:rFonts w:ascii="Times New Roman" w:hAnsi="Times New Roman" w:eastAsia="Times New Roman"/>
                <w:b w:val="0"/>
                <w:i w:val="0"/>
                <w:sz w:val="20"/>
              </w:rPr>
              <w:t>P0–P4 automated suite</w:t>
            </w:r>
          </w:p>
        </w:tc>
      </w:tr>
    </w:tbl>
    <w:p/>
    <w:p>
      <w:pPr>
        <w:pStyle w:val="Heading2"/>
      </w:pPr>
      <w:r>
        <w:rPr>
          <w:rFonts w:ascii="Times New Roman" w:hAnsi="Times New Roman" w:eastAsia="Times New Roman"/>
          <w:b/>
          <w:i w:val="0"/>
          <w:sz w:val="28"/>
        </w:rPr>
        <w:t>6.6 Results Snapshot (current data — regenerated)</w:t>
      </w:r>
    </w:p>
    <w:p>
      <w:pPr>
        <w:spacing w:after="160" w:before="0" w:line="360" w:lineRule="auto"/>
        <w:jc w:val="both"/>
      </w:pPr>
      <w:r>
        <w:rPr>
          <w:rFonts w:ascii="Times New Roman" w:hAnsi="Times New Roman" w:eastAsia="Times New Roman"/>
          <w:b w:val="0"/>
          <w:i/>
          <w:sz w:val="22"/>
        </w:rPr>
        <w:t>Figures below are regenerated from live project data into project_docs/figures/results/ (preferred over legacy model_outputs/figures). 2026 charts are scenarios, not SCRB facts; news volume is a media support layer, not FIRs.</w:t>
      </w:r>
    </w:p>
    <w:p>
      <w:pPr>
        <w:spacing w:after="160" w:before="0" w:line="360" w:lineRule="auto"/>
        <w:jc w:val="center"/>
      </w:pPr>
      <w:r>
        <w:rPr>
          <w:rFonts w:ascii="Times New Roman" w:hAnsi="Times New Roman" w:eastAsia="Times New Roman"/>
          <w:b/>
          <w:i w:val="0"/>
          <w:sz w:val="24"/>
        </w:rPr>
        <w:t>Figure 6.1 — Actual vs predicted (fitted models)</w:t>
      </w:r>
    </w:p>
    <w:p>
      <w:pPr>
        <w:jc w:val="center"/>
      </w:pPr>
      <w:r>
        <w:drawing>
          <wp:inline xmlns:a="http://schemas.openxmlformats.org/drawingml/2006/main" xmlns:pic="http://schemas.openxmlformats.org/drawingml/2006/picture">
            <wp:extent cx="4937760" cy="1230333"/>
            <wp:docPr id="5" name="Picture 5"/>
            <wp:cNvGraphicFramePr>
              <a:graphicFrameLocks noChangeAspect="1"/>
            </wp:cNvGraphicFramePr>
            <a:graphic>
              <a:graphicData uri="http://schemas.openxmlformats.org/drawingml/2006/picture">
                <pic:pic>
                  <pic:nvPicPr>
                    <pic:cNvPr id="0" name="04_actual_vs_predicted.png"/>
                    <pic:cNvPicPr/>
                  </pic:nvPicPr>
                  <pic:blipFill>
                    <a:blip r:embed="rId14"/>
                    <a:stretch>
                      <a:fillRect/>
                    </a:stretch>
                  </pic:blipFill>
                  <pic:spPr>
                    <a:xfrm>
                      <a:off x="0" y="0"/>
                      <a:ext cx="4937760" cy="1230333"/>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6.1 Actual vs predicted (current fitted_predictions)</w:t>
      </w:r>
    </w:p>
    <w:p>
      <w:pPr>
        <w:spacing w:after="160" w:before="0" w:line="360" w:lineRule="auto"/>
        <w:jc w:val="center"/>
      </w:pPr>
      <w:r>
        <w:rPr>
          <w:rFonts w:ascii="Times New Roman" w:hAnsi="Times New Roman" w:eastAsia="Times New Roman"/>
          <w:b/>
          <w:i w:val="0"/>
          <w:sz w:val="24"/>
        </w:rPr>
        <w:t>Figure 6.2 — Top murder incidence (TN38, latest year)</w:t>
      </w:r>
    </w:p>
    <w:p>
      <w:pPr>
        <w:jc w:val="center"/>
      </w:pPr>
      <w:r>
        <w:drawing>
          <wp:inline xmlns:a="http://schemas.openxmlformats.org/drawingml/2006/main" xmlns:pic="http://schemas.openxmlformats.org/drawingml/2006/picture">
            <wp:extent cx="4754880" cy="2995509"/>
            <wp:docPr id="6" name="Picture 6"/>
            <wp:cNvGraphicFramePr>
              <a:graphicFrameLocks noChangeAspect="1"/>
            </wp:cNvGraphicFramePr>
            <a:graphic>
              <a:graphicData uri="http://schemas.openxmlformats.org/drawingml/2006/picture">
                <pic:pic>
                  <pic:nvPicPr>
                    <pic:cNvPr id="0" name="01_top_murder_incidence.png"/>
                    <pic:cNvPicPr/>
                  </pic:nvPicPr>
                  <pic:blipFill>
                    <a:blip r:embed="rId15"/>
                    <a:stretch>
                      <a:fillRect/>
                    </a:stretch>
                  </pic:blipFill>
                  <pic:spPr>
                    <a:xfrm>
                      <a:off x="0" y="0"/>
                      <a:ext cx="4754880" cy="2995509"/>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6.2 Top murder incidence — current ML-ready</w:t>
      </w:r>
    </w:p>
    <w:p>
      <w:pPr>
        <w:spacing w:after="160" w:before="0" w:line="360" w:lineRule="auto"/>
        <w:jc w:val="center"/>
      </w:pPr>
      <w:r>
        <w:rPr>
          <w:rFonts w:ascii="Times New Roman" w:hAnsi="Times New Roman" w:eastAsia="Times New Roman"/>
          <w:b/>
          <w:i w:val="0"/>
          <w:sz w:val="24"/>
        </w:rPr>
        <w:t>Figure 6.3 — Top rape incidents Sec.376 (latest)</w:t>
      </w:r>
    </w:p>
    <w:p>
      <w:pPr>
        <w:jc w:val="center"/>
      </w:pPr>
      <w:r>
        <w:drawing>
          <wp:inline xmlns:a="http://schemas.openxmlformats.org/drawingml/2006/main" xmlns:pic="http://schemas.openxmlformats.org/drawingml/2006/picture">
            <wp:extent cx="4754880" cy="2975048"/>
            <wp:docPr id="7" name="Picture 7"/>
            <wp:cNvGraphicFramePr>
              <a:graphicFrameLocks noChangeAspect="1"/>
            </wp:cNvGraphicFramePr>
            <a:graphic>
              <a:graphicData uri="http://schemas.openxmlformats.org/drawingml/2006/picture">
                <pic:pic>
                  <pic:nvPicPr>
                    <pic:cNvPr id="0" name="02_top_rape_incidents.png"/>
                    <pic:cNvPicPr/>
                  </pic:nvPicPr>
                  <pic:blipFill>
                    <a:blip r:embed="rId16"/>
                    <a:stretch>
                      <a:fillRect/>
                    </a:stretch>
                  </pic:blipFill>
                  <pic:spPr>
                    <a:xfrm>
                      <a:off x="0" y="0"/>
                      <a:ext cx="4754880" cy="2975048"/>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6.3 Top rape incidents — current ML-ready</w:t>
      </w:r>
    </w:p>
    <w:p>
      <w:pPr>
        <w:spacing w:after="160" w:before="0" w:line="360" w:lineRule="auto"/>
        <w:jc w:val="center"/>
      </w:pPr>
      <w:r>
        <w:rPr>
          <w:rFonts w:ascii="Times New Roman" w:hAnsi="Times New Roman" w:eastAsia="Times New Roman"/>
          <w:b/>
          <w:i w:val="0"/>
          <w:sz w:val="24"/>
        </w:rPr>
        <w:t>Figure 6.4 — Best models Test R²</w:t>
      </w:r>
    </w:p>
    <w:p>
      <w:pPr>
        <w:jc w:val="center"/>
      </w:pPr>
      <w:r>
        <w:drawing>
          <wp:inline xmlns:a="http://schemas.openxmlformats.org/drawingml/2006/main" xmlns:pic="http://schemas.openxmlformats.org/drawingml/2006/picture">
            <wp:extent cx="4754880" cy="2461726"/>
            <wp:docPr id="8" name="Picture 8"/>
            <wp:cNvGraphicFramePr>
              <a:graphicFrameLocks noChangeAspect="1"/>
            </wp:cNvGraphicFramePr>
            <a:graphic>
              <a:graphicData uri="http://schemas.openxmlformats.org/drawingml/2006/picture">
                <pic:pic>
                  <pic:nvPicPr>
                    <pic:cNvPr id="0" name="05_training_test_r2.png"/>
                    <pic:cNvPicPr/>
                  </pic:nvPicPr>
                  <pic:blipFill>
                    <a:blip r:embed="rId17"/>
                    <a:stretch>
                      <a:fillRect/>
                    </a:stretch>
                  </pic:blipFill>
                  <pic:spPr>
                    <a:xfrm>
                      <a:off x="0" y="0"/>
                      <a:ext cx="4754880" cy="2461726"/>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6.4 Training metrics — best models test R²</w:t>
      </w:r>
    </w:p>
    <w:p>
      <w:pPr>
        <w:spacing w:after="160" w:before="0" w:line="360" w:lineRule="auto"/>
        <w:jc w:val="center"/>
      </w:pPr>
      <w:r>
        <w:rPr>
          <w:rFonts w:ascii="Times New Roman" w:hAnsi="Times New Roman" w:eastAsia="Times New Roman"/>
          <w:b/>
          <w:i w:val="0"/>
          <w:sz w:val="24"/>
        </w:rPr>
        <w:t>Figure 6.5 — 2026 rape scenario top 15 (TN38)</w:t>
      </w:r>
    </w:p>
    <w:p>
      <w:pPr>
        <w:jc w:val="center"/>
      </w:pPr>
      <w:r>
        <w:drawing>
          <wp:inline xmlns:a="http://schemas.openxmlformats.org/drawingml/2006/main" xmlns:pic="http://schemas.openxmlformats.org/drawingml/2006/picture">
            <wp:extent cx="4754880" cy="3202399"/>
            <wp:docPr id="9" name="Picture 9"/>
            <wp:cNvGraphicFramePr>
              <a:graphicFrameLocks noChangeAspect="1"/>
            </wp:cNvGraphicFramePr>
            <a:graphic>
              <a:graphicData uri="http://schemas.openxmlformats.org/drawingml/2006/picture">
                <pic:pic>
                  <pic:nvPicPr>
                    <pic:cNvPr id="0" name="06_rape_2026_top15.png"/>
                    <pic:cNvPicPr/>
                  </pic:nvPicPr>
                  <pic:blipFill>
                    <a:blip r:embed="rId18"/>
                    <a:stretch>
                      <a:fillRect/>
                    </a:stretch>
                  </pic:blipFill>
                  <pic:spPr>
                    <a:xfrm>
                      <a:off x="0" y="0"/>
                      <a:ext cx="4754880" cy="3202399"/>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6.5 2026 scenario forecast — top districts (not official SCRB)</w:t>
      </w:r>
    </w:p>
    <w:p>
      <w:pPr>
        <w:spacing w:after="160" w:before="0" w:line="360" w:lineRule="auto"/>
        <w:jc w:val="center"/>
      </w:pPr>
      <w:r>
        <w:rPr>
          <w:rFonts w:ascii="Times New Roman" w:hAnsi="Times New Roman" w:eastAsia="Times New Roman"/>
          <w:b/>
          <w:i w:val="0"/>
          <w:sz w:val="24"/>
        </w:rPr>
        <w:t>Figure 6.6 — 2026 risk category share</w:t>
      </w:r>
    </w:p>
    <w:p>
      <w:pPr>
        <w:jc w:val="center"/>
      </w:pPr>
      <w:r>
        <w:drawing>
          <wp:inline xmlns:a="http://schemas.openxmlformats.org/drawingml/2006/main" xmlns:pic="http://schemas.openxmlformats.org/drawingml/2006/picture">
            <wp:extent cx="3840480" cy="3963095"/>
            <wp:docPr id="10" name="Picture 10"/>
            <wp:cNvGraphicFramePr>
              <a:graphicFrameLocks noChangeAspect="1"/>
            </wp:cNvGraphicFramePr>
            <a:graphic>
              <a:graphicData uri="http://schemas.openxmlformats.org/drawingml/2006/picture">
                <pic:pic>
                  <pic:nvPicPr>
                    <pic:cNvPr id="0" name="07_rape_2026_risk_pie.png"/>
                    <pic:cNvPicPr/>
                  </pic:nvPicPr>
                  <pic:blipFill>
                    <a:blip r:embed="rId19"/>
                    <a:stretch>
                      <a:fillRect/>
                    </a:stretch>
                  </pic:blipFill>
                  <pic:spPr>
                    <a:xfrm>
                      <a:off x="0" y="0"/>
                      <a:ext cx="3840480" cy="3963095"/>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6.6 2026 risk categories</w:t>
      </w:r>
    </w:p>
    <w:p>
      <w:pPr>
        <w:spacing w:after="160" w:before="0" w:line="360" w:lineRule="auto"/>
        <w:jc w:val="center"/>
      </w:pPr>
      <w:r>
        <w:rPr>
          <w:rFonts w:ascii="Times New Roman" w:hAnsi="Times New Roman" w:eastAsia="Times New Roman"/>
          <w:b/>
          <w:i w:val="0"/>
          <w:sz w:val="24"/>
        </w:rPr>
        <w:t>Figure 6.7 — News volume by district (media harvest)</w:t>
      </w:r>
    </w:p>
    <w:p>
      <w:pPr>
        <w:jc w:val="center"/>
      </w:pPr>
      <w:r>
        <w:drawing>
          <wp:inline xmlns:a="http://schemas.openxmlformats.org/drawingml/2006/main" xmlns:pic="http://schemas.openxmlformats.org/drawingml/2006/picture">
            <wp:extent cx="4754880" cy="2987291"/>
            <wp:docPr id="11" name="Picture 11"/>
            <wp:cNvGraphicFramePr>
              <a:graphicFrameLocks noChangeAspect="1"/>
            </wp:cNvGraphicFramePr>
            <a:graphic>
              <a:graphicData uri="http://schemas.openxmlformats.org/drawingml/2006/picture">
                <pic:pic>
                  <pic:nvPicPr>
                    <pic:cNvPr id="0" name="09_news_volume_by_district.png"/>
                    <pic:cNvPicPr/>
                  </pic:nvPicPr>
                  <pic:blipFill>
                    <a:blip r:embed="rId20"/>
                    <a:stretch>
                      <a:fillRect/>
                    </a:stretch>
                  </pic:blipFill>
                  <pic:spPr>
                    <a:xfrm>
                      <a:off x="0" y="0"/>
                      <a:ext cx="4754880" cy="2987291"/>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6.7 Current news harvest volume (support layer, not FIRs)</w:t>
      </w:r>
    </w:p>
    <w:p>
      <w:pPr>
        <w:pStyle w:val="Heading2"/>
      </w:pPr>
      <w:r>
        <w:rPr>
          <w:rFonts w:ascii="Times New Roman" w:hAnsi="Times New Roman" w:eastAsia="Times New Roman"/>
          <w:b/>
          <w:i w:val="0"/>
          <w:sz w:val="28"/>
        </w:rPr>
        <w:t>6.7 Limitations of Testing</w:t>
      </w:r>
    </w:p>
    <w:p>
      <w:pPr>
        <w:pStyle w:val="ListBullet"/>
        <w:spacing w:line="360" w:lineRule="auto"/>
      </w:pPr>
      <w:r>
        <w:rPr>
          <w:rFonts w:ascii="Times New Roman" w:hAnsi="Times New Roman" w:eastAsia="Times New Roman"/>
          <w:b w:val="0"/>
          <w:i w:val="0"/>
          <w:sz w:val="24"/>
        </w:rPr>
        <w:t>Integration predict tests skip when models are not trained.</w:t>
      </w:r>
    </w:p>
    <w:p>
      <w:pPr>
        <w:pStyle w:val="ListBullet"/>
        <w:spacing w:line="360" w:lineRule="auto"/>
      </w:pPr>
      <w:r>
        <w:rPr>
          <w:rFonts w:ascii="Times New Roman" w:hAnsi="Times New Roman" w:eastAsia="Times New Roman"/>
          <w:b w:val="0"/>
          <w:i w:val="0"/>
          <w:sz w:val="24"/>
        </w:rPr>
        <w:t>Streamlit AppTest is optional and may skip in heavy (torch) environments.</w:t>
      </w:r>
    </w:p>
    <w:p>
      <w:pPr>
        <w:pStyle w:val="ListBullet"/>
        <w:spacing w:line="360" w:lineRule="auto"/>
      </w:pPr>
      <w:r>
        <w:rPr>
          <w:rFonts w:ascii="Times New Roman" w:hAnsi="Times New Roman" w:eastAsia="Times New Roman"/>
          <w:b w:val="0"/>
          <w:i w:val="0"/>
          <w:sz w:val="24"/>
        </w:rPr>
        <w:t>Manual UI checklist remains the primary UI sign-off for viva.</w:t>
      </w:r>
    </w:p>
    <w:p>
      <w:pPr>
        <w:pStyle w:val="ListBullet"/>
        <w:spacing w:line="360" w:lineRule="auto"/>
      </w:pPr>
      <w:r>
        <w:rPr>
          <w:rFonts w:ascii="Times New Roman" w:hAnsi="Times New Roman" w:eastAsia="Times New Roman"/>
          <w:b w:val="0"/>
          <w:i w:val="0"/>
          <w:sz w:val="24"/>
        </w:rPr>
        <w:t>Short official time series limits temporal R² — reported honestly on Accuracy page.</w:t>
      </w:r>
    </w:p>
    <w:p>
      <w:r>
        <w:br w:type="page"/>
      </w:r>
    </w:p>
    <w:p>
      <w:pPr>
        <w:pStyle w:val="Heading1"/>
      </w:pPr>
      <w:r>
        <w:rPr>
          <w:rFonts w:ascii="Times New Roman" w:hAnsi="Times New Roman" w:eastAsia="Times New Roman"/>
          <w:b/>
          <w:i w:val="0"/>
          <w:sz w:val="32"/>
        </w:rPr>
        <w:t>07. CONCLUSION AND FUTURE SCOPE</w:t>
      </w:r>
    </w:p>
    <w:p>
      <w:pPr>
        <w:pStyle w:val="Heading2"/>
      </w:pPr>
      <w:r>
        <w:rPr>
          <w:rFonts w:ascii="Times New Roman" w:hAnsi="Times New Roman" w:eastAsia="Times New Roman"/>
          <w:b/>
          <w:i w:val="0"/>
          <w:sz w:val="28"/>
        </w:rPr>
        <w:t>7.1 Conclusion</w:t>
      </w:r>
    </w:p>
    <w:p>
      <w:pPr>
        <w:spacing w:after="160" w:before="0" w:line="360" w:lineRule="auto"/>
        <w:jc w:val="both"/>
      </w:pPr>
      <w:r>
        <w:rPr>
          <w:rFonts w:ascii="Times New Roman" w:hAnsi="Times New Roman" w:eastAsia="Times New Roman"/>
          <w:b w:val="0"/>
          <w:i w:val="0"/>
          <w:sz w:val="24"/>
        </w:rPr>
        <w:t>CRIMECAST demonstrates a complete academic pipeline from messy multi-table crime CSVs to trained models, news-aware monitoring, scenario forecasts, and explainable district comparison. The design deliberately separates official training labels from media proxies, uses temporal evaluation, and presents uncertainty and limitations openly.</w:t>
      </w:r>
    </w:p>
    <w:p>
      <w:pPr>
        <w:spacing w:after="160" w:before="0" w:line="360" w:lineRule="auto"/>
        <w:jc w:val="both"/>
      </w:pPr>
      <w:r>
        <w:rPr>
          <w:rFonts w:ascii="Times New Roman" w:hAnsi="Times New Roman" w:eastAsia="Times New Roman"/>
          <w:b w:val="0"/>
          <w:i w:val="0"/>
          <w:sz w:val="24"/>
        </w:rPr>
        <w:t>With limited official years, long-horizon forecasts remain scenarios. Within that constraint, the system is usable for teaching, demos, and structured analysis of Tamil Nadu district patterns.</w:t>
      </w:r>
    </w:p>
    <w:p>
      <w:pPr>
        <w:pStyle w:val="Heading2"/>
      </w:pPr>
      <w:r>
        <w:rPr>
          <w:rFonts w:ascii="Times New Roman" w:hAnsi="Times New Roman" w:eastAsia="Times New Roman"/>
          <w:b/>
          <w:i w:val="0"/>
          <w:sz w:val="28"/>
        </w:rPr>
        <w:t>7.2 Limitations</w:t>
      </w:r>
    </w:p>
    <w:p>
      <w:pPr>
        <w:pStyle w:val="ListBullet"/>
        <w:spacing w:line="360" w:lineRule="auto"/>
      </w:pPr>
      <w:r>
        <w:rPr>
          <w:rFonts w:ascii="Times New Roman" w:hAnsi="Times New Roman" w:eastAsia="Times New Roman"/>
          <w:b w:val="0"/>
          <w:i w:val="0"/>
          <w:sz w:val="24"/>
        </w:rPr>
        <w:t>Short official time series limits true forecasting power</w:t>
      </w:r>
    </w:p>
    <w:p>
      <w:pPr>
        <w:pStyle w:val="ListBullet"/>
        <w:spacing w:line="360" w:lineRule="auto"/>
      </w:pPr>
      <w:r>
        <w:rPr>
          <w:rFonts w:ascii="Times New Roman" w:hAnsi="Times New Roman" w:eastAsia="Times New Roman"/>
          <w:b w:val="0"/>
          <w:i w:val="0"/>
          <w:sz w:val="24"/>
        </w:rPr>
        <w:t>Media headlines ≠ registered crimes</w:t>
      </w:r>
    </w:p>
    <w:p>
      <w:pPr>
        <w:pStyle w:val="ListBullet"/>
        <w:spacing w:line="360" w:lineRule="auto"/>
      </w:pPr>
      <w:r>
        <w:rPr>
          <w:rFonts w:ascii="Times New Roman" w:hAnsi="Times New Roman" w:eastAsia="Times New Roman"/>
          <w:b w:val="0"/>
          <w:i w:val="0"/>
          <w:sz w:val="24"/>
        </w:rPr>
        <w:t>Some administrative units require aggressive alias/junk filtering</w:t>
      </w:r>
    </w:p>
    <w:p>
      <w:pPr>
        <w:pStyle w:val="ListBullet"/>
        <w:spacing w:line="360" w:lineRule="auto"/>
      </w:pPr>
      <w:r>
        <w:rPr>
          <w:rFonts w:ascii="Times New Roman" w:hAnsi="Times New Roman" w:eastAsia="Times New Roman"/>
          <w:b w:val="0"/>
          <w:i w:val="0"/>
          <w:sz w:val="24"/>
        </w:rPr>
        <w:t>DistilBERT optional dependency can fail in constrained environments (lexicon fallback)</w:t>
      </w:r>
    </w:p>
    <w:p>
      <w:pPr>
        <w:pStyle w:val="ListBullet"/>
        <w:spacing w:line="360" w:lineRule="auto"/>
      </w:pPr>
      <w:r>
        <w:rPr>
          <w:rFonts w:ascii="Times New Roman" w:hAnsi="Times New Roman" w:eastAsia="Times New Roman"/>
          <w:b w:val="0"/>
          <w:i w:val="0"/>
          <w:sz w:val="24"/>
        </w:rPr>
        <w:t>PostgreSQL multi-user backend not fully implemented (SQLite is production path for demo)</w:t>
      </w:r>
    </w:p>
    <w:p>
      <w:pPr>
        <w:pStyle w:val="Heading2"/>
      </w:pPr>
      <w:r>
        <w:rPr>
          <w:rFonts w:ascii="Times New Roman" w:hAnsi="Times New Roman" w:eastAsia="Times New Roman"/>
          <w:b/>
          <w:i w:val="0"/>
          <w:sz w:val="28"/>
        </w:rPr>
        <w:t>7.3 Future Scope</w:t>
      </w:r>
    </w:p>
    <w:p>
      <w:pPr>
        <w:pStyle w:val="ListBullet"/>
        <w:spacing w:line="360" w:lineRule="auto"/>
      </w:pPr>
      <w:r>
        <w:rPr>
          <w:rFonts w:ascii="Times New Roman" w:hAnsi="Times New Roman" w:eastAsia="Times New Roman"/>
          <w:b w:val="0"/>
          <w:i w:val="0"/>
          <w:sz w:val="24"/>
        </w:rPr>
        <w:t>Add more official years (pre-2022 SCRB + consistent 2024+ when published)</w:t>
      </w:r>
    </w:p>
    <w:p>
      <w:pPr>
        <w:pStyle w:val="ListBullet"/>
        <w:spacing w:line="360" w:lineRule="auto"/>
      </w:pPr>
      <w:r>
        <w:rPr>
          <w:rFonts w:ascii="Times New Roman" w:hAnsi="Times New Roman" w:eastAsia="Times New Roman"/>
          <w:b w:val="0"/>
          <w:i w:val="0"/>
          <w:sz w:val="24"/>
        </w:rPr>
        <w:t>Monthly series for seasonality-aware models</w:t>
      </w:r>
    </w:p>
    <w:p>
      <w:pPr>
        <w:pStyle w:val="ListBullet"/>
        <w:spacing w:line="360" w:lineRule="auto"/>
      </w:pPr>
      <w:r>
        <w:rPr>
          <w:rFonts w:ascii="Times New Roman" w:hAnsi="Times New Roman" w:eastAsia="Times New Roman"/>
          <w:b w:val="0"/>
          <w:i w:val="0"/>
          <w:sz w:val="24"/>
        </w:rPr>
        <w:t>Full PostgreSQL adapter for multi-user lab deployment</w:t>
      </w:r>
    </w:p>
    <w:p>
      <w:pPr>
        <w:pStyle w:val="ListBullet"/>
        <w:spacing w:line="360" w:lineRule="auto"/>
      </w:pPr>
      <w:r>
        <w:rPr>
          <w:rFonts w:ascii="Times New Roman" w:hAnsi="Times New Roman" w:eastAsia="Times New Roman"/>
          <w:b w:val="0"/>
          <w:i w:val="0"/>
          <w:sz w:val="24"/>
        </w:rPr>
        <w:t>Stronger causal / policy evaluation designs (not only predictive)</w:t>
      </w:r>
    </w:p>
    <w:p>
      <w:pPr>
        <w:pStyle w:val="ListBullet"/>
        <w:spacing w:line="360" w:lineRule="auto"/>
      </w:pPr>
      <w:r>
        <w:rPr>
          <w:rFonts w:ascii="Times New Roman" w:hAnsi="Times New Roman" w:eastAsia="Times New Roman"/>
          <w:b w:val="0"/>
          <w:i w:val="0"/>
          <w:sz w:val="24"/>
        </w:rPr>
        <w:t>Multilingual Tamil NLP beyond lexicon for headlines</w:t>
      </w:r>
    </w:p>
    <w:p>
      <w:pPr>
        <w:pStyle w:val="ListBullet"/>
        <w:spacing w:line="360" w:lineRule="auto"/>
      </w:pPr>
      <w:r>
        <w:rPr>
          <w:rFonts w:ascii="Times New Roman" w:hAnsi="Times New Roman" w:eastAsia="Times New Roman"/>
          <w:b w:val="0"/>
          <w:i w:val="0"/>
          <w:sz w:val="24"/>
        </w:rPr>
        <w:t>User authentication and audit logs for institutional use</w:t>
      </w:r>
    </w:p>
    <w:p>
      <w:r>
        <w:br w:type="page"/>
      </w:r>
    </w:p>
    <w:p>
      <w:pPr>
        <w:pStyle w:val="Heading1"/>
      </w:pPr>
      <w:r>
        <w:rPr>
          <w:rFonts w:ascii="Times New Roman" w:hAnsi="Times New Roman" w:eastAsia="Times New Roman"/>
          <w:b/>
          <w:i w:val="0"/>
          <w:sz w:val="32"/>
        </w:rPr>
        <w:t>08. FORMS AND REPORT</w:t>
      </w:r>
    </w:p>
    <w:p>
      <w:pPr>
        <w:spacing w:after="160" w:before="0" w:line="360" w:lineRule="auto"/>
        <w:jc w:val="both"/>
      </w:pPr>
      <w:r>
        <w:rPr>
          <w:rFonts w:ascii="Times New Roman" w:hAnsi="Times New Roman" w:eastAsia="Times New Roman"/>
          <w:b w:val="0"/>
          <w:i w:val="0"/>
          <w:sz w:val="24"/>
        </w:rPr>
        <w:t>In a classical desktop system, “forms” are screens. In CRIMECAST, Streamlit pages serve as forms/reports. The following panels are regenerated from current project data (project_docs/figures/screenshots/) for the hard-copy annex — not legacy WhatsApp photos.</w:t>
      </w:r>
    </w:p>
    <w:p>
      <w:pPr>
        <w:pStyle w:val="ListBullet"/>
        <w:spacing w:line="360" w:lineRule="auto"/>
      </w:pPr>
      <w:r>
        <w:rPr>
          <w:rFonts w:ascii="Times New Roman" w:hAnsi="Times New Roman" w:eastAsia="Times New Roman"/>
          <w:b w:val="0"/>
          <w:i w:val="0"/>
          <w:sz w:val="24"/>
        </w:rPr>
        <w:t>Live Feed — news heat and alerts</w:t>
      </w:r>
    </w:p>
    <w:p>
      <w:pPr>
        <w:pStyle w:val="ListBullet"/>
        <w:spacing w:line="360" w:lineRule="auto"/>
      </w:pPr>
      <w:r>
        <w:rPr>
          <w:rFonts w:ascii="Times New Roman" w:hAnsi="Times New Roman" w:eastAsia="Times New Roman"/>
          <w:b w:val="0"/>
          <w:i w:val="0"/>
          <w:sz w:val="24"/>
        </w:rPr>
        <w:t>District Map — choropleth and scoreboard</w:t>
      </w:r>
    </w:p>
    <w:p>
      <w:pPr>
        <w:pStyle w:val="ListBullet"/>
        <w:spacing w:line="360" w:lineRule="auto"/>
      </w:pPr>
      <w:r>
        <w:rPr>
          <w:rFonts w:ascii="Times New Roman" w:hAnsi="Times New Roman" w:eastAsia="Times New Roman"/>
          <w:b w:val="0"/>
          <w:i w:val="0"/>
          <w:sz w:val="24"/>
        </w:rPr>
        <w:t>Accuracy Check — metrics and honesty statements</w:t>
      </w:r>
    </w:p>
    <w:p>
      <w:pPr>
        <w:pStyle w:val="ListBullet"/>
        <w:spacing w:line="360" w:lineRule="auto"/>
      </w:pPr>
      <w:r>
        <w:rPr>
          <w:rFonts w:ascii="Times New Roman" w:hAnsi="Times New Roman" w:eastAsia="Times New Roman"/>
          <w:b w:val="0"/>
          <w:i w:val="0"/>
          <w:sz w:val="24"/>
        </w:rPr>
        <w:t>2026 Forecasts — scenario map / ranking</w:t>
      </w:r>
    </w:p>
    <w:p>
      <w:pPr>
        <w:pStyle w:val="ListBullet"/>
        <w:spacing w:line="360" w:lineRule="auto"/>
      </w:pPr>
      <w:r>
        <w:rPr>
          <w:rFonts w:ascii="Times New Roman" w:hAnsi="Times New Roman" w:eastAsia="Times New Roman"/>
          <w:b w:val="0"/>
          <w:i w:val="0"/>
          <w:sz w:val="24"/>
        </w:rPr>
        <w:t>District Compare — multi-district analysis</w:t>
      </w:r>
    </w:p>
    <w:p>
      <w:pPr>
        <w:pStyle w:val="ListBullet"/>
        <w:spacing w:line="360" w:lineRule="auto"/>
      </w:pPr>
      <w:r>
        <w:rPr>
          <w:rFonts w:ascii="Times New Roman" w:hAnsi="Times New Roman" w:eastAsia="Times New Roman"/>
          <w:b w:val="0"/>
          <w:i w:val="0"/>
          <w:sz w:val="24"/>
        </w:rPr>
        <w:t>Sentiment — concern / volume panel</w:t>
      </w:r>
    </w:p>
    <w:p>
      <w:pPr>
        <w:pStyle w:val="ListBullet"/>
        <w:spacing w:line="360" w:lineRule="auto"/>
      </w:pPr>
      <w:r>
        <w:rPr>
          <w:rFonts w:ascii="Times New Roman" w:hAnsi="Times New Roman" w:eastAsia="Times New Roman"/>
          <w:b w:val="0"/>
          <w:i w:val="0"/>
          <w:sz w:val="24"/>
        </w:rPr>
        <w:t>Health — readiness checklist</w:t>
      </w:r>
    </w:p>
    <w:p>
      <w:pPr>
        <w:spacing w:after="160" w:before="0" w:line="360" w:lineRule="auto"/>
        <w:jc w:val="center"/>
      </w:pPr>
      <w:r>
        <w:rPr>
          <w:rFonts w:ascii="Times New Roman" w:hAnsi="Times New Roman" w:eastAsia="Times New Roman"/>
          <w:b/>
          <w:i w:val="0"/>
          <w:sz w:val="24"/>
        </w:rPr>
        <w:t>Figure 8.1 — Live Feed (form)</w:t>
      </w:r>
    </w:p>
    <w:p>
      <w:pPr>
        <w:jc w:val="center"/>
      </w:pPr>
      <w:r>
        <w:drawing>
          <wp:inline xmlns:a="http://schemas.openxmlformats.org/drawingml/2006/main" xmlns:pic="http://schemas.openxmlformats.org/drawingml/2006/picture">
            <wp:extent cx="5120640" cy="3037134"/>
            <wp:docPr id="12" name="Picture 12"/>
            <wp:cNvGraphicFramePr>
              <a:graphicFrameLocks noChangeAspect="1"/>
            </wp:cNvGraphicFramePr>
            <a:graphic>
              <a:graphicData uri="http://schemas.openxmlformats.org/drawingml/2006/picture">
                <pic:pic>
                  <pic:nvPicPr>
                    <pic:cNvPr id="0" name="shot_01_live_feed.png"/>
                    <pic:cNvPicPr/>
                  </pic:nvPicPr>
                  <pic:blipFill>
                    <a:blip r:embed="rId21"/>
                    <a:stretch>
                      <a:fillRect/>
                    </a:stretch>
                  </pic:blipFill>
                  <pic:spPr>
                    <a:xfrm>
                      <a:off x="0" y="0"/>
                      <a:ext cx="5120640" cy="3037134"/>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8.1 Form — Live Feed</w:t>
      </w:r>
    </w:p>
    <w:p>
      <w:pPr>
        <w:spacing w:after="160" w:before="0" w:line="360" w:lineRule="auto"/>
        <w:jc w:val="center"/>
      </w:pPr>
      <w:r>
        <w:rPr>
          <w:rFonts w:ascii="Times New Roman" w:hAnsi="Times New Roman" w:eastAsia="Times New Roman"/>
          <w:b/>
          <w:i w:val="0"/>
          <w:sz w:val="24"/>
        </w:rPr>
        <w:t>Figure 8.2 — District Map &amp; Scoreboard (form)</w:t>
      </w:r>
    </w:p>
    <w:p>
      <w:pPr>
        <w:jc w:val="center"/>
      </w:pPr>
      <w:r>
        <w:drawing>
          <wp:inline xmlns:a="http://schemas.openxmlformats.org/drawingml/2006/main" xmlns:pic="http://schemas.openxmlformats.org/drawingml/2006/picture">
            <wp:extent cx="5120640" cy="2553792"/>
            <wp:docPr id="13" name="Picture 13"/>
            <wp:cNvGraphicFramePr>
              <a:graphicFrameLocks noChangeAspect="1"/>
            </wp:cNvGraphicFramePr>
            <a:graphic>
              <a:graphicData uri="http://schemas.openxmlformats.org/drawingml/2006/picture">
                <pic:pic>
                  <pic:nvPicPr>
                    <pic:cNvPr id="0" name="shot_02_district_map.png"/>
                    <pic:cNvPicPr/>
                  </pic:nvPicPr>
                  <pic:blipFill>
                    <a:blip r:embed="rId22"/>
                    <a:stretch>
                      <a:fillRect/>
                    </a:stretch>
                  </pic:blipFill>
                  <pic:spPr>
                    <a:xfrm>
                      <a:off x="0" y="0"/>
                      <a:ext cx="5120640" cy="2553792"/>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8.2 Form — District Map</w:t>
      </w:r>
    </w:p>
    <w:p>
      <w:pPr>
        <w:spacing w:after="160" w:before="0" w:line="360" w:lineRule="auto"/>
        <w:jc w:val="center"/>
      </w:pPr>
      <w:r>
        <w:rPr>
          <w:rFonts w:ascii="Times New Roman" w:hAnsi="Times New Roman" w:eastAsia="Times New Roman"/>
          <w:b/>
          <w:i w:val="0"/>
          <w:sz w:val="24"/>
        </w:rPr>
        <w:t>Figure 8.3 — Accuracy Check (form)</w:t>
      </w:r>
    </w:p>
    <w:p>
      <w:pPr>
        <w:jc w:val="center"/>
      </w:pPr>
      <w:r>
        <w:drawing>
          <wp:inline xmlns:a="http://schemas.openxmlformats.org/drawingml/2006/main" xmlns:pic="http://schemas.openxmlformats.org/drawingml/2006/picture">
            <wp:extent cx="5120640" cy="2324003"/>
            <wp:docPr id="14" name="Picture 14"/>
            <wp:cNvGraphicFramePr>
              <a:graphicFrameLocks noChangeAspect="1"/>
            </wp:cNvGraphicFramePr>
            <a:graphic>
              <a:graphicData uri="http://schemas.openxmlformats.org/drawingml/2006/picture">
                <pic:pic>
                  <pic:nvPicPr>
                    <pic:cNvPr id="0" name="shot_03_accuracy.png"/>
                    <pic:cNvPicPr/>
                  </pic:nvPicPr>
                  <pic:blipFill>
                    <a:blip r:embed="rId23"/>
                    <a:stretch>
                      <a:fillRect/>
                    </a:stretch>
                  </pic:blipFill>
                  <pic:spPr>
                    <a:xfrm>
                      <a:off x="0" y="0"/>
                      <a:ext cx="5120640" cy="2324003"/>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8.3 Form — Accuracy Check</w:t>
      </w:r>
    </w:p>
    <w:p>
      <w:pPr>
        <w:spacing w:after="160" w:before="0" w:line="360" w:lineRule="auto"/>
        <w:jc w:val="center"/>
      </w:pPr>
      <w:r>
        <w:rPr>
          <w:rFonts w:ascii="Times New Roman" w:hAnsi="Times New Roman" w:eastAsia="Times New Roman"/>
          <w:b/>
          <w:i w:val="0"/>
          <w:sz w:val="24"/>
        </w:rPr>
        <w:t>Figure 8.4 — 2026 Forecasts (form)</w:t>
      </w:r>
    </w:p>
    <w:p>
      <w:pPr>
        <w:jc w:val="center"/>
      </w:pPr>
      <w:r>
        <w:drawing>
          <wp:inline xmlns:a="http://schemas.openxmlformats.org/drawingml/2006/main" xmlns:pic="http://schemas.openxmlformats.org/drawingml/2006/picture">
            <wp:extent cx="5120640" cy="2553792"/>
            <wp:docPr id="15" name="Picture 15"/>
            <wp:cNvGraphicFramePr>
              <a:graphicFrameLocks noChangeAspect="1"/>
            </wp:cNvGraphicFramePr>
            <a:graphic>
              <a:graphicData uri="http://schemas.openxmlformats.org/drawingml/2006/picture">
                <pic:pic>
                  <pic:nvPicPr>
                    <pic:cNvPr id="0" name="shot_04_forecast_2026.png"/>
                    <pic:cNvPicPr/>
                  </pic:nvPicPr>
                  <pic:blipFill>
                    <a:blip r:embed="rId24"/>
                    <a:stretch>
                      <a:fillRect/>
                    </a:stretch>
                  </pic:blipFill>
                  <pic:spPr>
                    <a:xfrm>
                      <a:off x="0" y="0"/>
                      <a:ext cx="5120640" cy="2553792"/>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8.4 Form — 2026 Forecasts</w:t>
      </w:r>
    </w:p>
    <w:p>
      <w:pPr>
        <w:spacing w:after="160" w:before="0" w:line="360" w:lineRule="auto"/>
        <w:jc w:val="center"/>
      </w:pPr>
      <w:r>
        <w:rPr>
          <w:rFonts w:ascii="Times New Roman" w:hAnsi="Times New Roman" w:eastAsia="Times New Roman"/>
          <w:b/>
          <w:i w:val="0"/>
          <w:sz w:val="24"/>
        </w:rPr>
        <w:t>Figure 8.5 — District Compare (form)</w:t>
      </w:r>
    </w:p>
    <w:p>
      <w:pPr>
        <w:jc w:val="center"/>
      </w:pPr>
      <w:r>
        <w:drawing>
          <wp:inline xmlns:a="http://schemas.openxmlformats.org/drawingml/2006/main" xmlns:pic="http://schemas.openxmlformats.org/drawingml/2006/picture">
            <wp:extent cx="5120640" cy="2327801"/>
            <wp:docPr id="16" name="Picture 16"/>
            <wp:cNvGraphicFramePr>
              <a:graphicFrameLocks noChangeAspect="1"/>
            </wp:cNvGraphicFramePr>
            <a:graphic>
              <a:graphicData uri="http://schemas.openxmlformats.org/drawingml/2006/picture">
                <pic:pic>
                  <pic:nvPicPr>
                    <pic:cNvPr id="0" name="shot_05_district_compare.png"/>
                    <pic:cNvPicPr/>
                  </pic:nvPicPr>
                  <pic:blipFill>
                    <a:blip r:embed="rId25"/>
                    <a:stretch>
                      <a:fillRect/>
                    </a:stretch>
                  </pic:blipFill>
                  <pic:spPr>
                    <a:xfrm>
                      <a:off x="0" y="0"/>
                      <a:ext cx="5120640" cy="2327801"/>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8.5 Form — District Compare</w:t>
      </w:r>
    </w:p>
    <w:p>
      <w:pPr>
        <w:spacing w:after="160" w:before="0" w:line="360" w:lineRule="auto"/>
        <w:jc w:val="center"/>
      </w:pPr>
      <w:r>
        <w:rPr>
          <w:rFonts w:ascii="Times New Roman" w:hAnsi="Times New Roman" w:eastAsia="Times New Roman"/>
          <w:b/>
          <w:i w:val="0"/>
          <w:sz w:val="24"/>
        </w:rPr>
        <w:t>Figure 8.6 — Sentiment (form)</w:t>
      </w:r>
    </w:p>
    <w:p>
      <w:pPr>
        <w:jc w:val="center"/>
      </w:pPr>
      <w:r>
        <w:drawing>
          <wp:inline xmlns:a="http://schemas.openxmlformats.org/drawingml/2006/main" xmlns:pic="http://schemas.openxmlformats.org/drawingml/2006/picture">
            <wp:extent cx="4937760" cy="2467494"/>
            <wp:docPr id="17" name="Picture 17"/>
            <wp:cNvGraphicFramePr>
              <a:graphicFrameLocks noChangeAspect="1"/>
            </wp:cNvGraphicFramePr>
            <a:graphic>
              <a:graphicData uri="http://schemas.openxmlformats.org/drawingml/2006/picture">
                <pic:pic>
                  <pic:nvPicPr>
                    <pic:cNvPr id="0" name="shot_06_sentiment.png"/>
                    <pic:cNvPicPr/>
                  </pic:nvPicPr>
                  <pic:blipFill>
                    <a:blip r:embed="rId26"/>
                    <a:stretch>
                      <a:fillRect/>
                    </a:stretch>
                  </pic:blipFill>
                  <pic:spPr>
                    <a:xfrm>
                      <a:off x="0" y="0"/>
                      <a:ext cx="4937760" cy="2467494"/>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8.6 Form — Sentiment</w:t>
      </w:r>
    </w:p>
    <w:p>
      <w:pPr>
        <w:spacing w:after="160" w:before="0" w:line="360" w:lineRule="auto"/>
        <w:jc w:val="center"/>
      </w:pPr>
      <w:r>
        <w:rPr>
          <w:rFonts w:ascii="Times New Roman" w:hAnsi="Times New Roman" w:eastAsia="Times New Roman"/>
          <w:b/>
          <w:i w:val="0"/>
          <w:sz w:val="24"/>
        </w:rPr>
        <w:t>Figure 8.7 — Health (form)</w:t>
      </w:r>
    </w:p>
    <w:p>
      <w:pPr>
        <w:jc w:val="center"/>
      </w:pPr>
      <w:r>
        <w:drawing>
          <wp:inline xmlns:a="http://schemas.openxmlformats.org/drawingml/2006/main" xmlns:pic="http://schemas.openxmlformats.org/drawingml/2006/picture">
            <wp:extent cx="4937760" cy="2275513"/>
            <wp:docPr id="18" name="Picture 18"/>
            <wp:cNvGraphicFramePr>
              <a:graphicFrameLocks noChangeAspect="1"/>
            </wp:cNvGraphicFramePr>
            <a:graphic>
              <a:graphicData uri="http://schemas.openxmlformats.org/drawingml/2006/picture">
                <pic:pic>
                  <pic:nvPicPr>
                    <pic:cNvPr id="0" name="shot_07_health.png"/>
                    <pic:cNvPicPr/>
                  </pic:nvPicPr>
                  <pic:blipFill>
                    <a:blip r:embed="rId27"/>
                    <a:stretch>
                      <a:fillRect/>
                    </a:stretch>
                  </pic:blipFill>
                  <pic:spPr>
                    <a:xfrm>
                      <a:off x="0" y="0"/>
                      <a:ext cx="4937760" cy="2275513"/>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8.7 Form — Health check</w:t>
      </w:r>
    </w:p>
    <w:p>
      <w:pPr>
        <w:spacing w:after="160" w:before="0" w:line="360" w:lineRule="auto"/>
        <w:jc w:val="center"/>
      </w:pPr>
      <w:r>
        <w:rPr>
          <w:rFonts w:ascii="Times New Roman" w:hAnsi="Times New Roman" w:eastAsia="Times New Roman"/>
          <w:b/>
          <w:i w:val="0"/>
          <w:sz w:val="24"/>
        </w:rPr>
        <w:t>Figure 8.8 — run_tests.py terminal (testing evidence)</w:t>
      </w:r>
    </w:p>
    <w:p>
      <w:pPr>
        <w:jc w:val="center"/>
      </w:pPr>
      <w:r>
        <w:drawing>
          <wp:inline xmlns:a="http://schemas.openxmlformats.org/drawingml/2006/main" xmlns:pic="http://schemas.openxmlformats.org/drawingml/2006/picture">
            <wp:extent cx="5120640" cy="2457553"/>
            <wp:docPr id="19" name="Picture 19"/>
            <wp:cNvGraphicFramePr>
              <a:graphicFrameLocks noChangeAspect="1"/>
            </wp:cNvGraphicFramePr>
            <a:graphic>
              <a:graphicData uri="http://schemas.openxmlformats.org/drawingml/2006/picture">
                <pic:pic>
                  <pic:nvPicPr>
                    <pic:cNvPr id="0" name="shot_08_run_tests_terminal.png"/>
                    <pic:cNvPicPr/>
                  </pic:nvPicPr>
                  <pic:blipFill>
                    <a:blip r:embed="rId13"/>
                    <a:stretch>
                      <a:fillRect/>
                    </a:stretch>
                  </pic:blipFill>
                  <pic:spPr>
                    <a:xfrm>
                      <a:off x="0" y="0"/>
                      <a:ext cx="5120640" cy="2457553"/>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8.8 Terminal screenshot — automated unit/integration tests</w:t>
      </w:r>
    </w:p>
    <w:p>
      <w:pPr>
        <w:spacing w:after="160" w:before="0" w:line="360" w:lineRule="auto"/>
        <w:jc w:val="center"/>
      </w:pPr>
      <w:r>
        <w:rPr>
          <w:rFonts w:ascii="Times New Roman" w:hAnsi="Times New Roman" w:eastAsia="Times New Roman"/>
          <w:b w:val="0"/>
          <w:i/>
          <w:sz w:val="20"/>
        </w:rPr>
        <w:t>Generate/update this figure:  py -3 project_docs/capture_test_terminal.py</w:t>
      </w:r>
    </w:p>
    <w:p>
      <w:pPr>
        <w:spacing w:after="160" w:before="0" w:line="360" w:lineRule="auto"/>
        <w:jc w:val="center"/>
      </w:pPr>
      <w:r>
        <w:rPr>
          <w:rFonts w:ascii="Times New Roman" w:hAnsi="Times New Roman" w:eastAsia="Times New Roman"/>
          <w:b/>
          <w:i w:val="0"/>
          <w:sz w:val="24"/>
        </w:rPr>
        <w:t>Figure 8.9 — Report INDEX template (college structure)</w:t>
      </w:r>
    </w:p>
    <w:p>
      <w:pPr>
        <w:jc w:val="center"/>
      </w:pPr>
      <w:r>
        <w:drawing>
          <wp:inline xmlns:a="http://schemas.openxmlformats.org/drawingml/2006/main" xmlns:pic="http://schemas.openxmlformats.org/drawingml/2006/picture">
            <wp:extent cx="3840480" cy="5045143"/>
            <wp:docPr id="20" name="Picture 20"/>
            <wp:cNvGraphicFramePr>
              <a:graphicFrameLocks noChangeAspect="1"/>
            </wp:cNvGraphicFramePr>
            <a:graphic>
              <a:graphicData uri="http://schemas.openxmlformats.org/drawingml/2006/picture">
                <pic:pic>
                  <pic:nvPicPr>
                    <pic:cNvPr id="0" name="WhatsApp Image 2026-07-19 at 2.58.51 PM.jpeg"/>
                    <pic:cNvPicPr/>
                  </pic:nvPicPr>
                  <pic:blipFill>
                    <a:blip r:embed="rId28"/>
                    <a:stretch>
                      <a:fillRect/>
                    </a:stretch>
                  </pic:blipFill>
                  <pic:spPr>
                    <a:xfrm>
                      <a:off x="0" y="0"/>
                      <a:ext cx="3840480" cy="5045143"/>
                    </a:xfrm>
                    <a:prstGeom prst="rect"/>
                  </pic:spPr>
                </pic:pic>
              </a:graphicData>
            </a:graphic>
          </wp:inline>
        </w:drawing>
      </w:r>
    </w:p>
    <w:p>
      <w:pPr>
        <w:spacing w:after="240" w:before="0" w:line="360" w:lineRule="auto"/>
        <w:jc w:val="center"/>
      </w:pPr>
      <w:r>
        <w:rPr>
          <w:rFonts w:ascii="Times New Roman" w:hAnsi="Times New Roman" w:eastAsia="Times New Roman"/>
          <w:b w:val="0"/>
          <w:i/>
          <w:sz w:val="20"/>
        </w:rPr>
        <w:t>Figure 8.9 College INDEX structure (reference only)</w:t>
      </w:r>
    </w:p>
    <w:p>
      <w:pPr>
        <w:spacing w:after="160" w:before="0" w:line="360" w:lineRule="auto"/>
      </w:pPr>
      <w:r>
        <w:rPr>
          <w:rFonts w:ascii="Times New Roman" w:hAnsi="Times New Roman" w:eastAsia="Times New Roman"/>
          <w:b w:val="0"/>
          <w:i/>
          <w:sz w:val="20"/>
        </w:rPr>
        <w:t>Optional: after running the live Streamlit app, replace any panel above with a true browser screenshot (Win+Shift+S) for maximum realism in the bound book.</w:t>
      </w:r>
    </w:p>
    <w:p>
      <w:pPr>
        <w:spacing w:after="160" w:before="0" w:line="360" w:lineRule="auto"/>
      </w:pPr>
      <w:r>
        <w:rPr>
          <w:rFonts w:ascii="Times New Roman" w:hAnsi="Times New Roman" w:eastAsia="Times New Roman"/>
          <w:b/>
          <w:i w:val="0"/>
          <w:sz w:val="24"/>
        </w:rPr>
        <w:t>Printed annex suggestions:</w:t>
      </w:r>
    </w:p>
    <w:p>
      <w:pPr>
        <w:pStyle w:val="ListBullet"/>
        <w:spacing w:line="360" w:lineRule="auto"/>
      </w:pPr>
      <w:r>
        <w:rPr>
          <w:rFonts w:ascii="Times New Roman" w:hAnsi="Times New Roman" w:eastAsia="Times New Roman"/>
          <w:b w:val="0"/>
          <w:i w:val="0"/>
          <w:sz w:val="24"/>
        </w:rPr>
        <w:t>training_report.md (print or paste metrics table)</w:t>
      </w:r>
    </w:p>
    <w:p>
      <w:pPr>
        <w:pStyle w:val="ListBullet"/>
        <w:spacing w:line="360" w:lineRule="auto"/>
      </w:pPr>
      <w:r>
        <w:rPr>
          <w:rFonts w:ascii="Times New Roman" w:hAnsi="Times New Roman" w:eastAsia="Times New Roman"/>
          <w:b w:val="0"/>
          <w:i w:val="0"/>
          <w:sz w:val="24"/>
        </w:rPr>
        <w:t>rape_predictions_2026_report.txt</w:t>
      </w:r>
    </w:p>
    <w:p>
      <w:pPr>
        <w:pStyle w:val="ListBullet"/>
        <w:spacing w:line="360" w:lineRule="auto"/>
      </w:pPr>
      <w:r>
        <w:rPr>
          <w:rFonts w:ascii="Times New Roman" w:hAnsi="Times New Roman" w:eastAsia="Times New Roman"/>
          <w:b w:val="0"/>
          <w:i w:val="0"/>
          <w:sz w:val="24"/>
        </w:rPr>
        <w:t>One district brief HTML printed via browser Ctrl+P</w:t>
      </w:r>
    </w:p>
    <w:p>
      <w:pPr>
        <w:pStyle w:val="ListBullet"/>
        <w:spacing w:line="360" w:lineRule="auto"/>
      </w:pPr>
      <w:r>
        <w:rPr>
          <w:rFonts w:ascii="Times New Roman" w:hAnsi="Times New Roman" w:eastAsia="Times New Roman"/>
          <w:b w:val="0"/>
          <w:i w:val="0"/>
          <w:sz w:val="24"/>
        </w:rPr>
        <w:t>health_check output</w:t>
      </w:r>
    </w:p>
    <w:p>
      <w:pPr>
        <w:pStyle w:val="ListBullet"/>
        <w:spacing w:line="360" w:lineRule="auto"/>
      </w:pPr>
      <w:r>
        <w:rPr>
          <w:rFonts w:ascii="Times New Roman" w:hAnsi="Times New Roman" w:eastAsia="Times New Roman"/>
          <w:b w:val="0"/>
          <w:i w:val="0"/>
          <w:sz w:val="24"/>
        </w:rPr>
        <w:t>project_docs/figures/MANIFEST.md (list of regenerated assets)</w:t>
      </w:r>
    </w:p>
    <w:p>
      <w:r>
        <w:br w:type="page"/>
      </w:r>
    </w:p>
    <w:p>
      <w:pPr>
        <w:pStyle w:val="Heading1"/>
      </w:pPr>
      <w:r>
        <w:rPr>
          <w:rFonts w:ascii="Times New Roman" w:hAnsi="Times New Roman" w:eastAsia="Times New Roman"/>
          <w:b/>
          <w:i w:val="0"/>
          <w:sz w:val="32"/>
        </w:rPr>
        <w:t>09. BIBLIOGRAPHY</w:t>
      </w:r>
    </w:p>
    <w:p>
      <w:pPr>
        <w:spacing w:after="120" w:before="0" w:line="360" w:lineRule="auto"/>
      </w:pPr>
      <w:r>
        <w:rPr>
          <w:rFonts w:ascii="Times New Roman" w:hAnsi="Times New Roman" w:eastAsia="Times New Roman"/>
          <w:b w:val="0"/>
          <w:i w:val="0"/>
          <w:sz w:val="22"/>
        </w:rPr>
        <w:t>[1]  National Crime Records Bureau (NCRB), Ministry of Home Affairs, Government of India — Crime in India (various years).</w:t>
      </w:r>
    </w:p>
    <w:p>
      <w:pPr>
        <w:spacing w:after="120" w:before="0" w:line="360" w:lineRule="auto"/>
      </w:pPr>
      <w:r>
        <w:rPr>
          <w:rFonts w:ascii="Times New Roman" w:hAnsi="Times New Roman" w:eastAsia="Times New Roman"/>
          <w:b w:val="0"/>
          <w:i w:val="0"/>
          <w:sz w:val="22"/>
        </w:rPr>
        <w:t>[2]  State Crime Records Bureau (SCRB) / Tamil Nadu Police — district statistical tables (as available).</w:t>
      </w:r>
    </w:p>
    <w:p>
      <w:pPr>
        <w:spacing w:after="120" w:before="0" w:line="360" w:lineRule="auto"/>
      </w:pPr>
      <w:r>
        <w:rPr>
          <w:rFonts w:ascii="Times New Roman" w:hAnsi="Times New Roman" w:eastAsia="Times New Roman"/>
          <w:b w:val="0"/>
          <w:i w:val="0"/>
          <w:sz w:val="22"/>
        </w:rPr>
        <w:t>[3]  OpenCity / public TN crime data portals — district CSV releases (e.g. 2023 sets used in academic workflows).</w:t>
      </w:r>
    </w:p>
    <w:p>
      <w:pPr>
        <w:spacing w:after="120" w:before="0" w:line="360" w:lineRule="auto"/>
      </w:pPr>
      <w:r>
        <w:rPr>
          <w:rFonts w:ascii="Times New Roman" w:hAnsi="Times New Roman" w:eastAsia="Times New Roman"/>
          <w:b w:val="0"/>
          <w:i w:val="0"/>
          <w:sz w:val="22"/>
        </w:rPr>
        <w:t>[4]  Pedregosa et al., “Scikit-learn: Machine Learning in Python,” JMLR, 2011.</w:t>
      </w:r>
    </w:p>
    <w:p>
      <w:pPr>
        <w:spacing w:after="120" w:before="0" w:line="360" w:lineRule="auto"/>
      </w:pPr>
      <w:r>
        <w:rPr>
          <w:rFonts w:ascii="Times New Roman" w:hAnsi="Times New Roman" w:eastAsia="Times New Roman"/>
          <w:b w:val="0"/>
          <w:i w:val="0"/>
          <w:sz w:val="22"/>
        </w:rPr>
        <w:t>[5]  McKinney, W., “Data Structures for Statistical Computing in Python” (pandas), Proc. of the 9th Python in Science Conference, 2010.</w:t>
      </w:r>
    </w:p>
    <w:p>
      <w:pPr>
        <w:spacing w:after="120" w:before="0" w:line="360" w:lineRule="auto"/>
      </w:pPr>
      <w:r>
        <w:rPr>
          <w:rFonts w:ascii="Times New Roman" w:hAnsi="Times New Roman" w:eastAsia="Times New Roman"/>
          <w:b w:val="0"/>
          <w:i w:val="0"/>
          <w:sz w:val="22"/>
        </w:rPr>
        <w:t>[6]  Streamlit Inc., Streamlit Documentation — https://docs.streamlit.io/</w:t>
      </w:r>
    </w:p>
    <w:p>
      <w:pPr>
        <w:spacing w:after="120" w:before="0" w:line="360" w:lineRule="auto"/>
      </w:pPr>
      <w:r>
        <w:rPr>
          <w:rFonts w:ascii="Times New Roman" w:hAnsi="Times New Roman" w:eastAsia="Times New Roman"/>
          <w:b w:val="0"/>
          <w:i w:val="0"/>
          <w:sz w:val="22"/>
        </w:rPr>
        <w:t>[7]  Plotly Technologies, Plotly.py Documentation — https://plotly.com/python/</w:t>
      </w:r>
    </w:p>
    <w:p>
      <w:pPr>
        <w:spacing w:after="120" w:before="0" w:line="360" w:lineRule="auto"/>
      </w:pPr>
      <w:r>
        <w:rPr>
          <w:rFonts w:ascii="Times New Roman" w:hAnsi="Times New Roman" w:eastAsia="Times New Roman"/>
          <w:b w:val="0"/>
          <w:i w:val="0"/>
          <w:sz w:val="22"/>
        </w:rPr>
        <w:t>[8]  Sanh et al., “DistilBERT, a distilled version of BERT,” arXiv:1910.01108, 2019.</w:t>
      </w:r>
    </w:p>
    <w:p>
      <w:pPr>
        <w:spacing w:after="120" w:before="0" w:line="360" w:lineRule="auto"/>
      </w:pPr>
      <w:r>
        <w:rPr>
          <w:rFonts w:ascii="Times New Roman" w:hAnsi="Times New Roman" w:eastAsia="Times New Roman"/>
          <w:b w:val="0"/>
          <w:i w:val="0"/>
          <w:sz w:val="22"/>
        </w:rPr>
        <w:t>[9]  Ribeiro, Singh, Guestrin, “Why Should I Trust You?” Explaining the Predictions of Any Classifier (LIME), KDD, 2016.</w:t>
      </w:r>
    </w:p>
    <w:p>
      <w:pPr>
        <w:spacing w:after="120" w:before="0" w:line="360" w:lineRule="auto"/>
      </w:pPr>
      <w:r>
        <w:rPr>
          <w:rFonts w:ascii="Times New Roman" w:hAnsi="Times New Roman" w:eastAsia="Times New Roman"/>
          <w:b w:val="0"/>
          <w:i w:val="0"/>
          <w:sz w:val="22"/>
        </w:rPr>
        <w:t>[10]  Lundberg &amp; Lee, “A Unified Approach to Interpreting Model Predictions” (SHAP), NeurIPS, 2017.</w:t>
      </w:r>
    </w:p>
    <w:p>
      <w:pPr>
        <w:spacing w:after="120" w:before="0" w:line="360" w:lineRule="auto"/>
      </w:pPr>
      <w:r>
        <w:rPr>
          <w:rFonts w:ascii="Times New Roman" w:hAnsi="Times New Roman" w:eastAsia="Times New Roman"/>
          <w:b w:val="0"/>
          <w:i w:val="0"/>
          <w:sz w:val="22"/>
        </w:rPr>
        <w:t>[11]  Python Software Foundation, Python Language Reference — https://docs.python.org/3/</w:t>
      </w:r>
    </w:p>
    <w:p>
      <w:pPr>
        <w:spacing w:after="120" w:before="0" w:line="360" w:lineRule="auto"/>
      </w:pPr>
      <w:r>
        <w:rPr>
          <w:rFonts w:ascii="Times New Roman" w:hAnsi="Times New Roman" w:eastAsia="Times New Roman"/>
          <w:b w:val="0"/>
          <w:i w:val="0"/>
          <w:sz w:val="22"/>
        </w:rPr>
        <w:t>[12]  SQLite Development Team, SQLite Documentation — https://www.sqlite.org/docs.html</w:t>
      </w:r>
    </w:p>
    <w:p>
      <w:pPr>
        <w:spacing w:after="400" w:before="0" w:line="360" w:lineRule="auto"/>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i w:val="0"/>
          <w:sz w:val="24"/>
        </w:rPr>
        <w:t>— End of Report —</w:t>
      </w:r>
    </w:p>
    <w:p>
      <w:pPr>
        <w:spacing w:after="160" w:before="0" w:line="360" w:lineRule="auto"/>
        <w:jc w:val="center"/>
      </w:pPr>
      <w:r>
        <w:rPr>
          <w:rFonts w:ascii="Times New Roman" w:hAnsi="Times New Roman" w:eastAsia="Times New Roman"/>
          <w:b w:val="0"/>
          <w:i/>
          <w:sz w:val="20"/>
        </w:rPr>
        <w:t>Fill bracketed fields [STUDENT NAME], [REGISTER NUMBER], [GUIDE], [COLLEGE] before final print.</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CRIMECAST — Full Project Report  |  Page </w:t>
    </w:r>
    <w:r>
      <w:fldChar w:fldCharType="begin"/>
      <w:instrText>PAGE</w:instrText>
      <w:fldChar w:fldCharType="end"/>
    </w:r>
    <w:r>
      <w:rPr>
        <w:rFonts w:ascii="Times New Roman" w:hAnsi="Times New Roman" w:eastAsia="Times New Roman"/>
        <w:b w:val="0"/>
        <w:i w:val="0"/>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