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удаленного</w:t>
      </w:r>
      <w:r w:rsidRPr="001319B5">
        <w:t>?</w:t>
      </w:r>
    </w:p>
    <w:p w:rsidR="0075733F" w:rsidRDefault="0075733F" w:rsidP="00B018CE">
      <w:pPr>
        <w:pStyle w:val="a3"/>
        <w:numPr>
          <w:ilvl w:val="0"/>
          <w:numId w:val="1"/>
        </w:numPr>
      </w:pPr>
      <w:r>
        <w:t>Проверить, действительно ли сгорает выигрыш после окончания срока действия активного бонуса</w:t>
      </w:r>
      <w:r w:rsidRPr="0075733F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>Что должно происходить, когда устанавливаем условие «Вывод запрещен»</w:t>
      </w:r>
      <w:r w:rsidRPr="00CA51AE">
        <w:t xml:space="preserve">? </w:t>
      </w:r>
      <w:r>
        <w:t>проверить, а так же нет ограничений.</w:t>
      </w:r>
    </w:p>
    <w:p w:rsidR="00002AE3" w:rsidRDefault="00002AE3" w:rsidP="00002AE3">
      <w:pPr>
        <w:pStyle w:val="a3"/>
        <w:numPr>
          <w:ilvl w:val="0"/>
          <w:numId w:val="1"/>
        </w:numPr>
      </w:pPr>
      <w:hyperlink r:id="rId6" w:history="1">
        <w:r w:rsidRPr="0005576F">
          <w:rPr>
            <w:rStyle w:val="a4"/>
          </w:rPr>
          <w:t>testgamings3@yandex.ru</w:t>
        </w:r>
      </w:hyperlink>
      <w:r>
        <w:t xml:space="preserve"> проверка того</w:t>
      </w:r>
      <w:r w:rsidR="00521019" w:rsidRPr="00521019">
        <w:t>,</w:t>
      </w:r>
      <w:r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</w:p>
    <w:p w:rsidR="00D544F7" w:rsidRDefault="00D544F7" w:rsidP="00D544F7">
      <w:pPr>
        <w:pStyle w:val="a3"/>
        <w:numPr>
          <w:ilvl w:val="0"/>
          <w:numId w:val="1"/>
        </w:numPr>
      </w:pPr>
      <w:hyperlink r:id="rId7" w:history="1">
        <w:r w:rsidRPr="0005576F">
          <w:rPr>
            <w:rStyle w:val="a4"/>
          </w:rPr>
          <w:t>TestEgamings2@yandex.ru</w:t>
        </w:r>
      </w:hyperlink>
      <w:r>
        <w:t xml:space="preserve"> сгорает выиграш </w:t>
      </w:r>
      <w:r w:rsidRPr="00D544F7">
        <w:t>: Баланс: RUB 1655</w:t>
      </w:r>
      <w:r>
        <w:t xml:space="preserve">  выигрыш 55 руб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bookmarkStart w:id="0" w:name="_GoBack"/>
      <w:bookmarkEnd w:id="0"/>
      <w:r w:rsidR="00E435C7">
        <w:t xml:space="preserve">6 руб – сумма бонуса 3474 – баланс </w:t>
      </w:r>
      <w:r w:rsidR="007E19D7">
        <w:t>14142</w:t>
      </w:r>
    </w:p>
    <w:sectPr w:rsidR="009A3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33509"/>
    <w:rsid w:val="00035D91"/>
    <w:rsid w:val="000541F4"/>
    <w:rsid w:val="001319B5"/>
    <w:rsid w:val="001C6B6F"/>
    <w:rsid w:val="00207DD2"/>
    <w:rsid w:val="002740A4"/>
    <w:rsid w:val="002A7187"/>
    <w:rsid w:val="00354A7A"/>
    <w:rsid w:val="00521019"/>
    <w:rsid w:val="00611D84"/>
    <w:rsid w:val="0075733F"/>
    <w:rsid w:val="00765AAA"/>
    <w:rsid w:val="00783704"/>
    <w:rsid w:val="007A3662"/>
    <w:rsid w:val="007E19D7"/>
    <w:rsid w:val="00800B3F"/>
    <w:rsid w:val="008344C2"/>
    <w:rsid w:val="0088411D"/>
    <w:rsid w:val="009A3071"/>
    <w:rsid w:val="00A27297"/>
    <w:rsid w:val="00B018CE"/>
    <w:rsid w:val="00CA51AE"/>
    <w:rsid w:val="00CB674E"/>
    <w:rsid w:val="00CF72C2"/>
    <w:rsid w:val="00D544F7"/>
    <w:rsid w:val="00D80204"/>
    <w:rsid w:val="00E34B00"/>
    <w:rsid w:val="00E435C7"/>
    <w:rsid w:val="00E5598B"/>
    <w:rsid w:val="00F84594"/>
    <w:rsid w:val="00F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40</cp:revision>
  <dcterms:created xsi:type="dcterms:W3CDTF">2015-11-02T16:56:00Z</dcterms:created>
  <dcterms:modified xsi:type="dcterms:W3CDTF">2015-11-10T12:55:00Z</dcterms:modified>
</cp:coreProperties>
</file>