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Тестовые сценарии для системы лояльности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Предварительно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При создании бонусов, учесть выравнивание и отключенное выравнивание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Создавать бонусы с разными типами начисления (абсолютное и относительное), а так же с лимитами бонуса, и проверять значение начисления при депозитах и ставках.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Отправляя события, проверять пограничные значения (с сотыми долями)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При проверке наличия того или иного бонуса у пользователя, сверять совпадают ли значения блокировки вывода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Уровни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cоздать уровни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получить список, проверить соответствие списка созданному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изменить название уровня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получить список, проверить соответствие списка созданному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удалить уровень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получить список, проверить соответствие списка созданному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Бонусы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REG_PROMO_EUR_USD - создать регистрационный бонус с промо кодом (EUR, USD, allow stack)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REG_USD_RUB - создать регистрационный бонус (USD, RUB, no stack)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FIRST_DEPOSIT_EUR_USD - создать бонус первого депозита (EUR, USD, allow stack)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REPEATED_DEPOSIT_EUR_USD - создать бонус повторного депозита (EUR, USD, allow stack)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REPEATED_DEPOSIT_RUB - создать бонус за повторный депозит (RUB, no stack)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DEPOSIT_USD_RUB - создать бонус за депозит (USD, RUB, no stack)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DEPOSIT_SUM_EUR_RUB - создать бонус за сумму депозитов (EUR, RUB, no stack)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BET_EUR_RUB - создать два бонуса за ставку (EUR, RUB, no stack)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получить список, проверить соответствие созданному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BET_SUM_EUR_USD - изменить один бонус f) (поменять все поля, событие на “сумма ставок”) (EUR, USD, allow stack)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получить обновлённый бонус, проверить соответствие созданному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DEPOSIT_RUB - создать бонус за депозит (RUB, allow stack)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FIRST_DEPOSIT_RUB - создать бонус за первый депозит (RUB, no stack)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BET_RUB - создать бонус за ставку (RUB, allow stack, onetime)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ваучеры для бонуса REG_USD_RUB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DEPOSIT_EUR - создать бонус за депозит (EUR, бюджет 10, allow stack, с неверной датой) (fail)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Повторить тест n) с верной датой.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BET_EUR - создать бонус за ставку (EUR, allow stack, level 1 only, exclude: country ru, lang ru)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DEPOSIT_EUR_USD_RUB - создать бонус за депозит с прошедшей датой окончания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бонус с неверным событием - проверить совпадение сообщения об ошибке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бонус с неверным параметром повторение - проверить совпадение сообщения об ошибке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бонус с неверным параметром истечение - проверить совпадение сообщения об ошибке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бонус с неверным параметром начала действия бонуса - проверить совпадение сообщения об ошибке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бонус с неверным параметром конца действия бонуса - проверить совпадение сообщения об ошибке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бонус с уже использованым промо кодом (REG_PROMO_2) - проверить совпадение сообщения об ошибке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бонус с неверным названием - проверить совпадение сообщения об ошибке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DEPOSIT_EUR_PAYSYSTEM_32 - создать бонус за депозит с условием активации при депозите через платёжную система 32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BET_EUR_GAME_1223 - создать бонус за ставку с условием отыгрыша при ставке в игру 1223 (отыгрыш для 1223 = 80%) и опцией RemoveAtZeroBalance=1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BET_FREEROUNDS - создать бонус за ставку с условием начисления freerounds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BET_DISABLED_CAD - создать бонус за ставку доступный для подписки (валюта CAD)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BET_EXPIRED_CAD - создать бонус за ставку доступный для подписки (валюта CAD)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Лояльность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пользователя RD_EUR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пользователя RD_RUB (currency RUB)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cоздать пользователя REG_PROMO_EUR (level 1, lang ru, country ru) с кодом бонуса REG_PROMO_EUR_USD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cоздать пользователя REG_PROMO_USD с кодом бонуса REG_PROMO_EUR_USD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cоздать пользователя REG_PROMO_RUB с кодом бонуса REG_PROMO_EUR_USD (fail)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cоздать пользователя REG_CODE_EUR с кодом бонуса REG_USD_RUB (fail)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cоздать пользователя REG_CODE_USD с кодом бонуса REG_USD_RUB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cоздать пользователя REG_CODE_RUB с кодом бонуса REG_USD_RUB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Создать пользователя EUR_1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Создать пользователя USD_1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Создать пользователя RUB_1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Создать пользователя RUB_2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пользователя RUB_3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Создать пользователя EUR_2  (lang ru, country en)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Создать пользователя EUR_3 (lang en, country ru)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Создать пользователя EUR_4  (level 3)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Создать пользователя FREEROUNDS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Создать пользователя REMOVE_ON_ZERO_BALANCE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Создать пользователя CAD_1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Проверить списки бонусов по пользователям. Соответствие таблице: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860"/>
        <w:tblGridChange w:id="0">
          <w:tblGrid>
            <w:gridCol w:w="3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Доступные бонусы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RD_EUR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FIRST_DEPOSIT_EUR_USD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REPEATED_DEPOSIT_EUR_USD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DEPOSIT_SUM_EUR_RUB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BET_SUM_EUR_USD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DEPOSIT_EUR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DEPOSIT_EUR_PAYSYSTEM_32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BET_EUR_GAME_1223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BET_FREEROUNDS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RD_RUB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FIRST_DEPOSIT_RUB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REPEATED_DEPOSIT_RUB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DEPOSIT_USD_RUB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DEPOSIT_SUM_EUR_RUB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BET_FREEROUNDS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REG_PROMO_EUR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REG_PROMO_EUR_USD </w:t>
            </w:r>
            <w:r w:rsidDel="00000000" w:rsidR="00000000" w:rsidRPr="00000000">
              <w:rPr>
                <w:rtl w:val="0"/>
              </w:rPr>
              <w:t xml:space="preserve">- active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FIRST_DEPOSIT_EUR_USD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DEPOSIT_SUM_EUR_RUB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BET_SUM_EUR_USD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DEPOSIT_EUR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DEPOSIT_EUR_PAYSYSTEM_32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BET_EUR_GAME_1223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REG_PROMO_USD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REG_PROMO_EUR_USD - active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FIRST_DEPOSIT_EUR_USD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DEPOSIT_USD_RUB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BET_SUM_EUR_USD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REG_PROMO_RUB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DEPOSIT_USD_RUB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DEPOSIT_SUM_EUR_RUB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FIRST_DEPOSIT_RUB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BET_RUB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REG_CODE_EUR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FIRST_DEPOSIT_EUR_USD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DEPOSIT_SUM_EUR_RUB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BET_SUM_EUR_USD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DEPOSIT_EUR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DEPOSIT_EUR_PAYSYSTEM_32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BET_EUR_GAME_1223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REG_CODE_USD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REG_USD_RUB - active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FIRST_DEPOSIT_EUR_USD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DEPOSIT_USD_RUB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BET_SUM_EUR_USD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REG_CODE_RUB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REG_USD_RUB - active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DEPOSIT_USD_RUB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DEPOSIT_SUM_EUR_RUB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FIRST_DEPOSIT_RUB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BET_RUB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EUR_1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FIRST_DEPOSIT_EUR_USD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DEPOSIT_SUM_EUR_RUB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BET_SUM_EUR_USD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DEPOSIT_EUR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DEPOSIT_EUR_PAYSYSTEM_32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BET_EUR_GAME_1223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USD_1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FIRST_DEPOSIT_EUR_USD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DEPOSIT_USD_RUB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BET_SUM_EUR_USD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RUB_1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DEPOSIT_USD_RUB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DEPOSIT_SUM_EUR_RUB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FIRST_DEPOSIT_RUB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BET_RUB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RUB_2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DEPOSIT_USD_RUB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DEPOSIT_SUM_EUR_RUB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FIRST_DEPOSIT_RUB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BET_RUB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RUB_3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DEPOSIT_USD_RUB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DEPOSIT_SUM_EUR_RUB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FIRST_DEPOSIT_RUB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BET_RUB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EUR_2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FIRST_DEPOSIT_EUR_USD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DEPOSIT_SUM_EUR_RUB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BET_SUM_EUR_USD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DEPOSIT_EUR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DEPOSIT_EUR_PAYSYSTEM_32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BET_EUR_GAME_1223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EUR_3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FIRST_DEPOSIT_EUR_USD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DEPOSIT_SUM_EUR_RUB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BET_SUM_EUR_USD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DEPOSIT_EUR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DEPOSIT_EUR_PAYSYSTEM_32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BET_EUR_GAME_1223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EUR_4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FIRST_DEPOSIT_EUR_USD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DEPOSIT_SUM_EUR_RUB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BET_SUM_EUR_USD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DEPOSIT_EUR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DEPOSIT_EUR_PAYSYSTEM_32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BET_EUR_GAME_1223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BET_DISABLED_CAD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BET_EXPIRED_CAD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Подписки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Подписать пользователя RD_EUR на бонус FIRST_DEPOSIT_EUR_USD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Подписать пользователя RD_EUR на бонус REPEATED_DEPOSIT_EUR_USD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Подписать пользователя RD_RUB на бонус FIRST_DEPOSIT_RUB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Подписать пользователя RD_RUB на бонус REPEATED_DEPOSIT_RUB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Подписаться на бонус FIRST_DEPOSIT_EUR_USD за пользователя REG_PROMO_EUR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Подписаться на бонус DEPOSIT_USD_RUB за пользователя REG_PROMO_USD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Подписаться на бонус DEPOSIT_USD_RUB за пользователя REG_PROMO_RUB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Подписаться на бонус DEPOSIT_SUM_EUR_RUB за пользователя REG_CODE_EUR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Подписаться на бонус BET_SUM_EUR_USD за пользователя REG_CODE_USD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Подписаться на бонус BET_SUM_EUR_USD за пользователя REG_CODE_RUB (fail)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Подписать пользователя EUR_1 на бонус FIRST_DEPOSIT_EUR_USD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Подписать пользователя RUB_1 на бонус FIRST_DEPOSIT_EUR_USD (fail)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Подписать пользователя USD_1 на бонус DEPOSIT_USD_RUB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Подписать пользователя EUR_1 на бонус BET_SUM_EUR_USD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Подписать пользователя USD_1 на бонус BET_EUR_RUB (fail)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Подписать пользователя EUR_1 на бонус BET_EUR_RUB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Подписать пользователя RUB_1 на бонус DEPOSIT_RUB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Подписать пользователя RUB_1 на бонус BET_RUB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Подписать пользователя RUB_2 на бонус FIRST_DEPOSIT_RUB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Подписать пользователя RUB_2 на бонус BET_RUB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Подписать пользователя RUB_3 на бонус DEPOSIT_USD_RUB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Подписать пользователя RUB_3 на бонус BET_EUR_RUB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Подписать пользователей EUR_2 и EUR_3 на бонус DEPOSIT_EUR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Подписать пользователей EUR_2, EUR_3 и EUR_4 на бонус BET_EUR (fail)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Подписать пользователя EUR_3 на бонус BET_EUR_GAME_1223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Подписать пользователя EUR_4 на бонус DEPOSIT_EUR_PAYSYSTEM_32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Подписать пользователя FREEROUNDS на бонус BET_FREEROUNDS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Подписать пользователя REMOVE_ON_ZERO_BALANCE на бонус BET_EUR_GAME_1223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Подписать пользователя CAD_1 на бонусы BET_DISABLED_CAD и BET_EXPIRED_CAD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Проверить подписку на бонусы пользователей соответствие таблице: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860"/>
        <w:tblGridChange w:id="0">
          <w:tblGrid>
            <w:gridCol w:w="3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Бонусы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RD_EUR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FIRST_DEPOSIT_EUR_USD - selected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REPEATED_DEPOSIT_EUR_USD - selected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RD_RUB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FIRST_DEPOSIT_RUB - selected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REPEATED_DEPOSIT_RUB - selected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REG_PROMO_EUR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REG_PROMO_EUR_USD - active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FIRST_DEPOSIT_EUR_USD - selected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REG_PROMO_USD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REG_PROMO_EUR_USD - active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DEPOSIT_USD_RUB - selected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REG_PROMO_RUB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DEPOSIT_USD_RUB - selected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REG_CODE_EUR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DEPOSIT_SUM_EUR_RUB - selected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REG_CODE_USD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REG_USD_RUB - active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BET_SUM_EUR_USD - selected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REG_CODE_RUB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REG_USD_RUB - active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EUR_1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FIRST_DEPOSIT_EUR_USD - selected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BET_SUM_EUR_USD - selected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BET_EUR_RUB - selected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USD_1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DEPOSIT_USD_RUB - selected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RUB_1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DEPOSIT_RUB - selected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BET_RUB - selected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RUB_2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FIRST_DEPOSIT_RUB - selected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BET_RUB - selected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RUB_3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DEPOSIT_RUB - selected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BET_RUB - selected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EUR_2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DEPOSIT_EUR - selected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EUR_3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DEPOSIT_EUR - selected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BET_EUR_GAME_1223 - selected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EUR_4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DEPOSIT_EUR_PAYSYSTEM_32 - selected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FREEROUNDS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BET_FREEROUNDS - selected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  <w:t xml:space="preserve">REMOVE_ON_ZERO_BALANCE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BET_EUR_GAME_1223 - selected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BET_DISABLED_CAD - selected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BET_EXPIRED_CAD - selected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События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Отправить депозит за пользователя RD_EUR (достаточный, для активации бонуса FIRST_DEPOSIT_EUR_USD)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Проверить бонусы за пользователя RD_EUR (FIRST_DEPOSIT_EUR_USD - активный, REPEATED_DEPOSIT_EUR_USD - выбран)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Отправить депозит за пользователя RD_EUR (достаточный, для активации бонуса REPEATED_DEPOSIT_EUR_USD)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Проверить бонусы за пользователя RD_EUR (REPEATED_DEPOSIT_EUR_USD - активный)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Отправить депозит за пользователя RD_RUB (недостаточный, для активации бонуса FIRST_DEPOSIT_RUB)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Проверить бонусы за пользователя RD_RUB (FIRST_DEPOSIT_RUB - невидимый, REPEATED_DEPOSIT_RUB - выбран)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Отправить депозит за пользователя RD_RUB (достаточный, для активации бонуса REPEATED_DEPOSIT_RUB)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Проверить бонусы за пользователя RD_RUB (REPEATED_DEPOSIT_RUB - активный)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Отправить депозит за пользователя REG_PROMO_EUR (достаточный, для активации бонусa FIRST_DEPOSIT_EUR_USD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Отправить депозит за пользователя REG_PROMO_RUB (достаточный, для активации бонуса DEPOSIT_USD_RUB )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Отправить депозит за пользователя REG_PROMO_USD (достаточный, для активации бонуса DEPOSIT_USD_RUB ) (fail)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Проверить бонусы пользователя REG_PROMO_USD (DEPOSIT_USD_RUB выбран)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Удалить бонус REG_PROMO_EUR_USD у пользователя REG_PROMO_USD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Отправить депозит за пользователя REG_PROMO_USD (достаточный, для активации бонуса DEPOSIT_USD_RUB )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Отправить депозит за пользователя REG_CODE_EUR  (недостаточный, чтобы активировать бонус DEPOSIT_SUM_EUR_RUB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Проверить бонусы пользователя REG_CODE_EUR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Отправить депозит за пользователя REG_CODE_EUR (достаточную, для активации бонуса  DEPOSIT_SUM_EUR_RUB только в сумме с предыдущим депозитом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Отправить ставку за пользователя REG_CODE_USD (достаточную, для активации бонуса BET_SUM_EUR_USD ) (fail)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Проверить бонусы пользователя REG_CODE_USD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Удалить бонус REG_USD_RUB у пользователя REG_CODE_USD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Отправить ставку за пользователя REG_CODE_USD (достаточную, для активации бонуса BET_SUM_EUR_USD)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Отправить несколько произвольных ставок и побед за пользователя REG_CODE_RUB (отыграть бонус REG_USD_RUB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Отправить депозит за пользователя EUR_1 (недостаточный, чтобы активировать бонус FIRST_DEPOSIT_EUR_USD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Проверить бонусы пользователя EUR_1 (бонус FIRST_DEPOSIT_EUR_USD должен пропасть)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Отправить ставку за пользователя EUR_1 (недостаточную, чтобы активировать бонус BET_SUM_EUR_USD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Проверить бонусы пользователя EUR_1 (подписан на BET_SUM_EUR_USD и BET_EUR_RUB)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Отправить ставку за пользователя EUR_1 (достаточную, чтобы активировать бонус BET_SUM_EUR_USD по сумме с предыдущей ставкой)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Проверить бонусы пользователя EUR_1 (активирован BET_SUM_EUR_USD и доступен BET_EUR_RUB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Отправить депозит за пользователя USD_1 (недостаточный, чтобы активировать бонус DEPOSIT_USD_RUB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Проверить бонусы пользователя USD_1 (подписан на DEPOSIT_USD_RUB)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Отправить ставку за пользователя RUB_3 (превышающую, чтобы активировать бонус BET_EUR_RUB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Проверить бонусы пользователя RUB_3 (подписан на DEPOSIT_USD_RUB и BET_EUR_RUB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Отправить ставку за пользователя RUB_3 (достаточную, чтобы активировать бонус BET_EUR_RUB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Проверить бонусы пользователя RUB_3 (подписан на DEPOSIT_USD_RUB и активирован BET_EUR_RUB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Отправить депозит за пользователя RUB_3 (достаточный, чтобы активировать бонус DEPOSIT_USD_RUB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Проверить бонусы пользователя RUB_3 (подписан на DEPOSIT_USD_RUB и активирован BET_EUR_RUB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Отправить несколько произвольных ставок и побед за пользователя RUB_3 (отыграть бонус BET_EUR_RUB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Отправить депозит за пользователя RUB_3 (достаточный, чтобы активировать бонус DEPOSIT_USD_RUB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Отправить депозит за пользователя RUB_1 (достаточный, чтобы активировать бонус DEPOSIT_RUB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Проверить бонусы пользователя RUB_1 (активирован DEPOSIT_RUB, подписан на BET_RUB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Отправить ставку за пользователя RUB_1 (достаточную чтобы активировать бонус BET_RUB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Проверить бонусы пользователя RUB_1 (активирован DEPOSIT_RUB, активирован BET_RUB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Отправить несколько произвольных ставок и побед за пользователя RUB_1 (отыграть бонус DEPOSIT_RUB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Проверить проверить переход суммы остатка суммы отыгрыша из DEPOSIT_RUB в BET_RUB для пользователя RUB_1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Отправить депозит за пользователя RUB_2 (превышающий, чтобы активировать бонус FIRST_DEPOSIT_RUB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Проверить бонусы пользователя RUB_2 ( бонус FIRST_DEPOSIT_RUB должен пропасть, подписан на BET_RUB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Отправить ставку за пользователя RUB_2 (достаточную чтобы активировать бонус BET_RUB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Проверить бонусы пользователя RUB_2 (активирован BET_RUB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Отправить несколько произвольных ставок и побед за пользователя RUB_2 (отыграть бонус BET_RUB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Отправить несколько произвольных ставок и побед за пользователя EUR_2 (все события одним пакетом) (достаточных, чтобы активировать бонус BET_EUR_RUB)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Отправить несколько произвольных ставок и побед за пользователей EUR_3 и EUR_4 (все события одним пакетом) (достаточных, чтобы активировать бонус BET_SUM_EUR_USD)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Отправить несколько произвольных ставок и побед за пользователей EUR_3 и EUR_4 (все события одним пакетом) (достаточных, чтобы отыграть бонус BET_SUM_EUR_USD за EUR_3 и не отыграть за EUR_4)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Отправить ставку за пользователя EUR_3 (достаточную, чтобы активировать BET_EUR_GAME_1223)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Проверить бонусы пользователя EUR_3 (BET_EUR_GAME_1223 активен)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Отправить ставку за пользователя EUR_3 (достаточную, чтобы отыграть BET_EUR_GAME_1223, но без параметра Game)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Проверить бонусы пользователя EUR_3 (BET_EUR_GAME_1223 активен)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Отправить несколько ставок (в сумме равные отыгрышу) за пользователя EUR_3 (с параметром Game=1223)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Проверить бонусы пользователя EUR_3 (BET_EUR_GAME_1223 активен)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Отправить ставку (остаток_отыгрыша / коэффициент_отыгрыша_игры - 0.01) за пользователя EUR_3 (с параметром Game=1223)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Проверить бонусы пользователя EUR_3 (BET_EUR_GAME_1223 активен)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Отправить ставку 0.01 за пользователя EUR_3 (с параметром Game=1223)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Отправить депозит за пользователя EUR_4 (достаточный, чтобы активировать DEPOSIT_EUR_PAYSYSTEM_32, но без параметра PaySystem)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Проверить бонусы пользователя EUR_4 (подписан на DEPOSIT_EUR_PAYSYSTEM_32)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Отправить депозит за пользователя EUR_4 (достаточный, чтобы активировать DEPOSIT_EUR_PAYSYSTEM_32 с параметром PaySystem=32)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Отправить ставку за пользователя FREEROUNDS (достаточную, чтобы активировать BET_FREEROUNDS)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Отправить ставку за пользователя REMOVE_ON_ZERO_BALANCE (достаточную, чтобы активировать BET_EUR_GAME_1223) и параметр Balance=5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Проверить бонусы пользователя REMOVE_ON_ZERO_BALANCE (активирован BET_EUR_GAME_1223)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Отправить ставку за пользователя REMOVE_ON_ZERO_BALANCE (достаточную, чтобы активировать BET_EUR_GAME_1223) и параметр Balance=3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Проверить бонусы пользователя REMOVE_ON_ZERO_BALANCE (активирован BET_EUR_GAME_1223)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Отправить ставку за пользователя REMOVE_ON_ZERO_BALANCE (достаточную, чтобы активировать BET_EUR_GAME_1223) и параметр Balance=0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Изменить бонус BET_DISABLED_CAD - отключить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Изменить бонус BET_EXPIRED_CAD - установить дату окончания в прошлом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Отправить ставку за пользователя CAD_1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Получить данные по каждому пользователю и сверить блокировку на вывод с ожидаемыми значениями: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4860"/>
        <w:tblGridChange w:id="0">
          <w:tblGrid>
            <w:gridCol w:w="3780"/>
            <w:gridCol w:w="486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Доступные бонусы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RD_EUR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FIRST_DEPOSIT_EUR_USD - active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REPEATED_DEPOSIT_EUR_USD - active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RD_RUB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FIRST_DEPOSIT_RUB - empty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REPEATED_DEPOSIT_RUB - active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REG_PROMO_EUR   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REG_PROMO_EUR_USD - active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FIRST_DEPOSIT_EUR_USD - active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DEPOSIT_SUM_EUR_RUB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BET_SUM_EUR_USD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DEPOSIT_EUR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DEPOSIT_EUR_PAYSYSTEM_32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BET_EUR_GAME_1223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REG_PROMO_USD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REG_PROMO_EUR_USD - empty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DEPOSIT_USD_RUB - active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BET_SUM_EUR_USD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REG_PROMO_RUB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DEPOSIT_USD_RUB - active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DEPOSIT_SUM_EUR_RUB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BET_RUB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REG_CODE_EUR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DEPOSIT_SUM_EUR_RUB - active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BET_SUM_EUR_USD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DEPOSIT_EUR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DEPOSIT_EUR_PAYSYSTEM_32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BET_EUR_GAME_1223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REG_CODE_USD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REG_USD_RUB - empty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FIRST_DEPOSIT_EUR_USD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DEPOSIT_USD_RUB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BET_SUM_EUR_USD - active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REG_CODE_RUB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REG_USD_RUB - empty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DEPOSIT_USD_RUB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DEPOSIT_SUM_EUR_RUB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FIRST_DEPOSIT_RUB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BET_RUB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EUR_1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FIRST_DEPOSIT_EUR_USD - empty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DEPOSIT_SUM_EUR_RUB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BET_EUR_RUB - selected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BET_SUM_EUR_USD - active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DEPOSIT_EUR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DEPOSIT_EUR_PAYSYSTEM_32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BET_EUR_GAME_1223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USD_1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DEPOSIT_USD_RUB - selected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BET_SUM_EUR_USD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RUB_1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DEPOSIT_USD_RUB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DEPOSIT_SUM_EUR_RUB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DEPOSIT_RUB - empty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BET_RUB - active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RUB_2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DEPOSIT_USD_RUB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DEPOSIT_SUM_EUR_RUB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FIRST_DEPOSIT_RUB - empty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BET_RUB - empty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RUB_3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DEPOSIT_USD_RUB - active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DEPOSIT_SUM_EUR_RUB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BET_EUR_RUB - empty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BET_RUB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EUR_2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FIRST_DEPOSIT_EUR_USD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DEPOSIT_SUM_EUR_RUB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BET_SUM_EUR_USD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DEPOSIT_EUR - selected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DEPOSIT_EUR_PAYSYSTEM_32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BET_EUR_GAME_1223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EUR_3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FIRST_DEPOSIT_EUR_USD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DEPOSIT_SUM_EUR_RUB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BET_SUM_EUR_USD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DEPOSIT_EUR - selected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DEPOSIT_EUR_PAYSYSTEM_32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BET_EUR_GAME_1223 - active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EUR_4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DEPOSIT_SUM_EUR_RUB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BET_SUM_EUR_USD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DEPOSIT_EUR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DEPOSIT_EUR_PAYSYSTEM_32 - active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BET_EUR_GAME_1223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FREEROUNDS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DEPOSIT_SUM_EUR_RUB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BET_EUR_RUB                </w:t>
              <w:tab/>
              <w:t xml:space="preserve">BET_SUM_EUR_USD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DEPOSIT_EUR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DEPOSIT_EUR_PAYSYSTEM_32                BET_EUR_GAME_1223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BET_FREEROUNDS - active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REMOVE_ON_ZERO_BALANCE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DEPOSIT_SUM_EUR_RUB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BET_EUR_RUB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BET_SUM_EUR_USD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DEPOSIT_EUR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DEPOSIT_EUR_PAYSYSTEM_32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BET_EUR_GAME_1223 - empty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BET_FREEROUNDS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CAD_1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empty list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