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999" w:type="dxa"/>
        <w:tblInd w:w="-572" w:type="dxa"/>
        <w:tblLook w:val="04A0" w:firstRow="1" w:lastRow="0" w:firstColumn="1" w:lastColumn="0" w:noHBand="0" w:noVBand="1"/>
      </w:tblPr>
      <w:tblGrid>
        <w:gridCol w:w="520"/>
        <w:gridCol w:w="3657"/>
        <w:gridCol w:w="1590"/>
        <w:gridCol w:w="3516"/>
        <w:gridCol w:w="3220"/>
        <w:gridCol w:w="3496"/>
      </w:tblGrid>
      <w:tr w:rsidR="00821B17" w:rsidTr="00CF5E47">
        <w:tc>
          <w:tcPr>
            <w:tcW w:w="520" w:type="dxa"/>
          </w:tcPr>
          <w:p w:rsidR="00821B17" w:rsidRDefault="00821B17" w:rsidP="00821B17">
            <w:r>
              <w:t>№</w:t>
            </w:r>
          </w:p>
        </w:tc>
        <w:tc>
          <w:tcPr>
            <w:tcW w:w="3657" w:type="dxa"/>
          </w:tcPr>
          <w:p w:rsidR="00821B17" w:rsidRDefault="00821B17" w:rsidP="00821B17">
            <w:r>
              <w:t>Определение</w:t>
            </w:r>
          </w:p>
        </w:tc>
        <w:tc>
          <w:tcPr>
            <w:tcW w:w="1590" w:type="dxa"/>
          </w:tcPr>
          <w:p w:rsidR="00821B17" w:rsidRPr="007363C6" w:rsidRDefault="00821B17" w:rsidP="00821B17">
            <w:r>
              <w:t>Название</w:t>
            </w:r>
          </w:p>
        </w:tc>
        <w:tc>
          <w:tcPr>
            <w:tcW w:w="3516" w:type="dxa"/>
          </w:tcPr>
          <w:p w:rsidR="00821B17" w:rsidRPr="001E5229" w:rsidRDefault="00821B17" w:rsidP="00821B17">
            <w:r>
              <w:t>Лог. Барьеры</w:t>
            </w:r>
          </w:p>
        </w:tc>
        <w:tc>
          <w:tcPr>
            <w:tcW w:w="3220" w:type="dxa"/>
          </w:tcPr>
          <w:p w:rsidR="00821B17" w:rsidRDefault="00821B17" w:rsidP="00821B17">
            <w:r>
              <w:t xml:space="preserve">Ньютон </w:t>
            </w:r>
          </w:p>
        </w:tc>
        <w:tc>
          <w:tcPr>
            <w:tcW w:w="3496" w:type="dxa"/>
          </w:tcPr>
          <w:p w:rsidR="00821B17" w:rsidRDefault="00821B17" w:rsidP="00821B17">
            <w:r>
              <w:t xml:space="preserve">Прямо-Действенный метод </w:t>
            </w:r>
          </w:p>
        </w:tc>
      </w:tr>
      <w:tr w:rsidR="00821B17" w:rsidTr="00BD5E49">
        <w:trPr>
          <w:trHeight w:val="1039"/>
        </w:trPr>
        <w:tc>
          <w:tcPr>
            <w:tcW w:w="520" w:type="dxa"/>
            <w:vMerge w:val="restart"/>
          </w:tcPr>
          <w:p w:rsidR="00821B17" w:rsidRDefault="00C44EC3" w:rsidP="00821B17">
            <w:r>
              <w:t>1</w:t>
            </w:r>
          </w:p>
        </w:tc>
        <w:tc>
          <w:tcPr>
            <w:tcW w:w="3657" w:type="dxa"/>
            <w:vMerge w:val="restart"/>
          </w:tcPr>
          <w:p w:rsidR="00821B17" w:rsidRPr="00A73ECE" w:rsidRDefault="00821B17" w:rsidP="00821B17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(12x*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1590" w:type="dxa"/>
          </w:tcPr>
          <w:p w:rsidR="00821B17" w:rsidRPr="00676EAE" w:rsidRDefault="00821B17" w:rsidP="00DE28EF">
            <w:pPr>
              <w:rPr>
                <w:lang w:val="en-US"/>
              </w:rPr>
            </w:pPr>
            <w:r>
              <w:rPr>
                <w:lang w:val="en-US"/>
              </w:rPr>
              <w:t>Drop-Wave function</w:t>
            </w:r>
          </w:p>
        </w:tc>
        <w:tc>
          <w:tcPr>
            <w:tcW w:w="3516" w:type="dxa"/>
          </w:tcPr>
          <w:p w:rsidR="00821B17" w:rsidRPr="00B70E4E" w:rsidRDefault="00315E26" w:rsidP="00821B1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821B17" w:rsidRPr="004E7D62" w:rsidRDefault="00821B17" w:rsidP="00821B17">
            <w:pPr>
              <w:rPr>
                <w:rFonts w:eastAsiaTheme="minorEastAsia"/>
              </w:rPr>
            </w:pPr>
          </w:p>
        </w:tc>
        <w:tc>
          <w:tcPr>
            <w:tcW w:w="3220" w:type="dxa"/>
          </w:tcPr>
          <w:p w:rsidR="00821B17" w:rsidRPr="00A73ECE" w:rsidRDefault="00315E26" w:rsidP="00821B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=3;</m:t>
                </m:r>
              </m:oMath>
            </m:oMathPara>
          </w:p>
          <w:p w:rsidR="00821B17" w:rsidRPr="00A73ECE" w:rsidRDefault="00821B17" w:rsidP="00821B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821B17" w:rsidRDefault="00821B17" w:rsidP="00821B17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3496" w:type="dxa"/>
          </w:tcPr>
          <w:p w:rsidR="00821B17" w:rsidRPr="00B70E4E" w:rsidRDefault="00315E26" w:rsidP="00821B1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821B17" w:rsidRDefault="00821B17" w:rsidP="00821B17"/>
        </w:tc>
      </w:tr>
      <w:tr w:rsidR="00821B17" w:rsidTr="00BD5E49">
        <w:tc>
          <w:tcPr>
            <w:tcW w:w="520" w:type="dxa"/>
            <w:vMerge/>
          </w:tcPr>
          <w:p w:rsidR="00821B17" w:rsidRDefault="00821B17" w:rsidP="00821B17"/>
        </w:tc>
        <w:tc>
          <w:tcPr>
            <w:tcW w:w="3657" w:type="dxa"/>
            <w:vMerge/>
          </w:tcPr>
          <w:p w:rsidR="00821B17" w:rsidRDefault="00821B17" w:rsidP="00821B17"/>
        </w:tc>
        <w:tc>
          <w:tcPr>
            <w:tcW w:w="1590" w:type="dxa"/>
          </w:tcPr>
          <w:p w:rsidR="00821B17" w:rsidRDefault="00821B17" w:rsidP="00821B17">
            <w:r>
              <w:t>Время</w:t>
            </w:r>
          </w:p>
        </w:tc>
        <w:tc>
          <w:tcPr>
            <w:tcW w:w="3516" w:type="dxa"/>
          </w:tcPr>
          <w:p w:rsidR="00821B17" w:rsidRPr="00497A8F" w:rsidRDefault="00497A8F" w:rsidP="00497A8F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0.5754945278167725</w:t>
            </w:r>
          </w:p>
        </w:tc>
        <w:tc>
          <w:tcPr>
            <w:tcW w:w="3220" w:type="dxa"/>
          </w:tcPr>
          <w:p w:rsidR="00821B17" w:rsidRPr="00497A8F" w:rsidRDefault="00497A8F" w:rsidP="00497A8F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0.4023308753967285</w:t>
            </w:r>
          </w:p>
        </w:tc>
        <w:tc>
          <w:tcPr>
            <w:tcW w:w="3496" w:type="dxa"/>
          </w:tcPr>
          <w:p w:rsidR="00821B17" w:rsidRPr="00497A8F" w:rsidRDefault="00497A8F" w:rsidP="00497A8F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8.418192386627197</w:t>
            </w:r>
          </w:p>
        </w:tc>
      </w:tr>
      <w:tr w:rsidR="00821B17" w:rsidTr="00BD5E49">
        <w:tc>
          <w:tcPr>
            <w:tcW w:w="520" w:type="dxa"/>
            <w:vMerge/>
          </w:tcPr>
          <w:p w:rsidR="00821B17" w:rsidRDefault="00821B17" w:rsidP="00821B17"/>
        </w:tc>
        <w:tc>
          <w:tcPr>
            <w:tcW w:w="3657" w:type="dxa"/>
            <w:vMerge/>
          </w:tcPr>
          <w:p w:rsidR="00821B17" w:rsidRDefault="00821B17" w:rsidP="00821B17"/>
        </w:tc>
        <w:tc>
          <w:tcPr>
            <w:tcW w:w="1590" w:type="dxa"/>
          </w:tcPr>
          <w:p w:rsidR="00821B17" w:rsidRDefault="00821B17" w:rsidP="00821B17">
            <w:r>
              <w:t>Ответ</w:t>
            </w:r>
          </w:p>
        </w:tc>
        <w:tc>
          <w:tcPr>
            <w:tcW w:w="3516" w:type="dxa"/>
          </w:tcPr>
          <w:p w:rsidR="00821B17" w:rsidRDefault="00821B17" w:rsidP="00821B17">
            <w:r w:rsidRPr="00A73ECE">
              <w:rPr>
                <w:noProof/>
                <w:lang w:eastAsia="ru-RU"/>
              </w:rPr>
              <w:drawing>
                <wp:inline distT="0" distB="0" distL="0" distR="0" wp14:anchorId="6E89CC29" wp14:editId="376A2BAB">
                  <wp:extent cx="1924149" cy="4826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821B17" w:rsidRDefault="00821B17" w:rsidP="00821B17">
            <w:r w:rsidRPr="00A73ECE">
              <w:rPr>
                <w:noProof/>
                <w:lang w:eastAsia="ru-RU"/>
              </w:rPr>
              <w:drawing>
                <wp:inline distT="0" distB="0" distL="0" distR="0" wp14:anchorId="7F1A12D0" wp14:editId="2650B1A5">
                  <wp:extent cx="1879697" cy="508026"/>
                  <wp:effectExtent l="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97" cy="5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dxa"/>
          </w:tcPr>
          <w:p w:rsidR="00821B17" w:rsidRDefault="00821B17" w:rsidP="00821B17">
            <w:r w:rsidRPr="00821B17">
              <w:rPr>
                <w:noProof/>
                <w:lang w:eastAsia="ru-RU"/>
              </w:rPr>
              <w:drawing>
                <wp:inline distT="0" distB="0" distL="0" distR="0" wp14:anchorId="732DA47F" wp14:editId="2B0F96AB">
                  <wp:extent cx="1746340" cy="495325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340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63B" w:rsidTr="00BD5E49">
        <w:tc>
          <w:tcPr>
            <w:tcW w:w="520" w:type="dxa"/>
            <w:vMerge w:val="restart"/>
          </w:tcPr>
          <w:p w:rsidR="00BE363B" w:rsidRDefault="00C44EC3" w:rsidP="00821B17">
            <w:r>
              <w:t>2</w:t>
            </w:r>
          </w:p>
        </w:tc>
        <w:tc>
          <w:tcPr>
            <w:tcW w:w="3657" w:type="dxa"/>
            <w:vMerge w:val="restart"/>
          </w:tcPr>
          <w:p w:rsidR="00BE363B" w:rsidRDefault="00BE363B" w:rsidP="00B11EF6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-1,05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90" w:type="dxa"/>
          </w:tcPr>
          <w:p w:rsidR="00BE363B" w:rsidRPr="00B11EF6" w:rsidRDefault="00BE363B" w:rsidP="00821B17">
            <w:pPr>
              <w:rPr>
                <w:lang w:val="en-US"/>
              </w:rPr>
            </w:pPr>
            <w:r>
              <w:rPr>
                <w:lang w:val="en-US"/>
              </w:rPr>
              <w:t>Three-hump camelback</w:t>
            </w:r>
          </w:p>
        </w:tc>
        <w:tc>
          <w:tcPr>
            <w:tcW w:w="3516" w:type="dxa"/>
          </w:tcPr>
          <w:p w:rsidR="00BE363B" w:rsidRPr="00B70E4E" w:rsidRDefault="00315E26" w:rsidP="00BE363B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BE363B" w:rsidRDefault="00BE363B" w:rsidP="00821B17"/>
        </w:tc>
        <w:tc>
          <w:tcPr>
            <w:tcW w:w="3220" w:type="dxa"/>
          </w:tcPr>
          <w:p w:rsidR="00BE363B" w:rsidRPr="00A73ECE" w:rsidRDefault="00315E26" w:rsidP="00BE363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=3;</m:t>
                </m:r>
              </m:oMath>
            </m:oMathPara>
          </w:p>
          <w:p w:rsidR="00BE363B" w:rsidRPr="00A73ECE" w:rsidRDefault="00BE363B" w:rsidP="00BE363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BE363B" w:rsidRDefault="00BE363B" w:rsidP="00BE363B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3496" w:type="dxa"/>
          </w:tcPr>
          <w:p w:rsidR="00BE363B" w:rsidRPr="00B70E4E" w:rsidRDefault="00315E26" w:rsidP="00BE363B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BE363B" w:rsidRDefault="00BE363B" w:rsidP="00821B17"/>
        </w:tc>
      </w:tr>
      <w:tr w:rsidR="00BE363B" w:rsidTr="00BD5E49">
        <w:tc>
          <w:tcPr>
            <w:tcW w:w="520" w:type="dxa"/>
            <w:vMerge/>
          </w:tcPr>
          <w:p w:rsidR="00BE363B" w:rsidRDefault="00BE363B" w:rsidP="00821B17"/>
        </w:tc>
        <w:tc>
          <w:tcPr>
            <w:tcW w:w="3657" w:type="dxa"/>
            <w:vMerge/>
          </w:tcPr>
          <w:p w:rsidR="00BE363B" w:rsidRDefault="00BE363B" w:rsidP="00821B17"/>
        </w:tc>
        <w:tc>
          <w:tcPr>
            <w:tcW w:w="1590" w:type="dxa"/>
          </w:tcPr>
          <w:p w:rsidR="00BE363B" w:rsidRDefault="00BE363B" w:rsidP="00821B17">
            <w:r>
              <w:t>Время</w:t>
            </w:r>
          </w:p>
        </w:tc>
        <w:tc>
          <w:tcPr>
            <w:tcW w:w="3516" w:type="dxa"/>
          </w:tcPr>
          <w:p w:rsidR="00BE363B" w:rsidRPr="00BD5E49" w:rsidRDefault="00BD5E49" w:rsidP="00BD5E4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0.13721537590026855</w:t>
            </w:r>
          </w:p>
        </w:tc>
        <w:tc>
          <w:tcPr>
            <w:tcW w:w="3220" w:type="dxa"/>
          </w:tcPr>
          <w:p w:rsidR="00BE363B" w:rsidRPr="00BD5E49" w:rsidRDefault="00BD5E49" w:rsidP="00BD5E4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0.4927792549133301</w:t>
            </w:r>
          </w:p>
        </w:tc>
        <w:tc>
          <w:tcPr>
            <w:tcW w:w="3496" w:type="dxa"/>
          </w:tcPr>
          <w:p w:rsidR="00BE363B" w:rsidRPr="005E4E9D" w:rsidRDefault="005E4E9D" w:rsidP="005E4E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3.3424129486083984</w:t>
            </w:r>
          </w:p>
        </w:tc>
      </w:tr>
      <w:tr w:rsidR="00BE363B" w:rsidTr="00BD5E49">
        <w:tc>
          <w:tcPr>
            <w:tcW w:w="520" w:type="dxa"/>
            <w:vMerge/>
          </w:tcPr>
          <w:p w:rsidR="00BE363B" w:rsidRDefault="00BE363B" w:rsidP="00821B17"/>
        </w:tc>
        <w:tc>
          <w:tcPr>
            <w:tcW w:w="3657" w:type="dxa"/>
            <w:vMerge/>
          </w:tcPr>
          <w:p w:rsidR="00BE363B" w:rsidRDefault="00BE363B" w:rsidP="00821B17"/>
        </w:tc>
        <w:tc>
          <w:tcPr>
            <w:tcW w:w="1590" w:type="dxa"/>
          </w:tcPr>
          <w:p w:rsidR="00BE363B" w:rsidRDefault="00BE363B" w:rsidP="00821B17">
            <w:r>
              <w:t>Ответ</w:t>
            </w:r>
          </w:p>
        </w:tc>
        <w:tc>
          <w:tcPr>
            <w:tcW w:w="3516" w:type="dxa"/>
          </w:tcPr>
          <w:p w:rsidR="00BE363B" w:rsidRDefault="00BE363B" w:rsidP="00821B17">
            <w:r w:rsidRPr="00BE363B">
              <w:rPr>
                <w:noProof/>
                <w:lang w:eastAsia="ru-RU"/>
              </w:rPr>
              <w:drawing>
                <wp:inline distT="0" distB="0" distL="0" distR="0" wp14:anchorId="397CC4B2" wp14:editId="0292B437">
                  <wp:extent cx="1873346" cy="527077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46" cy="52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BE363B" w:rsidRDefault="00BE363B" w:rsidP="00821B17">
            <w:r w:rsidRPr="00BE363B">
              <w:rPr>
                <w:noProof/>
                <w:lang w:eastAsia="ru-RU"/>
              </w:rPr>
              <w:drawing>
                <wp:inline distT="0" distB="0" distL="0" distR="0" wp14:anchorId="51184366" wp14:editId="2ADE7A59">
                  <wp:extent cx="1866996" cy="527077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96" cy="52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dxa"/>
          </w:tcPr>
          <w:p w:rsidR="00BE363B" w:rsidRDefault="00BE363B" w:rsidP="00821B17">
            <w:r w:rsidRPr="00BE363B">
              <w:rPr>
                <w:noProof/>
                <w:lang w:eastAsia="ru-RU"/>
              </w:rPr>
              <w:drawing>
                <wp:inline distT="0" distB="0" distL="0" distR="0" wp14:anchorId="34086E17" wp14:editId="42744651">
                  <wp:extent cx="1898748" cy="527077"/>
                  <wp:effectExtent l="0" t="0" r="635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48" cy="52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EC3" w:rsidTr="00BD5E49">
        <w:tc>
          <w:tcPr>
            <w:tcW w:w="520" w:type="dxa"/>
            <w:vMerge w:val="restart"/>
          </w:tcPr>
          <w:p w:rsidR="00C44EC3" w:rsidRDefault="00C44EC3" w:rsidP="00821B17">
            <w:r>
              <w:t>3</w:t>
            </w:r>
          </w:p>
        </w:tc>
        <w:tc>
          <w:tcPr>
            <w:tcW w:w="3657" w:type="dxa"/>
            <w:vMerge w:val="restart"/>
          </w:tcPr>
          <w:p w:rsidR="00C44EC3" w:rsidRPr="00C44EC3" w:rsidRDefault="00C44EC3" w:rsidP="00C423AE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90" w:type="dxa"/>
          </w:tcPr>
          <w:p w:rsidR="00C44EC3" w:rsidRPr="00C423AE" w:rsidRDefault="00C44EC3" w:rsidP="00821B17">
            <w:pPr>
              <w:rPr>
                <w:lang w:val="en-US"/>
              </w:rPr>
            </w:pPr>
            <w:r>
              <w:rPr>
                <w:lang w:val="en-US"/>
              </w:rPr>
              <w:t xml:space="preserve">De Jong’s function </w:t>
            </w:r>
          </w:p>
        </w:tc>
        <w:tc>
          <w:tcPr>
            <w:tcW w:w="3516" w:type="dxa"/>
          </w:tcPr>
          <w:p w:rsidR="00C44EC3" w:rsidRPr="00B70E4E" w:rsidRDefault="00315E26" w:rsidP="00C423AE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C44EC3" w:rsidRDefault="00C44EC3" w:rsidP="00821B17"/>
        </w:tc>
        <w:tc>
          <w:tcPr>
            <w:tcW w:w="3220" w:type="dxa"/>
          </w:tcPr>
          <w:p w:rsidR="00C44EC3" w:rsidRPr="00A73ECE" w:rsidRDefault="00315E26" w:rsidP="00C423A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=3;</m:t>
                </m:r>
              </m:oMath>
            </m:oMathPara>
          </w:p>
          <w:p w:rsidR="00C44EC3" w:rsidRPr="00A73ECE" w:rsidRDefault="00C44EC3" w:rsidP="00C423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C44EC3" w:rsidRDefault="00C44EC3" w:rsidP="00C423AE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3496" w:type="dxa"/>
          </w:tcPr>
          <w:p w:rsidR="00C44EC3" w:rsidRPr="00B70E4E" w:rsidRDefault="00315E26" w:rsidP="00C423AE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C44EC3" w:rsidRDefault="00C44EC3" w:rsidP="00821B17"/>
        </w:tc>
      </w:tr>
      <w:tr w:rsidR="00BD5E49" w:rsidTr="00BD5E49">
        <w:tc>
          <w:tcPr>
            <w:tcW w:w="520" w:type="dxa"/>
            <w:vMerge/>
          </w:tcPr>
          <w:p w:rsidR="00BD5E49" w:rsidRDefault="00BD5E49" w:rsidP="00BD5E49"/>
        </w:tc>
        <w:tc>
          <w:tcPr>
            <w:tcW w:w="3657" w:type="dxa"/>
            <w:vMerge/>
          </w:tcPr>
          <w:p w:rsidR="00BD5E49" w:rsidRDefault="00BD5E49" w:rsidP="00BD5E49"/>
        </w:tc>
        <w:tc>
          <w:tcPr>
            <w:tcW w:w="1590" w:type="dxa"/>
          </w:tcPr>
          <w:p w:rsidR="00BD5E49" w:rsidRDefault="00BD5E49" w:rsidP="00BD5E49">
            <w:r>
              <w:t>Время</w:t>
            </w:r>
          </w:p>
        </w:tc>
        <w:tc>
          <w:tcPr>
            <w:tcW w:w="3516" w:type="dxa"/>
          </w:tcPr>
          <w:p w:rsidR="00BD5E49" w:rsidRPr="00BD5E49" w:rsidRDefault="00497A8F" w:rsidP="00BD5E4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0.19962644577026367</w:t>
            </w:r>
          </w:p>
        </w:tc>
        <w:tc>
          <w:tcPr>
            <w:tcW w:w="3220" w:type="dxa"/>
          </w:tcPr>
          <w:p w:rsidR="00BD5E49" w:rsidRPr="00BD5E49" w:rsidRDefault="00BD5E49" w:rsidP="00BD5E4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0.16475367546081543</w:t>
            </w:r>
          </w:p>
        </w:tc>
        <w:tc>
          <w:tcPr>
            <w:tcW w:w="3496" w:type="dxa"/>
          </w:tcPr>
          <w:p w:rsidR="00BD5E49" w:rsidRPr="00BD5E49" w:rsidRDefault="00497A8F" w:rsidP="00BD5E4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3.446073293685913</w:t>
            </w:r>
          </w:p>
        </w:tc>
      </w:tr>
      <w:tr w:rsidR="00BD5E49" w:rsidTr="00BD5E49">
        <w:tc>
          <w:tcPr>
            <w:tcW w:w="520" w:type="dxa"/>
            <w:vMerge/>
          </w:tcPr>
          <w:p w:rsidR="00BD5E49" w:rsidRDefault="00BD5E49" w:rsidP="00BD5E49"/>
        </w:tc>
        <w:tc>
          <w:tcPr>
            <w:tcW w:w="3657" w:type="dxa"/>
            <w:vMerge/>
          </w:tcPr>
          <w:p w:rsidR="00BD5E49" w:rsidRDefault="00BD5E49" w:rsidP="00BD5E49"/>
        </w:tc>
        <w:tc>
          <w:tcPr>
            <w:tcW w:w="1590" w:type="dxa"/>
          </w:tcPr>
          <w:p w:rsidR="00BD5E49" w:rsidRDefault="00BD5E49" w:rsidP="00BD5E49">
            <w:r>
              <w:t>Ответ</w:t>
            </w:r>
          </w:p>
        </w:tc>
        <w:tc>
          <w:tcPr>
            <w:tcW w:w="3516" w:type="dxa"/>
          </w:tcPr>
          <w:p w:rsidR="00BD5E49" w:rsidRDefault="00BD5E49" w:rsidP="00BD5E49">
            <w:r w:rsidRPr="00C44EC3">
              <w:rPr>
                <w:noProof/>
                <w:lang w:eastAsia="ru-RU"/>
              </w:rPr>
              <w:drawing>
                <wp:inline distT="0" distB="0" distL="0" distR="0" wp14:anchorId="70F65E54" wp14:editId="368DB90C">
                  <wp:extent cx="2019404" cy="469924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04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BD5E49" w:rsidRDefault="00BD5E49" w:rsidP="00BD5E49">
            <w:r w:rsidRPr="00C44EC3">
              <w:rPr>
                <w:noProof/>
                <w:lang w:eastAsia="ru-RU"/>
              </w:rPr>
              <w:drawing>
                <wp:inline distT="0" distB="0" distL="0" distR="0" wp14:anchorId="7600D700" wp14:editId="19450C72">
                  <wp:extent cx="1854295" cy="51437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dxa"/>
          </w:tcPr>
          <w:p w:rsidR="00BD5E49" w:rsidRDefault="00BD5E49" w:rsidP="00BD5E49">
            <w:r w:rsidRPr="00C44EC3">
              <w:rPr>
                <w:noProof/>
                <w:lang w:eastAsia="ru-RU"/>
              </w:rPr>
              <w:drawing>
                <wp:inline distT="0" distB="0" distL="0" distR="0" wp14:anchorId="08FB2531" wp14:editId="25CE8FFC">
                  <wp:extent cx="2051155" cy="514376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55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E49" w:rsidTr="00BD5E49">
        <w:tc>
          <w:tcPr>
            <w:tcW w:w="520" w:type="dxa"/>
            <w:vMerge w:val="restart"/>
          </w:tcPr>
          <w:p w:rsidR="00BD5E49" w:rsidRDefault="00BD5E49" w:rsidP="00BD5E49">
            <w:r>
              <w:t>4</w:t>
            </w:r>
          </w:p>
        </w:tc>
        <w:tc>
          <w:tcPr>
            <w:tcW w:w="3657" w:type="dxa"/>
            <w:vMerge w:val="restart"/>
          </w:tcPr>
          <w:p w:rsidR="00BD5E49" w:rsidRDefault="00BD5E49" w:rsidP="00BD5E49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=0,26*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-0,48*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0" w:type="dxa"/>
          </w:tcPr>
          <w:p w:rsidR="00BD5E49" w:rsidRPr="007D34AD" w:rsidRDefault="00BD5E49" w:rsidP="00BD5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Matyas’s</w:t>
            </w:r>
            <w:proofErr w:type="spellEnd"/>
            <w:r>
              <w:rPr>
                <w:lang w:val="en-US"/>
              </w:rPr>
              <w:t xml:space="preserve"> function </w:t>
            </w:r>
          </w:p>
        </w:tc>
        <w:tc>
          <w:tcPr>
            <w:tcW w:w="3516" w:type="dxa"/>
          </w:tcPr>
          <w:p w:rsidR="00BD5E49" w:rsidRPr="00B70E4E" w:rsidRDefault="00315E26" w:rsidP="00BD5E49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BD5E49" w:rsidRDefault="00BD5E49" w:rsidP="00BD5E49"/>
        </w:tc>
        <w:tc>
          <w:tcPr>
            <w:tcW w:w="3220" w:type="dxa"/>
          </w:tcPr>
          <w:p w:rsidR="00BD5E49" w:rsidRPr="00A73ECE" w:rsidRDefault="00315E26" w:rsidP="00BD5E4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=3;</m:t>
                </m:r>
              </m:oMath>
            </m:oMathPara>
          </w:p>
          <w:p w:rsidR="00BD5E49" w:rsidRPr="00A73ECE" w:rsidRDefault="00BD5E49" w:rsidP="00BD5E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BD5E49" w:rsidRDefault="00BD5E49" w:rsidP="00BD5E49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3496" w:type="dxa"/>
          </w:tcPr>
          <w:p w:rsidR="00BD5E49" w:rsidRPr="00B70E4E" w:rsidRDefault="00315E26" w:rsidP="00BD5E49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BD5E49" w:rsidRDefault="00BD5E49" w:rsidP="00BD5E49"/>
        </w:tc>
      </w:tr>
      <w:tr w:rsidR="00497A8F" w:rsidTr="00CF5E47">
        <w:tc>
          <w:tcPr>
            <w:tcW w:w="520" w:type="dxa"/>
            <w:vMerge/>
          </w:tcPr>
          <w:p w:rsidR="00497A8F" w:rsidRDefault="00497A8F" w:rsidP="00497A8F"/>
        </w:tc>
        <w:tc>
          <w:tcPr>
            <w:tcW w:w="3657" w:type="dxa"/>
            <w:vMerge/>
          </w:tcPr>
          <w:p w:rsidR="00497A8F" w:rsidRPr="00FE5CE8" w:rsidRDefault="00497A8F" w:rsidP="00497A8F">
            <w:pPr>
              <w:rPr>
                <w:i/>
              </w:rPr>
            </w:pPr>
          </w:p>
        </w:tc>
        <w:tc>
          <w:tcPr>
            <w:tcW w:w="1590" w:type="dxa"/>
          </w:tcPr>
          <w:p w:rsidR="00497A8F" w:rsidRDefault="00497A8F" w:rsidP="00497A8F">
            <w:r>
              <w:t>Время</w:t>
            </w:r>
          </w:p>
        </w:tc>
        <w:tc>
          <w:tcPr>
            <w:tcW w:w="3516" w:type="dxa"/>
          </w:tcPr>
          <w:p w:rsidR="00F577E8" w:rsidRDefault="00F577E8" w:rsidP="00F577E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0.2604234218597412</w:t>
            </w:r>
          </w:p>
          <w:p w:rsidR="00497A8F" w:rsidRPr="00497A8F" w:rsidRDefault="00497A8F" w:rsidP="00497A8F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220" w:type="dxa"/>
          </w:tcPr>
          <w:p w:rsidR="00497A8F" w:rsidRPr="00F577E8" w:rsidRDefault="00F577E8" w:rsidP="00F577E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0.1396186351776123</w:t>
            </w:r>
          </w:p>
        </w:tc>
        <w:tc>
          <w:tcPr>
            <w:tcW w:w="3496" w:type="dxa"/>
          </w:tcPr>
          <w:p w:rsidR="00F577E8" w:rsidRDefault="00F577E8" w:rsidP="00F577E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6.345575332641602</w:t>
            </w:r>
          </w:p>
          <w:p w:rsidR="00497A8F" w:rsidRDefault="00497A8F" w:rsidP="00497A8F"/>
        </w:tc>
      </w:tr>
      <w:tr w:rsidR="00BD5E49" w:rsidTr="00CF5E47">
        <w:tc>
          <w:tcPr>
            <w:tcW w:w="520" w:type="dxa"/>
            <w:vMerge/>
          </w:tcPr>
          <w:p w:rsidR="00BD5E49" w:rsidRDefault="00BD5E49" w:rsidP="00BD5E49"/>
        </w:tc>
        <w:tc>
          <w:tcPr>
            <w:tcW w:w="3657" w:type="dxa"/>
            <w:vMerge/>
          </w:tcPr>
          <w:p w:rsidR="00BD5E49" w:rsidRDefault="00BD5E49" w:rsidP="00BD5E49"/>
        </w:tc>
        <w:tc>
          <w:tcPr>
            <w:tcW w:w="1590" w:type="dxa"/>
          </w:tcPr>
          <w:p w:rsidR="00BD5E49" w:rsidRDefault="00BD5E49" w:rsidP="00BD5E49">
            <w:r>
              <w:t>Ответ</w:t>
            </w:r>
          </w:p>
        </w:tc>
        <w:tc>
          <w:tcPr>
            <w:tcW w:w="3516" w:type="dxa"/>
          </w:tcPr>
          <w:p w:rsidR="00BD5E49" w:rsidRDefault="00BD5E49" w:rsidP="00BD5E49">
            <w:r w:rsidRPr="00FE5CE8">
              <w:rPr>
                <w:noProof/>
                <w:lang w:eastAsia="ru-RU"/>
              </w:rPr>
              <w:drawing>
                <wp:inline distT="0" distB="0" distL="0" distR="0" wp14:anchorId="00767F75" wp14:editId="5D0454DD">
                  <wp:extent cx="2095608" cy="59058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08" cy="5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BD5E49" w:rsidRDefault="00BD5E49" w:rsidP="00BD5E49">
            <w:r w:rsidRPr="00FE5CE8">
              <w:rPr>
                <w:noProof/>
                <w:lang w:eastAsia="ru-RU"/>
              </w:rPr>
              <w:drawing>
                <wp:inline distT="0" distB="0" distL="0" distR="0" wp14:anchorId="0A388652" wp14:editId="3585A32C">
                  <wp:extent cx="1866996" cy="53342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96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dxa"/>
          </w:tcPr>
          <w:p w:rsidR="00BD5E49" w:rsidRDefault="00BD5E49" w:rsidP="00BD5E49">
            <w:r w:rsidRPr="00CF5E47">
              <w:rPr>
                <w:noProof/>
                <w:lang w:eastAsia="ru-RU"/>
              </w:rPr>
              <w:drawing>
                <wp:inline distT="0" distB="0" distL="0" distR="0" wp14:anchorId="62D1AF57" wp14:editId="21408D13">
                  <wp:extent cx="2082907" cy="49532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7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E49" w:rsidTr="00CF5E47">
        <w:tc>
          <w:tcPr>
            <w:tcW w:w="520" w:type="dxa"/>
          </w:tcPr>
          <w:p w:rsidR="00BD5E49" w:rsidRDefault="00BD5E49" w:rsidP="00BD5E49"/>
        </w:tc>
        <w:tc>
          <w:tcPr>
            <w:tcW w:w="3657" w:type="dxa"/>
          </w:tcPr>
          <w:p w:rsidR="00BD5E49" w:rsidRDefault="00BD5E49" w:rsidP="00BD5E49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=0,5+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-0,5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[1+0,001*(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590" w:type="dxa"/>
          </w:tcPr>
          <w:p w:rsidR="00BD5E49" w:rsidRPr="00FB431B" w:rsidRDefault="00BD5E49" w:rsidP="00BD5E49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3516" w:type="dxa"/>
          </w:tcPr>
          <w:p w:rsidR="00BD5E49" w:rsidRPr="00B70E4E" w:rsidRDefault="00315E26" w:rsidP="00BD5E49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BD5E49" w:rsidRDefault="00BD5E49" w:rsidP="00BD5E49"/>
        </w:tc>
        <w:tc>
          <w:tcPr>
            <w:tcW w:w="3220" w:type="dxa"/>
          </w:tcPr>
          <w:p w:rsidR="00BD5E49" w:rsidRPr="00A73ECE" w:rsidRDefault="00315E26" w:rsidP="00BD5E4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=3;</m:t>
                </m:r>
              </m:oMath>
            </m:oMathPara>
          </w:p>
          <w:p w:rsidR="00BD5E49" w:rsidRPr="00A73ECE" w:rsidRDefault="00BD5E49" w:rsidP="00BD5E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BD5E49" w:rsidRDefault="00BD5E49" w:rsidP="00BD5E49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3496" w:type="dxa"/>
          </w:tcPr>
          <w:p w:rsidR="00BD5E49" w:rsidRPr="00B70E4E" w:rsidRDefault="00315E26" w:rsidP="00BD5E49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≤3;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нач.точка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-5;4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:rsidR="00BD5E49" w:rsidRDefault="00BD5E49" w:rsidP="00BD5E49"/>
        </w:tc>
      </w:tr>
      <w:tr w:rsidR="00BD5E49" w:rsidTr="00CF5E47">
        <w:tc>
          <w:tcPr>
            <w:tcW w:w="520" w:type="dxa"/>
          </w:tcPr>
          <w:p w:rsidR="00BD5E49" w:rsidRDefault="00BD5E49" w:rsidP="00BD5E49"/>
        </w:tc>
        <w:tc>
          <w:tcPr>
            <w:tcW w:w="3657" w:type="dxa"/>
          </w:tcPr>
          <w:p w:rsidR="00BD5E49" w:rsidRDefault="00BD5E49" w:rsidP="00BD5E49"/>
        </w:tc>
        <w:tc>
          <w:tcPr>
            <w:tcW w:w="1590" w:type="dxa"/>
          </w:tcPr>
          <w:p w:rsidR="00BD5E49" w:rsidRDefault="00BD5E49" w:rsidP="00BD5E49">
            <w:r>
              <w:t>Время</w:t>
            </w:r>
          </w:p>
        </w:tc>
        <w:tc>
          <w:tcPr>
            <w:tcW w:w="3516" w:type="dxa"/>
          </w:tcPr>
          <w:p w:rsidR="00BD5E49" w:rsidRDefault="00BD5E49" w:rsidP="00BD5E4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0.2048354148864746</w:t>
            </w:r>
          </w:p>
          <w:p w:rsidR="00BD5E49" w:rsidRDefault="00BD5E49" w:rsidP="00BD5E49"/>
        </w:tc>
        <w:tc>
          <w:tcPr>
            <w:tcW w:w="3220" w:type="dxa"/>
          </w:tcPr>
          <w:p w:rsidR="00BD5E49" w:rsidRDefault="00BD5E49" w:rsidP="00BD5E4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0.25514745712280273</w:t>
            </w:r>
          </w:p>
          <w:p w:rsidR="00BD5E49" w:rsidRDefault="00BD5E49" w:rsidP="00BD5E49"/>
        </w:tc>
        <w:tc>
          <w:tcPr>
            <w:tcW w:w="3496" w:type="dxa"/>
          </w:tcPr>
          <w:p w:rsidR="00BD5E49" w:rsidRPr="007C0939" w:rsidRDefault="00BD5E49" w:rsidP="00BD5E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C09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3.446073293685913</w:t>
            </w:r>
          </w:p>
          <w:p w:rsidR="00BD5E49" w:rsidRDefault="00BD5E49" w:rsidP="00BD5E49"/>
        </w:tc>
      </w:tr>
      <w:tr w:rsidR="00BD5E49" w:rsidTr="00CF5E47">
        <w:tc>
          <w:tcPr>
            <w:tcW w:w="520" w:type="dxa"/>
          </w:tcPr>
          <w:p w:rsidR="00BD5E49" w:rsidRDefault="00BD5E49" w:rsidP="00BD5E49"/>
        </w:tc>
        <w:tc>
          <w:tcPr>
            <w:tcW w:w="3657" w:type="dxa"/>
          </w:tcPr>
          <w:p w:rsidR="00BD5E49" w:rsidRDefault="00BD5E49" w:rsidP="00BD5E49"/>
        </w:tc>
        <w:tc>
          <w:tcPr>
            <w:tcW w:w="1590" w:type="dxa"/>
          </w:tcPr>
          <w:p w:rsidR="00BD5E49" w:rsidRPr="00C11102" w:rsidRDefault="00BD5E49" w:rsidP="00BD5E49">
            <w:pPr>
              <w:rPr>
                <w:lang w:val="en-US"/>
              </w:rPr>
            </w:pPr>
            <w:r>
              <w:t>Ответ</w:t>
            </w:r>
          </w:p>
        </w:tc>
        <w:tc>
          <w:tcPr>
            <w:tcW w:w="3516" w:type="dxa"/>
          </w:tcPr>
          <w:p w:rsidR="00BD5E49" w:rsidRDefault="00BD5E49" w:rsidP="00BD5E49">
            <w:r w:rsidRPr="002F0322">
              <w:rPr>
                <w:noProof/>
                <w:lang w:eastAsia="ru-RU"/>
              </w:rPr>
              <w:drawing>
                <wp:inline distT="0" distB="0" distL="0" distR="0" wp14:anchorId="4470DE08" wp14:editId="3902A15D">
                  <wp:extent cx="1949550" cy="508026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5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BD5E49" w:rsidRDefault="00BD5E49" w:rsidP="00BD5E49">
            <w:r w:rsidRPr="002F0322">
              <w:rPr>
                <w:noProof/>
                <w:lang w:eastAsia="ru-RU"/>
              </w:rPr>
              <w:drawing>
                <wp:inline distT="0" distB="0" distL="0" distR="0" wp14:anchorId="34F53910" wp14:editId="3E9AF135">
                  <wp:extent cx="1841595" cy="469924"/>
                  <wp:effectExtent l="0" t="0" r="635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95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dxa"/>
          </w:tcPr>
          <w:p w:rsidR="00BD5E49" w:rsidRDefault="00BD5E49" w:rsidP="00BD5E49">
            <w:r w:rsidRPr="002F0322">
              <w:rPr>
                <w:noProof/>
                <w:lang w:eastAsia="ru-RU"/>
              </w:rPr>
              <w:drawing>
                <wp:inline distT="0" distB="0" distL="0" distR="0" wp14:anchorId="5924424A" wp14:editId="5F0FE806">
                  <wp:extent cx="1917799" cy="501676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99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31B" w:rsidRPr="004E7D62" w:rsidRDefault="00FB431B" w:rsidP="00FB431B">
      <w:pPr>
        <w:ind w:left="-1134" w:right="-426"/>
      </w:pPr>
      <w:bookmarkStart w:id="0" w:name="_GoBack"/>
      <w:bookmarkEnd w:id="0"/>
    </w:p>
    <w:sectPr w:rsidR="00FB431B" w:rsidRPr="004E7D62" w:rsidSect="00C96AE6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C6"/>
    <w:rsid w:val="000F6DAE"/>
    <w:rsid w:val="001E5229"/>
    <w:rsid w:val="002F0322"/>
    <w:rsid w:val="00315E26"/>
    <w:rsid w:val="00497A8F"/>
    <w:rsid w:val="004E7D62"/>
    <w:rsid w:val="005E4E9D"/>
    <w:rsid w:val="00676EAE"/>
    <w:rsid w:val="007363C6"/>
    <w:rsid w:val="00762CE3"/>
    <w:rsid w:val="007C0939"/>
    <w:rsid w:val="007D34AD"/>
    <w:rsid w:val="00821B17"/>
    <w:rsid w:val="00913801"/>
    <w:rsid w:val="00A73ECE"/>
    <w:rsid w:val="00B11EF6"/>
    <w:rsid w:val="00B460D7"/>
    <w:rsid w:val="00B70E4E"/>
    <w:rsid w:val="00BD5E49"/>
    <w:rsid w:val="00BE363B"/>
    <w:rsid w:val="00C11102"/>
    <w:rsid w:val="00C225D6"/>
    <w:rsid w:val="00C423AE"/>
    <w:rsid w:val="00C44EC3"/>
    <w:rsid w:val="00C6032B"/>
    <w:rsid w:val="00C96AE6"/>
    <w:rsid w:val="00CF5E47"/>
    <w:rsid w:val="00DB09CB"/>
    <w:rsid w:val="00DE28EF"/>
    <w:rsid w:val="00ED2F86"/>
    <w:rsid w:val="00F577E8"/>
    <w:rsid w:val="00FB431B"/>
    <w:rsid w:val="00F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67EB"/>
  <w15:chartTrackingRefBased/>
  <w15:docId w15:val="{DD1CEE82-B438-4579-9782-348AF4DC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76EA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C0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09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22491-1054-4A58-8952-74FA0CCC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Васильева</dc:creator>
  <cp:keywords/>
  <dc:description/>
  <cp:lastModifiedBy>Александра Васильева</cp:lastModifiedBy>
  <cp:revision>4</cp:revision>
  <dcterms:created xsi:type="dcterms:W3CDTF">2022-06-12T11:08:00Z</dcterms:created>
  <dcterms:modified xsi:type="dcterms:W3CDTF">2022-06-12T11:37:00Z</dcterms:modified>
</cp:coreProperties>
</file>