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A446B" w14:textId="0852C827" w:rsidR="00F920F8" w:rsidRPr="00F71839" w:rsidRDefault="00F71839">
      <w:pPr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rPr>
          <w:rStyle w:val="xml-markup"/>
        </w:rPr>
      </w:pPr>
      <w:r w:rsidRPr="00F71839">
        <w:rPr>
          <w:rStyle w:val="xml-markup"/>
        </w:rPr>
        <w:t>{{</w:t>
      </w:r>
      <w:r w:rsidR="00491FA3">
        <w:rPr>
          <w:rStyle w:val="xml-markup"/>
        </w:rPr>
        <w:t>r</w:t>
      </w:r>
      <w:r w:rsidRPr="00F71839">
        <w:rPr>
          <w:rStyle w:val="xml-markup"/>
        </w:rPr>
        <w:t>oot|</w:t>
      </w:r>
    </w:p>
    <w:p w14:paraId="4B2F9789" w14:textId="77777777" w:rsidR="00F920F8" w:rsidRDefault="00F920F8">
      <w:pPr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rPr>
          <w:sz w:val="24"/>
        </w:rPr>
      </w:pPr>
      <w:r>
        <w:object w:dxaOrig="11064" w:dyaOrig="2642" w14:anchorId="3656FA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12.2pt" o:ole="" fillcolor="window">
            <v:imagedata r:id="rId7" o:title=""/>
          </v:shape>
          <o:OLEObject Type="Embed" ProgID="CorelDRAW.Graphic.11" ShapeID="_x0000_i1025" DrawAspect="Content" ObjectID="_1661063028" r:id="rId8"/>
        </w:object>
      </w:r>
    </w:p>
    <w:p w14:paraId="7BD5345D" w14:textId="77777777" w:rsidR="00F920F8" w:rsidRDefault="00F920F8">
      <w:pPr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rPr>
          <w:sz w:val="24"/>
        </w:rPr>
      </w:pPr>
    </w:p>
    <w:p w14:paraId="3D46CC92" w14:textId="77777777" w:rsidR="00F920F8" w:rsidRDefault="00F920F8">
      <w:pPr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rPr>
          <w:sz w:val="24"/>
          <w:lang w:val="en-US"/>
        </w:rPr>
      </w:pPr>
    </w:p>
    <w:p w14:paraId="6022CF62" w14:textId="77777777" w:rsidR="00F920F8" w:rsidRDefault="00F920F8">
      <w:pPr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rPr>
          <w:sz w:val="24"/>
        </w:rPr>
      </w:pPr>
      <w:r>
        <w:t xml:space="preserve"> </w:t>
      </w:r>
      <w:r>
        <w:rPr>
          <w:sz w:val="24"/>
        </w:rPr>
        <w:t>ЗАКАЗЧИК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УТВЕРЖДАЮ:</w:t>
      </w:r>
    </w:p>
    <w:p w14:paraId="327AD458" w14:textId="77777777" w:rsidR="00F920F8" w:rsidRDefault="00F920F8">
      <w:pPr>
        <w:pStyle w:val="2"/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tabs>
          <w:tab w:val="clear" w:pos="5670"/>
          <w:tab w:val="left" w:pos="4395"/>
        </w:tabs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ООО «</w:t>
      </w:r>
      <w:proofErr w:type="spellStart"/>
      <w:r>
        <w:rPr>
          <w:rFonts w:ascii="Times New Roman" w:hAnsi="Times New Roman"/>
          <w:b w:val="0"/>
        </w:rPr>
        <w:t>Оренбурггазпром</w:t>
      </w:r>
      <w:proofErr w:type="spellEnd"/>
      <w:r>
        <w:rPr>
          <w:rFonts w:ascii="Times New Roman" w:hAnsi="Times New Roman"/>
          <w:b w:val="0"/>
        </w:rPr>
        <w:t>»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  <w:t>Заместитель директора -</w:t>
      </w:r>
    </w:p>
    <w:p w14:paraId="2D310378" w14:textId="77777777" w:rsidR="00F920F8" w:rsidRDefault="00F920F8">
      <w:pPr>
        <w:pStyle w:val="2"/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tabs>
          <w:tab w:val="clear" w:pos="5670"/>
          <w:tab w:val="left" w:pos="4395"/>
        </w:tabs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ГПУ                                                                                                    главный геолог</w:t>
      </w:r>
    </w:p>
    <w:p w14:paraId="4C5EE1B8" w14:textId="77777777" w:rsidR="00F920F8" w:rsidRDefault="00F920F8">
      <w:pPr>
        <w:pStyle w:val="4"/>
        <w:pBdr>
          <w:bottom w:val="single" w:sz="4" w:space="31" w:color="auto"/>
        </w:pBdr>
        <w:tabs>
          <w:tab w:val="clear" w:pos="6289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_____________ А.О.Сафонов</w:t>
      </w:r>
    </w:p>
    <w:p w14:paraId="6F06227D" w14:textId="77777777" w:rsidR="00F920F8" w:rsidRDefault="00F920F8">
      <w:pPr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tabs>
          <w:tab w:val="left" w:pos="4253"/>
          <w:tab w:val="left" w:pos="6289"/>
        </w:tabs>
        <w:spacing w:line="360" w:lineRule="auto"/>
        <w:rPr>
          <w:sz w:val="24"/>
        </w:rPr>
      </w:pPr>
      <w:r>
        <w:rPr>
          <w:sz w:val="24"/>
        </w:rPr>
        <w:tab/>
        <w:t xml:space="preserve">                           “__</w:t>
      </w:r>
      <w:proofErr w:type="gramStart"/>
      <w:r>
        <w:rPr>
          <w:sz w:val="24"/>
        </w:rPr>
        <w:t>_”_</w:t>
      </w:r>
      <w:proofErr w:type="gramEnd"/>
      <w:r>
        <w:rPr>
          <w:sz w:val="24"/>
        </w:rPr>
        <w:t>________200</w:t>
      </w:r>
      <w:r w:rsidRPr="0095499B">
        <w:rPr>
          <w:sz w:val="24"/>
        </w:rPr>
        <w:t xml:space="preserve">6 </w:t>
      </w:r>
      <w:r>
        <w:rPr>
          <w:sz w:val="24"/>
        </w:rPr>
        <w:t>г.</w:t>
      </w:r>
    </w:p>
    <w:p w14:paraId="5965FCA9" w14:textId="77777777" w:rsidR="00F920F8" w:rsidRDefault="00F920F8">
      <w:pPr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tabs>
          <w:tab w:val="left" w:pos="6289"/>
        </w:tabs>
        <w:rPr>
          <w:sz w:val="24"/>
        </w:rPr>
      </w:pPr>
    </w:p>
    <w:p w14:paraId="389AC4EC" w14:textId="77777777" w:rsidR="00F920F8" w:rsidRDefault="00F920F8">
      <w:pPr>
        <w:pStyle w:val="3"/>
        <w:pBdr>
          <w:left w:val="single" w:sz="4" w:space="12" w:color="auto"/>
          <w:bottom w:val="single" w:sz="4" w:space="31" w:color="auto"/>
        </w:pBdr>
        <w:rPr>
          <w:rFonts w:ascii="Times New Roman" w:hAnsi="Times New Roman"/>
          <w:color w:val="00FFFF"/>
          <w:spacing w:val="20"/>
          <w:sz w:val="32"/>
        </w:rPr>
      </w:pPr>
    </w:p>
    <w:p w14:paraId="2481704C" w14:textId="77777777" w:rsidR="00F920F8" w:rsidRDefault="00F920F8">
      <w:pPr>
        <w:pStyle w:val="3"/>
        <w:pBdr>
          <w:left w:val="single" w:sz="4" w:space="12" w:color="auto"/>
          <w:bottom w:val="single" w:sz="4" w:space="31" w:color="auto"/>
        </w:pBdr>
        <w:rPr>
          <w:rFonts w:ascii="Times New Roman" w:hAnsi="Times New Roman"/>
          <w:spacing w:val="20"/>
          <w:sz w:val="32"/>
        </w:rPr>
      </w:pPr>
    </w:p>
    <w:p w14:paraId="14BDCFEE" w14:textId="77777777" w:rsidR="00F920F8" w:rsidRDefault="00F920F8">
      <w:pPr>
        <w:pStyle w:val="3"/>
        <w:pBdr>
          <w:left w:val="single" w:sz="4" w:space="12" w:color="auto"/>
          <w:bottom w:val="single" w:sz="4" w:space="31" w:color="auto"/>
        </w:pBdr>
        <w:rPr>
          <w:rFonts w:ascii="Times New Roman" w:hAnsi="Times New Roman"/>
          <w:b/>
          <w:spacing w:val="20"/>
          <w:sz w:val="32"/>
        </w:rPr>
      </w:pPr>
      <w:r>
        <w:rPr>
          <w:rFonts w:ascii="Times New Roman" w:hAnsi="Times New Roman"/>
          <w:b/>
          <w:spacing w:val="20"/>
          <w:sz w:val="32"/>
        </w:rPr>
        <w:t>ЗАКЛЮЧЕНИЕ</w:t>
      </w:r>
    </w:p>
    <w:p w14:paraId="50DE9967" w14:textId="77777777" w:rsidR="00F920F8" w:rsidRDefault="00F920F8">
      <w:pPr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rPr>
          <w:sz w:val="24"/>
        </w:rPr>
      </w:pPr>
    </w:p>
    <w:p w14:paraId="06AFEA40" w14:textId="77777777" w:rsidR="00F920F8" w:rsidRDefault="00F920F8">
      <w:pPr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>
        <w:rPr>
          <w:sz w:val="28"/>
        </w:rPr>
        <w:t>ПО ОПЕРАТИВНОЙ ОБРАБОТКЕ И ИНТЕРПРЕТАЦИИ</w:t>
      </w:r>
    </w:p>
    <w:p w14:paraId="25BA46F5" w14:textId="77777777" w:rsidR="00F920F8" w:rsidRDefault="00F920F8">
      <w:pPr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>
        <w:rPr>
          <w:sz w:val="28"/>
        </w:rPr>
        <w:t>МАТЕРИАЛОВ ГИС.</w:t>
      </w:r>
    </w:p>
    <w:p w14:paraId="7640F732" w14:textId="77777777" w:rsidR="00F920F8" w:rsidRDefault="00F920F8">
      <w:pPr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rPr>
          <w:sz w:val="24"/>
        </w:rPr>
      </w:pPr>
    </w:p>
    <w:p w14:paraId="35584355" w14:textId="0F02FFF0" w:rsidR="00F920F8" w:rsidRPr="0074388F" w:rsidRDefault="00F920F8">
      <w:pPr>
        <w:pStyle w:val="1"/>
        <w:pBdr>
          <w:bottom w:val="single" w:sz="4" w:space="31" w:color="auto"/>
        </w:pBdr>
        <w:tabs>
          <w:tab w:val="clear" w:pos="1701"/>
        </w:tabs>
        <w:rPr>
          <w:rStyle w:val="xml-markup"/>
          <w:lang w:val="ru-RU"/>
        </w:rPr>
      </w:pP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color w:val="00FFFF"/>
          <w:lang w:val="ru-RU"/>
        </w:rPr>
        <w:t xml:space="preserve">       </w:t>
      </w:r>
      <w:r>
        <w:rPr>
          <w:rFonts w:ascii="Times New Roman" w:hAnsi="Times New Roman"/>
          <w:color w:val="66CCFF"/>
          <w:lang w:val="ru-RU"/>
        </w:rPr>
        <w:tab/>
      </w:r>
      <w:r>
        <w:rPr>
          <w:rFonts w:ascii="Times New Roman" w:hAnsi="Times New Roman"/>
          <w:b/>
          <w:color w:val="00FFFF"/>
          <w:sz w:val="36"/>
          <w:lang w:val="ru-RU"/>
        </w:rPr>
        <w:t>Площадь</w:t>
      </w:r>
      <w:r>
        <w:rPr>
          <w:rFonts w:ascii="Times New Roman" w:hAnsi="Times New Roman"/>
          <w:b/>
          <w:color w:val="00FFFF"/>
          <w:lang w:val="ru-RU"/>
        </w:rPr>
        <w:t xml:space="preserve">                           </w:t>
      </w:r>
      <w:r>
        <w:rPr>
          <w:rFonts w:ascii="Times New Roman" w:hAnsi="Times New Roman"/>
          <w:b/>
          <w:color w:val="00FFFF"/>
          <w:lang w:val="ru-RU"/>
        </w:rPr>
        <w:tab/>
      </w:r>
      <w:r w:rsidR="0074388F" w:rsidRPr="0074388F">
        <w:rPr>
          <w:rStyle w:val="xml-markup"/>
          <w:lang w:val="ru-RU"/>
        </w:rPr>
        <w:t>{{</w:t>
      </w:r>
      <w:r w:rsidR="00491FA3">
        <w:rPr>
          <w:rStyle w:val="xml-markup"/>
        </w:rPr>
        <w:t>s</w:t>
      </w:r>
      <w:r w:rsidR="0074388F" w:rsidRPr="0074388F">
        <w:rPr>
          <w:rStyle w:val="xml-markup"/>
        </w:rPr>
        <w:t>quare</w:t>
      </w:r>
      <w:r w:rsidR="0074388F" w:rsidRPr="0074388F">
        <w:rPr>
          <w:rStyle w:val="xml-markup"/>
          <w:lang w:val="ru-RU"/>
        </w:rPr>
        <w:t>|</w:t>
      </w:r>
      <w:r>
        <w:rPr>
          <w:rFonts w:ascii="Times New Roman" w:hAnsi="Times New Roman"/>
          <w:b/>
          <w:color w:val="00FFFF"/>
          <w:sz w:val="36"/>
          <w:lang w:val="ru-RU"/>
        </w:rPr>
        <w:t>ОНГКМ</w:t>
      </w:r>
      <w:r w:rsidR="0074388F" w:rsidRPr="0074388F">
        <w:rPr>
          <w:rStyle w:val="xml-markup"/>
          <w:lang w:val="ru-RU"/>
        </w:rPr>
        <w:t>}}</w:t>
      </w:r>
    </w:p>
    <w:p w14:paraId="161BEB9F" w14:textId="77777777" w:rsidR="00F920F8" w:rsidRDefault="00F920F8">
      <w:pPr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rPr>
          <w:color w:val="00FFFF"/>
          <w:sz w:val="24"/>
        </w:rPr>
      </w:pPr>
    </w:p>
    <w:p w14:paraId="482B0123" w14:textId="7D93E950" w:rsidR="00F920F8" w:rsidRPr="0074388F" w:rsidRDefault="00F920F8">
      <w:pPr>
        <w:pStyle w:val="5"/>
        <w:pBdr>
          <w:left w:val="single" w:sz="4" w:space="12" w:color="auto"/>
          <w:bottom w:val="single" w:sz="4" w:space="31" w:color="auto"/>
        </w:pBdr>
        <w:jc w:val="left"/>
        <w:rPr>
          <w:rFonts w:ascii="Times New Roman" w:hAnsi="Times New Roman"/>
          <w:b w:val="0"/>
          <w:color w:val="66CCFF"/>
        </w:rPr>
      </w:pPr>
      <w:r>
        <w:rPr>
          <w:rFonts w:ascii="Times New Roman" w:hAnsi="Times New Roman"/>
          <w:b w:val="0"/>
          <w:color w:val="00FFFF"/>
        </w:rPr>
        <w:tab/>
      </w:r>
      <w:r>
        <w:rPr>
          <w:rFonts w:ascii="Times New Roman" w:hAnsi="Times New Roman"/>
          <w:b w:val="0"/>
          <w:color w:val="00FFFF"/>
        </w:rPr>
        <w:tab/>
        <w:t>Скважина</w:t>
      </w:r>
      <w:r>
        <w:rPr>
          <w:rFonts w:ascii="Times New Roman" w:hAnsi="Times New Roman"/>
          <w:b w:val="0"/>
          <w:color w:val="00FFFF"/>
        </w:rPr>
        <w:tab/>
      </w:r>
      <w:r>
        <w:rPr>
          <w:rFonts w:ascii="Times New Roman" w:hAnsi="Times New Roman"/>
          <w:b w:val="0"/>
          <w:color w:val="00FFFF"/>
        </w:rPr>
        <w:tab/>
      </w:r>
      <w:r>
        <w:rPr>
          <w:rFonts w:ascii="Times New Roman" w:hAnsi="Times New Roman"/>
          <w:b w:val="0"/>
          <w:color w:val="00FFFF"/>
        </w:rPr>
        <w:tab/>
      </w:r>
      <w:r>
        <w:rPr>
          <w:rFonts w:ascii="Times New Roman" w:hAnsi="Times New Roman"/>
          <w:b w:val="0"/>
          <w:color w:val="00FFFF"/>
        </w:rPr>
        <w:tab/>
      </w:r>
      <w:r w:rsidR="0074388F" w:rsidRPr="00814B73">
        <w:rPr>
          <w:rStyle w:val="xml-markup"/>
          <w:b w:val="0"/>
          <w:bCs/>
          <w:lang w:val="ru-RU"/>
        </w:rPr>
        <w:t>{{</w:t>
      </w:r>
      <w:r w:rsidR="00491FA3">
        <w:rPr>
          <w:rStyle w:val="xml-markup"/>
          <w:b w:val="0"/>
          <w:bCs/>
        </w:rPr>
        <w:t>skv</w:t>
      </w:r>
      <w:r w:rsidR="0074388F" w:rsidRPr="00814B73">
        <w:rPr>
          <w:rStyle w:val="xml-markup"/>
          <w:b w:val="0"/>
          <w:bCs/>
          <w:lang w:val="ru-RU"/>
        </w:rPr>
        <w:t>|</w:t>
      </w:r>
      <w:r>
        <w:rPr>
          <w:rFonts w:ascii="Times New Roman" w:hAnsi="Times New Roman"/>
          <w:b w:val="0"/>
          <w:color w:val="00FFFF"/>
        </w:rPr>
        <w:t>3017</w:t>
      </w:r>
      <w:r w:rsidR="0074388F" w:rsidRPr="00814B73">
        <w:rPr>
          <w:rStyle w:val="xml-markup"/>
          <w:b w:val="0"/>
          <w:bCs/>
          <w:lang w:val="ru-RU"/>
        </w:rPr>
        <w:t>}}</w:t>
      </w:r>
      <w:r>
        <w:rPr>
          <w:rFonts w:ascii="Times New Roman" w:hAnsi="Times New Roman"/>
          <w:b w:val="0"/>
          <w:color w:val="00FFFF"/>
        </w:rPr>
        <w:tab/>
        <w:t xml:space="preserve">УКПГ- </w:t>
      </w:r>
      <w:r w:rsidR="0074388F" w:rsidRPr="00814B73">
        <w:rPr>
          <w:rStyle w:val="xml-markup"/>
          <w:lang w:val="ru-RU"/>
        </w:rPr>
        <w:t>{{</w:t>
      </w:r>
      <w:r w:rsidR="00491FA3" w:rsidRPr="00491FA3">
        <w:rPr>
          <w:rStyle w:val="xml-markup"/>
        </w:rPr>
        <w:t>ukpg</w:t>
      </w:r>
      <w:r w:rsidR="0074388F" w:rsidRPr="00814B73">
        <w:rPr>
          <w:rStyle w:val="xml-markup"/>
          <w:lang w:val="ru-RU"/>
        </w:rPr>
        <w:t>|</w:t>
      </w:r>
      <w:r>
        <w:rPr>
          <w:rFonts w:ascii="Times New Roman" w:hAnsi="Times New Roman"/>
          <w:b w:val="0"/>
          <w:color w:val="00FFFF"/>
        </w:rPr>
        <w:t>3</w:t>
      </w:r>
      <w:r w:rsidR="0074388F" w:rsidRPr="00814B73">
        <w:rPr>
          <w:rStyle w:val="xml-markup"/>
          <w:lang w:val="ru-RU"/>
        </w:rPr>
        <w:t>}}</w:t>
      </w:r>
    </w:p>
    <w:p w14:paraId="34D77568" w14:textId="77777777" w:rsidR="00F920F8" w:rsidRDefault="00F920F8">
      <w:pPr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rPr>
          <w:sz w:val="24"/>
        </w:rPr>
      </w:pPr>
    </w:p>
    <w:p w14:paraId="48BFDA84" w14:textId="2E6900AB" w:rsidR="00F920F8" w:rsidRDefault="00F920F8">
      <w:pPr>
        <w:pStyle w:val="1"/>
        <w:pBdr>
          <w:bottom w:val="single" w:sz="4" w:space="31" w:color="auto"/>
        </w:pBdr>
        <w:tabs>
          <w:tab w:val="clear" w:pos="1701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  <w:t>Дата исследования</w:t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</w:r>
      <w:r w:rsidR="0074388F" w:rsidRPr="0074388F">
        <w:rPr>
          <w:rStyle w:val="xml-markup"/>
          <w:lang w:val="ru-RU"/>
        </w:rPr>
        <w:t>{{</w:t>
      </w:r>
      <w:r w:rsidR="00491FA3">
        <w:rPr>
          <w:rStyle w:val="xml-markup"/>
        </w:rPr>
        <w:t>dataisl</w:t>
      </w:r>
      <w:r w:rsidR="0074388F" w:rsidRPr="0074388F">
        <w:rPr>
          <w:rStyle w:val="xml-markup"/>
          <w:lang w:val="ru-RU"/>
        </w:rPr>
        <w:t>|</w:t>
      </w:r>
      <w:r w:rsidR="00540205" w:rsidRPr="0030793A">
        <w:rPr>
          <w:rFonts w:ascii="Times New Roman" w:hAnsi="Times New Roman"/>
          <w:lang w:val="ru-RU"/>
        </w:rPr>
        <w:t>04.09.06</w:t>
      </w:r>
      <w:r w:rsidR="0074388F" w:rsidRPr="0074388F">
        <w:rPr>
          <w:rStyle w:val="xml-markup"/>
          <w:lang w:val="ru-RU"/>
        </w:rPr>
        <w:t>}}</w:t>
      </w:r>
      <w:r>
        <w:rPr>
          <w:rFonts w:ascii="Times New Roman" w:hAnsi="Times New Roman"/>
          <w:lang w:val="ru-RU"/>
        </w:rPr>
        <w:t xml:space="preserve"> г.</w:t>
      </w:r>
    </w:p>
    <w:p w14:paraId="032EDB97" w14:textId="77777777" w:rsidR="00F920F8" w:rsidRDefault="00F920F8">
      <w:pPr>
        <w:pStyle w:val="1"/>
        <w:pBdr>
          <w:bottom w:val="single" w:sz="4" w:space="31" w:color="auto"/>
        </w:pBdr>
        <w:rPr>
          <w:rFonts w:ascii="Times New Roman" w:hAnsi="Times New Roman"/>
          <w:lang w:val="ru-RU"/>
        </w:rPr>
      </w:pPr>
    </w:p>
    <w:p w14:paraId="37AAD6F8" w14:textId="2356725B" w:rsidR="00F920F8" w:rsidRDefault="00F920F8">
      <w:pPr>
        <w:pStyle w:val="1"/>
        <w:pBdr>
          <w:bottom w:val="single" w:sz="4" w:space="31" w:color="auto"/>
        </w:pBdr>
        <w:tabs>
          <w:tab w:val="clear" w:pos="1701"/>
        </w:tabs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  <w:t xml:space="preserve">Интервал исследования </w:t>
      </w:r>
      <w:r>
        <w:rPr>
          <w:rFonts w:ascii="Times New Roman" w:hAnsi="Times New Roman"/>
          <w:lang w:val="ru-RU"/>
        </w:rPr>
        <w:tab/>
      </w:r>
      <w:r w:rsidR="0074388F" w:rsidRPr="0095499B">
        <w:rPr>
          <w:rStyle w:val="xml-markup"/>
          <w:lang w:val="ru-RU"/>
        </w:rPr>
        <w:t>{{</w:t>
      </w:r>
      <w:r w:rsidR="00491FA3">
        <w:rPr>
          <w:rStyle w:val="xml-markup"/>
        </w:rPr>
        <w:t>intrval</w:t>
      </w:r>
      <w:r w:rsidR="0074388F" w:rsidRPr="0095499B">
        <w:rPr>
          <w:rStyle w:val="xml-markup"/>
          <w:lang w:val="ru-RU"/>
        </w:rPr>
        <w:t>|</w:t>
      </w:r>
      <w:r>
        <w:rPr>
          <w:rFonts w:ascii="Times New Roman" w:hAnsi="Times New Roman"/>
          <w:lang w:val="ru-RU"/>
        </w:rPr>
        <w:t>1250-1560</w:t>
      </w:r>
      <w:r w:rsidR="0074388F" w:rsidRPr="0095499B">
        <w:rPr>
          <w:rStyle w:val="xml-markup"/>
          <w:lang w:val="ru-RU"/>
        </w:rPr>
        <w:t>}}</w:t>
      </w:r>
      <w:r>
        <w:rPr>
          <w:rFonts w:ascii="Times New Roman" w:hAnsi="Times New Roman"/>
          <w:lang w:val="ru-RU"/>
        </w:rPr>
        <w:t xml:space="preserve"> м</w:t>
      </w:r>
    </w:p>
    <w:p w14:paraId="3005BAE5" w14:textId="77777777" w:rsidR="00F920F8" w:rsidRDefault="00F920F8">
      <w:pPr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tabs>
          <w:tab w:val="left" w:pos="6289"/>
        </w:tabs>
        <w:rPr>
          <w:b/>
          <w:sz w:val="24"/>
        </w:rPr>
      </w:pPr>
    </w:p>
    <w:p w14:paraId="66DFA2A7" w14:textId="77777777" w:rsidR="00F920F8" w:rsidRDefault="00F920F8">
      <w:pPr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tabs>
          <w:tab w:val="left" w:pos="6289"/>
        </w:tabs>
        <w:rPr>
          <w:b/>
          <w:sz w:val="24"/>
        </w:rPr>
      </w:pPr>
    </w:p>
    <w:p w14:paraId="2C6FDB1A" w14:textId="77777777" w:rsidR="00F920F8" w:rsidRDefault="00F920F8">
      <w:pPr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tabs>
          <w:tab w:val="left" w:pos="6289"/>
        </w:tabs>
        <w:rPr>
          <w:b/>
          <w:sz w:val="24"/>
        </w:rPr>
      </w:pPr>
    </w:p>
    <w:p w14:paraId="5A3546A4" w14:textId="77777777" w:rsidR="00F920F8" w:rsidRDefault="00F920F8">
      <w:pPr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tabs>
          <w:tab w:val="left" w:pos="6289"/>
        </w:tabs>
        <w:rPr>
          <w:b/>
          <w:sz w:val="24"/>
        </w:rPr>
      </w:pPr>
    </w:p>
    <w:p w14:paraId="48E3E562" w14:textId="77777777" w:rsidR="00F920F8" w:rsidRDefault="00F920F8">
      <w:pPr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tabs>
          <w:tab w:val="left" w:pos="6289"/>
        </w:tabs>
        <w:rPr>
          <w:b/>
          <w:sz w:val="24"/>
        </w:rPr>
      </w:pPr>
    </w:p>
    <w:p w14:paraId="69E3B857" w14:textId="77777777" w:rsidR="00F920F8" w:rsidRDefault="00F920F8">
      <w:pPr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tabs>
          <w:tab w:val="left" w:pos="6289"/>
        </w:tabs>
        <w:rPr>
          <w:b/>
          <w:sz w:val="24"/>
        </w:rPr>
      </w:pPr>
    </w:p>
    <w:p w14:paraId="6023D658" w14:textId="77777777" w:rsidR="00F920F8" w:rsidRDefault="00F920F8">
      <w:pPr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tabs>
          <w:tab w:val="left" w:pos="6289"/>
        </w:tabs>
        <w:rPr>
          <w:b/>
          <w:sz w:val="24"/>
        </w:rPr>
      </w:pPr>
    </w:p>
    <w:p w14:paraId="59E2C7A8" w14:textId="77777777" w:rsidR="00F920F8" w:rsidRDefault="00F920F8">
      <w:pPr>
        <w:pStyle w:val="4"/>
        <w:pBdr>
          <w:bottom w:val="single" w:sz="4" w:space="31" w:color="auto"/>
        </w:pBdr>
        <w:tabs>
          <w:tab w:val="clear" w:pos="6289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6C126221" w14:textId="77777777" w:rsidR="00F920F8" w:rsidRDefault="00F920F8">
      <w:pPr>
        <w:pStyle w:val="4"/>
        <w:pBdr>
          <w:bottom w:val="single" w:sz="4" w:space="31" w:color="auto"/>
        </w:pBdr>
        <w:tabs>
          <w:tab w:val="clear" w:pos="6289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184B6D9F" w14:textId="77777777" w:rsidR="00F920F8" w:rsidRDefault="00F920F8">
      <w:pPr>
        <w:pStyle w:val="4"/>
        <w:pBdr>
          <w:bottom w:val="single" w:sz="4" w:space="31" w:color="auto"/>
        </w:pBdr>
        <w:tabs>
          <w:tab w:val="clear" w:pos="6289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20B93A51" w14:textId="77777777" w:rsidR="00F920F8" w:rsidRDefault="00F920F8">
      <w:pPr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spacing w:line="36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7CFEE8D3" w14:textId="77777777" w:rsidR="00F920F8" w:rsidRDefault="00F920F8">
      <w:pPr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tabs>
          <w:tab w:val="left" w:pos="6289"/>
        </w:tabs>
        <w:rPr>
          <w:b/>
          <w:sz w:val="24"/>
        </w:rPr>
      </w:pPr>
    </w:p>
    <w:p w14:paraId="5A36D7B8" w14:textId="77777777" w:rsidR="00F920F8" w:rsidRDefault="00F920F8">
      <w:pPr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tabs>
          <w:tab w:val="left" w:pos="6289"/>
        </w:tabs>
        <w:jc w:val="center"/>
        <w:rPr>
          <w:sz w:val="24"/>
        </w:rPr>
      </w:pPr>
    </w:p>
    <w:p w14:paraId="04FE8B6F" w14:textId="77777777" w:rsidR="00F920F8" w:rsidRDefault="00F920F8">
      <w:pPr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tabs>
          <w:tab w:val="left" w:pos="6289"/>
        </w:tabs>
        <w:jc w:val="center"/>
        <w:rPr>
          <w:sz w:val="24"/>
        </w:rPr>
      </w:pPr>
    </w:p>
    <w:p w14:paraId="3437CFC8" w14:textId="77777777" w:rsidR="00F920F8" w:rsidRDefault="00F920F8">
      <w:pPr>
        <w:pBdr>
          <w:top w:val="single" w:sz="4" w:space="1" w:color="auto"/>
          <w:left w:val="single" w:sz="4" w:space="12" w:color="auto"/>
          <w:bottom w:val="single" w:sz="4" w:space="31" w:color="auto"/>
          <w:right w:val="single" w:sz="4" w:space="4" w:color="auto"/>
        </w:pBdr>
        <w:tabs>
          <w:tab w:val="left" w:pos="6289"/>
        </w:tabs>
        <w:jc w:val="center"/>
        <w:rPr>
          <w:sz w:val="24"/>
        </w:rPr>
      </w:pPr>
      <w:r>
        <w:rPr>
          <w:sz w:val="24"/>
        </w:rPr>
        <w:t>г. Оренбург, 2006 г.</w:t>
      </w:r>
    </w:p>
    <w:p w14:paraId="5C2AF6CF" w14:textId="77777777" w:rsidR="00F920F8" w:rsidRDefault="00F920F8">
      <w:pPr>
        <w:tabs>
          <w:tab w:val="left" w:pos="5670"/>
        </w:tabs>
        <w:spacing w:line="360" w:lineRule="auto"/>
        <w:jc w:val="both"/>
        <w:rPr>
          <w:b/>
          <w:sz w:val="24"/>
        </w:rPr>
      </w:pPr>
    </w:p>
    <w:p w14:paraId="774B4427" w14:textId="77777777" w:rsidR="00F920F8" w:rsidRDefault="00F920F8">
      <w:pPr>
        <w:tabs>
          <w:tab w:val="left" w:pos="5670"/>
        </w:tabs>
        <w:spacing w:line="360" w:lineRule="auto"/>
        <w:jc w:val="both"/>
        <w:rPr>
          <w:b/>
          <w:sz w:val="24"/>
        </w:rPr>
      </w:pPr>
    </w:p>
    <w:p w14:paraId="1D828E05" w14:textId="77777777" w:rsidR="00F920F8" w:rsidRDefault="00F920F8">
      <w:pPr>
        <w:tabs>
          <w:tab w:val="left" w:pos="5670"/>
        </w:tabs>
        <w:spacing w:line="360" w:lineRule="auto"/>
        <w:jc w:val="both"/>
        <w:rPr>
          <w:b/>
          <w:sz w:val="24"/>
        </w:rPr>
      </w:pPr>
    </w:p>
    <w:p w14:paraId="348F276A" w14:textId="3371FD03" w:rsidR="00F920F8" w:rsidRDefault="00F920F8">
      <w:pPr>
        <w:tabs>
          <w:tab w:val="left" w:pos="5670"/>
        </w:tabs>
        <w:spacing w:line="360" w:lineRule="auto"/>
        <w:jc w:val="both"/>
        <w:rPr>
          <w:sz w:val="24"/>
        </w:rPr>
      </w:pPr>
      <w:r>
        <w:rPr>
          <w:b/>
          <w:sz w:val="24"/>
        </w:rPr>
        <w:t xml:space="preserve">Цель исследований: </w:t>
      </w:r>
      <w:r w:rsidR="0074388F" w:rsidRPr="00814B73">
        <w:rPr>
          <w:rStyle w:val="xml-markup"/>
          <w:lang w:val="ru-RU"/>
        </w:rPr>
        <w:t>{{</w:t>
      </w:r>
      <w:r w:rsidR="00491FA3">
        <w:rPr>
          <w:rStyle w:val="xml-markup"/>
        </w:rPr>
        <w:t>goalisl</w:t>
      </w:r>
      <w:r w:rsidR="0074388F" w:rsidRPr="00814B73">
        <w:rPr>
          <w:rStyle w:val="xml-markup"/>
          <w:lang w:val="ru-RU"/>
        </w:rPr>
        <w:t>|</w:t>
      </w:r>
      <w:r>
        <w:rPr>
          <w:bCs/>
          <w:sz w:val="24"/>
        </w:rPr>
        <w:t>Контроль за распространением газовых скоплений за НКТ под пакером</w:t>
      </w:r>
      <w:r w:rsidR="0074388F" w:rsidRPr="00814B73">
        <w:rPr>
          <w:rStyle w:val="xml-markup"/>
          <w:lang w:val="ru-RU"/>
        </w:rPr>
        <w:t>}}</w:t>
      </w:r>
      <w:r>
        <w:rPr>
          <w:sz w:val="24"/>
        </w:rPr>
        <w:t>.</w:t>
      </w:r>
    </w:p>
    <w:p w14:paraId="72E7DFED" w14:textId="5B55AE64" w:rsidR="00F920F8" w:rsidRDefault="00F920F8">
      <w:pPr>
        <w:tabs>
          <w:tab w:val="left" w:pos="5670"/>
        </w:tabs>
        <w:spacing w:line="360" w:lineRule="auto"/>
        <w:jc w:val="both"/>
        <w:rPr>
          <w:sz w:val="24"/>
        </w:rPr>
      </w:pPr>
      <w:r>
        <w:rPr>
          <w:b/>
          <w:sz w:val="24"/>
        </w:rPr>
        <w:t>Сведения по скважине</w:t>
      </w:r>
      <w:r>
        <w:rPr>
          <w:sz w:val="24"/>
        </w:rPr>
        <w:t xml:space="preserve">:  </w:t>
      </w:r>
      <w:r w:rsidR="0074388F" w:rsidRPr="00814B73">
        <w:rPr>
          <w:rStyle w:val="xml-markup"/>
          <w:lang w:val="ru-RU"/>
        </w:rPr>
        <w:t>{{</w:t>
      </w:r>
      <w:r w:rsidR="00491FA3">
        <w:rPr>
          <w:rStyle w:val="xml-markup"/>
        </w:rPr>
        <w:t>svedskv</w:t>
      </w:r>
      <w:r w:rsidR="0074388F" w:rsidRPr="00814B73">
        <w:rPr>
          <w:rStyle w:val="xml-markup"/>
          <w:lang w:val="ru-RU"/>
        </w:rPr>
        <w:t>|</w:t>
      </w:r>
      <w:r>
        <w:rPr>
          <w:sz w:val="24"/>
        </w:rPr>
        <w:t>Эксплуатационная, газовая, горизонтальная</w:t>
      </w:r>
      <w:r w:rsidR="00D6328C" w:rsidRPr="00814B73">
        <w:rPr>
          <w:rStyle w:val="xml-markup"/>
          <w:lang w:val="ru-RU"/>
        </w:rPr>
        <w:t>}}</w:t>
      </w:r>
      <w:r>
        <w:rPr>
          <w:sz w:val="24"/>
        </w:rPr>
        <w:t xml:space="preserve">. </w:t>
      </w:r>
    </w:p>
    <w:p w14:paraId="44867FCF" w14:textId="77777777" w:rsidR="00F920F8" w:rsidRDefault="00F920F8">
      <w:pPr>
        <w:tabs>
          <w:tab w:val="left" w:pos="5670"/>
        </w:tabs>
        <w:spacing w:line="360" w:lineRule="auto"/>
        <w:jc w:val="both"/>
        <w:rPr>
          <w:sz w:val="24"/>
        </w:rPr>
      </w:pPr>
      <w:r>
        <w:rPr>
          <w:sz w:val="24"/>
        </w:rPr>
        <w:t xml:space="preserve">Дата ввода в эксплуатацию: 30.09.1983 г. 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48"/>
        <w:gridCol w:w="2467"/>
        <w:gridCol w:w="2268"/>
      </w:tblGrid>
      <w:tr w:rsidR="00F920F8" w14:paraId="3D2642CE" w14:textId="77777777">
        <w:tc>
          <w:tcPr>
            <w:tcW w:w="2848" w:type="dxa"/>
          </w:tcPr>
          <w:p w14:paraId="76E1F3A6" w14:textId="77777777" w:rsidR="00F920F8" w:rsidRDefault="00F920F8">
            <w:pPr>
              <w:tabs>
                <w:tab w:val="left" w:pos="567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Конструкция</w:t>
            </w:r>
          </w:p>
          <w:p w14:paraId="554D2422" w14:textId="77777777" w:rsidR="00F920F8" w:rsidRDefault="00F920F8">
            <w:pPr>
              <w:tabs>
                <w:tab w:val="left" w:pos="567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скважины</w:t>
            </w:r>
          </w:p>
        </w:tc>
        <w:tc>
          <w:tcPr>
            <w:tcW w:w="2467" w:type="dxa"/>
          </w:tcPr>
          <w:p w14:paraId="0B701DDF" w14:textId="77777777" w:rsidR="00F920F8" w:rsidRDefault="00F920F8">
            <w:pPr>
              <w:tabs>
                <w:tab w:val="left" w:pos="567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Глубина, м –</w:t>
            </w:r>
          </w:p>
          <w:p w14:paraId="6736AE9B" w14:textId="77777777" w:rsidR="00F920F8" w:rsidRDefault="00F920F8">
            <w:pPr>
              <w:tabs>
                <w:tab w:val="left" w:pos="567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по промысловым</w:t>
            </w:r>
          </w:p>
          <w:p w14:paraId="37D54BCC" w14:textId="77777777" w:rsidR="00F920F8" w:rsidRDefault="00F920F8">
            <w:pPr>
              <w:tabs>
                <w:tab w:val="left" w:pos="567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данным</w:t>
            </w:r>
          </w:p>
        </w:tc>
        <w:tc>
          <w:tcPr>
            <w:tcW w:w="2268" w:type="dxa"/>
          </w:tcPr>
          <w:p w14:paraId="0CC9A2A3" w14:textId="77777777" w:rsidR="00F920F8" w:rsidRDefault="00F920F8">
            <w:pPr>
              <w:tabs>
                <w:tab w:val="left" w:pos="567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Глубина, м –</w:t>
            </w:r>
          </w:p>
          <w:p w14:paraId="2E70EC4E" w14:textId="77777777" w:rsidR="00F920F8" w:rsidRDefault="00F920F8">
            <w:pPr>
              <w:tabs>
                <w:tab w:val="left" w:pos="567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по </w:t>
            </w:r>
            <w:proofErr w:type="gramStart"/>
            <w:r>
              <w:rPr>
                <w:b/>
                <w:sz w:val="22"/>
              </w:rPr>
              <w:t>данным  геофизики</w:t>
            </w:r>
            <w:proofErr w:type="gramEnd"/>
          </w:p>
        </w:tc>
      </w:tr>
      <w:tr w:rsidR="00F920F8" w14:paraId="5CA9D8E8" w14:textId="77777777">
        <w:tc>
          <w:tcPr>
            <w:tcW w:w="2848" w:type="dxa"/>
          </w:tcPr>
          <w:p w14:paraId="7FDDA3D6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Пробуренный забой</w:t>
            </w:r>
          </w:p>
        </w:tc>
        <w:tc>
          <w:tcPr>
            <w:tcW w:w="2467" w:type="dxa"/>
          </w:tcPr>
          <w:p w14:paraId="74E34220" w14:textId="77777777" w:rsidR="00F920F8" w:rsidRPr="00B57D75" w:rsidRDefault="00F920F8">
            <w:pPr>
              <w:tabs>
                <w:tab w:val="left" w:pos="5670"/>
              </w:tabs>
              <w:rPr>
                <w:sz w:val="22"/>
                <w:lang w:val="en-US"/>
              </w:rPr>
            </w:pPr>
            <w:r>
              <w:rPr>
                <w:sz w:val="22"/>
              </w:rPr>
              <w:t>1981</w:t>
            </w:r>
            <w:r w:rsidR="00B57D75">
              <w:rPr>
                <w:sz w:val="22"/>
                <w:lang w:val="en-US"/>
              </w:rPr>
              <w:t xml:space="preserve"> (R1</w:t>
            </w:r>
            <w:r w:rsidR="00B57D75" w:rsidRPr="00B57D75">
              <w:rPr>
                <w:sz w:val="16"/>
                <w:szCs w:val="16"/>
                <w:lang w:val="en-US"/>
              </w:rPr>
              <w:t>1</w:t>
            </w:r>
            <w:r w:rsidR="00B57D75">
              <w:rPr>
                <w:sz w:val="22"/>
                <w:lang w:val="en-US"/>
              </w:rPr>
              <w:t>)</w:t>
            </w:r>
          </w:p>
        </w:tc>
        <w:tc>
          <w:tcPr>
            <w:tcW w:w="2268" w:type="dxa"/>
          </w:tcPr>
          <w:p w14:paraId="4D6CA95B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</w:p>
        </w:tc>
      </w:tr>
      <w:tr w:rsidR="00F920F8" w14:paraId="45473110" w14:textId="77777777">
        <w:tc>
          <w:tcPr>
            <w:tcW w:w="2848" w:type="dxa"/>
          </w:tcPr>
          <w:p w14:paraId="7AF315BE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Искусственный забой</w:t>
            </w:r>
          </w:p>
        </w:tc>
        <w:tc>
          <w:tcPr>
            <w:tcW w:w="2467" w:type="dxa"/>
          </w:tcPr>
          <w:p w14:paraId="5A961594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 xml:space="preserve">1572 (ПРС- 19.08.06г)     </w:t>
            </w:r>
          </w:p>
        </w:tc>
        <w:tc>
          <w:tcPr>
            <w:tcW w:w="2268" w:type="dxa"/>
          </w:tcPr>
          <w:p w14:paraId="4AC6BCD6" w14:textId="77777777" w:rsidR="00F920F8" w:rsidRPr="00B57D75" w:rsidRDefault="00F920F8">
            <w:pPr>
              <w:tabs>
                <w:tab w:val="left" w:pos="5670"/>
              </w:tabs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 1560</w:t>
            </w:r>
            <w:r w:rsidR="00B57D75">
              <w:rPr>
                <w:sz w:val="22"/>
                <w:lang w:val="en-US"/>
              </w:rPr>
              <w:t>(I</w:t>
            </w:r>
            <w:r w:rsidR="00B57D75" w:rsidRPr="00B57D75">
              <w:rPr>
                <w:sz w:val="16"/>
                <w:szCs w:val="16"/>
                <w:lang w:val="en-US"/>
              </w:rPr>
              <w:t>1</w:t>
            </w:r>
            <w:r w:rsidR="00B57D75">
              <w:rPr>
                <w:sz w:val="22"/>
                <w:lang w:val="en-US"/>
              </w:rPr>
              <w:t>)</w:t>
            </w:r>
          </w:p>
        </w:tc>
      </w:tr>
      <w:tr w:rsidR="00F920F8" w14:paraId="4B4C713D" w14:textId="77777777">
        <w:tc>
          <w:tcPr>
            <w:tcW w:w="2848" w:type="dxa"/>
          </w:tcPr>
          <w:p w14:paraId="57320C0D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Кондуктор 324 мм</w:t>
            </w:r>
          </w:p>
        </w:tc>
        <w:tc>
          <w:tcPr>
            <w:tcW w:w="2467" w:type="dxa"/>
          </w:tcPr>
          <w:p w14:paraId="36053560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153</w:t>
            </w:r>
          </w:p>
        </w:tc>
        <w:tc>
          <w:tcPr>
            <w:tcW w:w="2268" w:type="dxa"/>
          </w:tcPr>
          <w:p w14:paraId="00DD77E0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F920F8" w14:paraId="53F56217" w14:textId="77777777">
        <w:tc>
          <w:tcPr>
            <w:tcW w:w="2848" w:type="dxa"/>
          </w:tcPr>
          <w:p w14:paraId="4EA11916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proofErr w:type="gramStart"/>
            <w:r>
              <w:rPr>
                <w:sz w:val="22"/>
              </w:rPr>
              <w:t>Техническая  колонна</w:t>
            </w:r>
            <w:proofErr w:type="gramEnd"/>
            <w:r>
              <w:rPr>
                <w:sz w:val="22"/>
              </w:rPr>
              <w:t xml:space="preserve">  </w:t>
            </w:r>
          </w:p>
          <w:p w14:paraId="154C43D3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245 мм</w:t>
            </w:r>
          </w:p>
        </w:tc>
        <w:tc>
          <w:tcPr>
            <w:tcW w:w="2467" w:type="dxa"/>
          </w:tcPr>
          <w:p w14:paraId="29D2BF89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1393</w:t>
            </w:r>
          </w:p>
        </w:tc>
        <w:tc>
          <w:tcPr>
            <w:tcW w:w="2268" w:type="dxa"/>
          </w:tcPr>
          <w:p w14:paraId="150AA1FF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F920F8" w14:paraId="5631CAA6" w14:textId="77777777">
        <w:tc>
          <w:tcPr>
            <w:tcW w:w="2848" w:type="dxa"/>
          </w:tcPr>
          <w:p w14:paraId="07C0FDE0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proofErr w:type="gramStart"/>
            <w:r>
              <w:rPr>
                <w:sz w:val="22"/>
              </w:rPr>
              <w:t>Эксплуатационная  колонна</w:t>
            </w:r>
            <w:proofErr w:type="gramEnd"/>
            <w:r>
              <w:rPr>
                <w:sz w:val="22"/>
              </w:rPr>
              <w:t xml:space="preserve">  139,7х177,8 мм</w:t>
            </w:r>
          </w:p>
        </w:tc>
        <w:tc>
          <w:tcPr>
            <w:tcW w:w="2467" w:type="dxa"/>
          </w:tcPr>
          <w:p w14:paraId="11D834F9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1815</w:t>
            </w:r>
          </w:p>
        </w:tc>
        <w:tc>
          <w:tcPr>
            <w:tcW w:w="2268" w:type="dxa"/>
          </w:tcPr>
          <w:p w14:paraId="2E74E995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F920F8" w14:paraId="4625F135" w14:textId="77777777">
        <w:tc>
          <w:tcPr>
            <w:tcW w:w="2848" w:type="dxa"/>
          </w:tcPr>
          <w:p w14:paraId="4F38341F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“Хвостовик” 139.7 мм</w:t>
            </w:r>
          </w:p>
        </w:tc>
        <w:tc>
          <w:tcPr>
            <w:tcW w:w="2467" w:type="dxa"/>
          </w:tcPr>
          <w:p w14:paraId="3A345FBB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1344-1552</w:t>
            </w:r>
          </w:p>
        </w:tc>
        <w:tc>
          <w:tcPr>
            <w:tcW w:w="2268" w:type="dxa"/>
          </w:tcPr>
          <w:p w14:paraId="064953F1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F920F8" w14:paraId="7D520EE8" w14:textId="77777777">
        <w:tc>
          <w:tcPr>
            <w:tcW w:w="2848" w:type="dxa"/>
          </w:tcPr>
          <w:p w14:paraId="38A361FC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 xml:space="preserve">НКТ 114.3 </w:t>
            </w:r>
            <w:r>
              <w:rPr>
                <w:sz w:val="22"/>
              </w:rPr>
              <w:sym w:font="Symbol" w:char="F0B4"/>
            </w:r>
            <w:r>
              <w:rPr>
                <w:sz w:val="22"/>
              </w:rPr>
              <w:t xml:space="preserve"> 88.9</w:t>
            </w:r>
            <w:r>
              <w:rPr>
                <w:sz w:val="22"/>
              </w:rPr>
              <w:sym w:font="Symbol" w:char="F0B4"/>
            </w:r>
            <w:r>
              <w:rPr>
                <w:sz w:val="22"/>
              </w:rPr>
              <w:t>73.03мм</w:t>
            </w:r>
          </w:p>
        </w:tc>
        <w:tc>
          <w:tcPr>
            <w:tcW w:w="2467" w:type="dxa"/>
          </w:tcPr>
          <w:p w14:paraId="6EF2D151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16</w:t>
            </w:r>
            <w:r>
              <w:rPr>
                <w:sz w:val="22"/>
              </w:rPr>
              <w:sym w:font="Symbol" w:char="F0B4"/>
            </w:r>
            <w:r>
              <w:rPr>
                <w:sz w:val="22"/>
              </w:rPr>
              <w:t>50.2</w:t>
            </w:r>
            <w:r>
              <w:rPr>
                <w:sz w:val="22"/>
              </w:rPr>
              <w:sym w:font="Symbol" w:char="F0B4"/>
            </w:r>
            <w:r>
              <w:rPr>
                <w:sz w:val="22"/>
              </w:rPr>
              <w:t>1564.5</w:t>
            </w:r>
          </w:p>
        </w:tc>
        <w:tc>
          <w:tcPr>
            <w:tcW w:w="2268" w:type="dxa"/>
          </w:tcPr>
          <w:p w14:paraId="74550948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F920F8" w14:paraId="77CE8AAF" w14:textId="77777777">
        <w:tc>
          <w:tcPr>
            <w:tcW w:w="2848" w:type="dxa"/>
          </w:tcPr>
          <w:p w14:paraId="5012CEF2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КО</w:t>
            </w:r>
          </w:p>
        </w:tc>
        <w:tc>
          <w:tcPr>
            <w:tcW w:w="2467" w:type="dxa"/>
          </w:tcPr>
          <w:p w14:paraId="7C99ECB5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40,2</w:t>
            </w:r>
          </w:p>
        </w:tc>
        <w:tc>
          <w:tcPr>
            <w:tcW w:w="2268" w:type="dxa"/>
          </w:tcPr>
          <w:p w14:paraId="381AD0F1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F920F8" w14:paraId="071BEB5C" w14:textId="77777777">
        <w:tc>
          <w:tcPr>
            <w:tcW w:w="2848" w:type="dxa"/>
          </w:tcPr>
          <w:p w14:paraId="49AB534F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ОИК</w:t>
            </w:r>
          </w:p>
        </w:tc>
        <w:tc>
          <w:tcPr>
            <w:tcW w:w="2467" w:type="dxa"/>
          </w:tcPr>
          <w:p w14:paraId="4CA7E1BA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1295</w:t>
            </w:r>
          </w:p>
        </w:tc>
        <w:tc>
          <w:tcPr>
            <w:tcW w:w="2268" w:type="dxa"/>
          </w:tcPr>
          <w:p w14:paraId="5F8B8937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F920F8" w14:paraId="5D0F49BA" w14:textId="77777777">
        <w:tc>
          <w:tcPr>
            <w:tcW w:w="2848" w:type="dxa"/>
          </w:tcPr>
          <w:p w14:paraId="5520DCDF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НПЦК</w:t>
            </w:r>
          </w:p>
        </w:tc>
        <w:tc>
          <w:tcPr>
            <w:tcW w:w="2467" w:type="dxa"/>
          </w:tcPr>
          <w:p w14:paraId="68C6368B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1299</w:t>
            </w:r>
          </w:p>
        </w:tc>
        <w:tc>
          <w:tcPr>
            <w:tcW w:w="2268" w:type="dxa"/>
          </w:tcPr>
          <w:p w14:paraId="1727630B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F920F8" w14:paraId="1249F947" w14:textId="77777777">
        <w:tc>
          <w:tcPr>
            <w:tcW w:w="2848" w:type="dxa"/>
          </w:tcPr>
          <w:p w14:paraId="2E8C4F45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proofErr w:type="spellStart"/>
            <w:r>
              <w:rPr>
                <w:sz w:val="22"/>
              </w:rPr>
              <w:t>Пакерная</w:t>
            </w:r>
            <w:proofErr w:type="spellEnd"/>
            <w:r>
              <w:rPr>
                <w:sz w:val="22"/>
              </w:rPr>
              <w:t xml:space="preserve"> компоновка</w:t>
            </w:r>
          </w:p>
        </w:tc>
        <w:tc>
          <w:tcPr>
            <w:tcW w:w="2467" w:type="dxa"/>
          </w:tcPr>
          <w:p w14:paraId="57C9D6B8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1301.7-1303.8</w:t>
            </w:r>
          </w:p>
        </w:tc>
        <w:tc>
          <w:tcPr>
            <w:tcW w:w="2268" w:type="dxa"/>
          </w:tcPr>
          <w:p w14:paraId="753F23B6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F920F8" w14:paraId="7446FEEB" w14:textId="77777777">
        <w:tc>
          <w:tcPr>
            <w:tcW w:w="2848" w:type="dxa"/>
          </w:tcPr>
          <w:p w14:paraId="3AECCB85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Открытый ствол</w:t>
            </w:r>
          </w:p>
        </w:tc>
        <w:tc>
          <w:tcPr>
            <w:tcW w:w="2467" w:type="dxa"/>
          </w:tcPr>
          <w:p w14:paraId="29488609" w14:textId="77777777" w:rsidR="00F920F8" w:rsidRPr="00B57D75" w:rsidRDefault="00F920F8">
            <w:pPr>
              <w:tabs>
                <w:tab w:val="left" w:pos="5670"/>
              </w:tabs>
              <w:rPr>
                <w:sz w:val="22"/>
                <w:lang w:val="en-US"/>
              </w:rPr>
            </w:pPr>
            <w:r>
              <w:rPr>
                <w:sz w:val="22"/>
              </w:rPr>
              <w:t>1552-1981</w:t>
            </w:r>
            <w:r w:rsidR="00B57D75">
              <w:rPr>
                <w:sz w:val="22"/>
                <w:lang w:val="en-US"/>
              </w:rPr>
              <w:t xml:space="preserve"> (I</w:t>
            </w:r>
            <w:r w:rsidR="00B57D75" w:rsidRPr="00B57D75">
              <w:rPr>
                <w:sz w:val="16"/>
                <w:szCs w:val="16"/>
                <w:lang w:val="en-US"/>
              </w:rPr>
              <w:t>1</w:t>
            </w:r>
            <w:r w:rsidR="00B57D75">
              <w:rPr>
                <w:sz w:val="22"/>
                <w:lang w:val="en-US"/>
              </w:rPr>
              <w:t>-R1</w:t>
            </w:r>
            <w:r w:rsidR="00B57D75" w:rsidRPr="00B57D75">
              <w:rPr>
                <w:sz w:val="16"/>
                <w:szCs w:val="16"/>
                <w:lang w:val="en-US"/>
              </w:rPr>
              <w:t>1</w:t>
            </w:r>
            <w:r w:rsidR="00B57D75">
              <w:rPr>
                <w:sz w:val="22"/>
                <w:lang w:val="en-US"/>
              </w:rPr>
              <w:t>)</w:t>
            </w:r>
          </w:p>
        </w:tc>
        <w:tc>
          <w:tcPr>
            <w:tcW w:w="2268" w:type="dxa"/>
          </w:tcPr>
          <w:p w14:paraId="5E4ABD24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F920F8" w14:paraId="718FE2B9" w14:textId="77777777">
        <w:tc>
          <w:tcPr>
            <w:tcW w:w="2848" w:type="dxa"/>
          </w:tcPr>
          <w:p w14:paraId="62AE6C57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Кровля продуктивной толщи артинского яруса</w:t>
            </w:r>
          </w:p>
        </w:tc>
        <w:tc>
          <w:tcPr>
            <w:tcW w:w="2467" w:type="dxa"/>
          </w:tcPr>
          <w:p w14:paraId="587F1FE5" w14:textId="77777777" w:rsidR="00F920F8" w:rsidRDefault="00B57D75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155</w:t>
            </w:r>
            <w:r w:rsidR="00F920F8">
              <w:rPr>
                <w:sz w:val="22"/>
              </w:rPr>
              <w:t>5</w:t>
            </w:r>
            <w:r>
              <w:rPr>
                <w:sz w:val="22"/>
              </w:rPr>
              <w:t xml:space="preserve"> по стволу     /1524.5 по вертикали</w:t>
            </w:r>
          </w:p>
        </w:tc>
        <w:tc>
          <w:tcPr>
            <w:tcW w:w="2268" w:type="dxa"/>
          </w:tcPr>
          <w:p w14:paraId="1FF76950" w14:textId="77777777" w:rsidR="00F920F8" w:rsidRDefault="00F920F8">
            <w:pPr>
              <w:tabs>
                <w:tab w:val="left" w:pos="5670"/>
              </w:tabs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</w:tbl>
    <w:p w14:paraId="37F9CA0B" w14:textId="77777777" w:rsidR="00F920F8" w:rsidRDefault="00F920F8">
      <w:pPr>
        <w:tabs>
          <w:tab w:val="left" w:pos="5670"/>
        </w:tabs>
        <w:rPr>
          <w:b/>
          <w:sz w:val="22"/>
        </w:rPr>
      </w:pPr>
    </w:p>
    <w:p w14:paraId="04C8E523" w14:textId="77777777" w:rsidR="00F920F8" w:rsidRDefault="00F920F8">
      <w:pPr>
        <w:tabs>
          <w:tab w:val="left" w:pos="5670"/>
        </w:tabs>
        <w:jc w:val="center"/>
        <w:rPr>
          <w:b/>
          <w:sz w:val="22"/>
        </w:rPr>
      </w:pPr>
      <w:r>
        <w:rPr>
          <w:b/>
          <w:sz w:val="22"/>
        </w:rPr>
        <w:t>Выполненный комплекс ГИС:</w:t>
      </w:r>
    </w:p>
    <w:p w14:paraId="2A0B1ABA" w14:textId="77777777" w:rsidR="00F920F8" w:rsidRDefault="00F920F8">
      <w:pPr>
        <w:tabs>
          <w:tab w:val="left" w:pos="5670"/>
        </w:tabs>
        <w:jc w:val="center"/>
        <w:rPr>
          <w:b/>
          <w:sz w:val="22"/>
        </w:rPr>
      </w:pPr>
      <w:r>
        <w:rPr>
          <w:sz w:val="22"/>
        </w:rPr>
        <w:t xml:space="preserve">                                                                                                                     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79"/>
        <w:gridCol w:w="1418"/>
        <w:gridCol w:w="1275"/>
        <w:gridCol w:w="1276"/>
        <w:gridCol w:w="1559"/>
        <w:gridCol w:w="709"/>
        <w:gridCol w:w="709"/>
        <w:gridCol w:w="709"/>
        <w:gridCol w:w="708"/>
      </w:tblGrid>
      <w:tr w:rsidR="00F920F8" w14:paraId="11BDC29A" w14:textId="77777777">
        <w:trPr>
          <w:cantSplit/>
        </w:trPr>
        <w:tc>
          <w:tcPr>
            <w:tcW w:w="779" w:type="dxa"/>
          </w:tcPr>
          <w:p w14:paraId="070D0F17" w14:textId="77777777" w:rsidR="00F920F8" w:rsidRDefault="00F920F8">
            <w:pPr>
              <w:tabs>
                <w:tab w:val="left" w:pos="567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Дата</w:t>
            </w:r>
          </w:p>
        </w:tc>
        <w:tc>
          <w:tcPr>
            <w:tcW w:w="1418" w:type="dxa"/>
          </w:tcPr>
          <w:p w14:paraId="1B089DB4" w14:textId="77777777" w:rsidR="00F920F8" w:rsidRDefault="00F920F8">
            <w:pPr>
              <w:tabs>
                <w:tab w:val="left" w:pos="567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Вид</w:t>
            </w:r>
          </w:p>
          <w:p w14:paraId="3496CCA5" w14:textId="77777777" w:rsidR="00F920F8" w:rsidRDefault="00F920F8">
            <w:pPr>
              <w:tabs>
                <w:tab w:val="left" w:pos="5670"/>
              </w:tabs>
              <w:jc w:val="center"/>
              <w:rPr>
                <w:b/>
                <w:sz w:val="22"/>
              </w:rPr>
            </w:pPr>
            <w:proofErr w:type="spellStart"/>
            <w:proofErr w:type="gramStart"/>
            <w:r>
              <w:rPr>
                <w:b/>
                <w:sz w:val="22"/>
              </w:rPr>
              <w:t>исследова-ния</w:t>
            </w:r>
            <w:proofErr w:type="spellEnd"/>
            <w:proofErr w:type="gramEnd"/>
          </w:p>
        </w:tc>
        <w:tc>
          <w:tcPr>
            <w:tcW w:w="1275" w:type="dxa"/>
          </w:tcPr>
          <w:p w14:paraId="1835B002" w14:textId="77777777" w:rsidR="00F920F8" w:rsidRDefault="00F920F8">
            <w:pPr>
              <w:tabs>
                <w:tab w:val="left" w:pos="567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Режим</w:t>
            </w:r>
          </w:p>
          <w:p w14:paraId="5EADFCF0" w14:textId="77777777" w:rsidR="00F920F8" w:rsidRDefault="00F920F8">
            <w:pPr>
              <w:tabs>
                <w:tab w:val="left" w:pos="5670"/>
              </w:tabs>
              <w:jc w:val="center"/>
              <w:rPr>
                <w:b/>
                <w:sz w:val="22"/>
              </w:rPr>
            </w:pPr>
            <w:proofErr w:type="spellStart"/>
            <w:proofErr w:type="gramStart"/>
            <w:r>
              <w:rPr>
                <w:b/>
                <w:sz w:val="22"/>
              </w:rPr>
              <w:t>исследо-вания</w:t>
            </w:r>
            <w:proofErr w:type="spellEnd"/>
            <w:proofErr w:type="gramEnd"/>
          </w:p>
        </w:tc>
        <w:tc>
          <w:tcPr>
            <w:tcW w:w="1276" w:type="dxa"/>
          </w:tcPr>
          <w:p w14:paraId="53CD7694" w14:textId="77777777" w:rsidR="00F920F8" w:rsidRDefault="00B57D75">
            <w:pPr>
              <w:tabs>
                <w:tab w:val="left" w:pos="567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Время замера</w:t>
            </w:r>
          </w:p>
        </w:tc>
        <w:tc>
          <w:tcPr>
            <w:tcW w:w="1559" w:type="dxa"/>
          </w:tcPr>
          <w:p w14:paraId="0C4ADB1E" w14:textId="77777777" w:rsidR="00F920F8" w:rsidRDefault="00F920F8">
            <w:pPr>
              <w:tabs>
                <w:tab w:val="left" w:pos="567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Интервал исследования, м</w:t>
            </w:r>
          </w:p>
        </w:tc>
        <w:tc>
          <w:tcPr>
            <w:tcW w:w="1418" w:type="dxa"/>
            <w:gridSpan w:val="2"/>
          </w:tcPr>
          <w:p w14:paraId="2EC4CF16" w14:textId="77777777" w:rsidR="00F920F8" w:rsidRDefault="00F920F8">
            <w:pPr>
              <w:tabs>
                <w:tab w:val="left" w:pos="567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Руст, МПа</w:t>
            </w:r>
          </w:p>
          <w:p w14:paraId="4F4959E1" w14:textId="77777777" w:rsidR="00F920F8" w:rsidRDefault="00F920F8">
            <w:pPr>
              <w:tabs>
                <w:tab w:val="left" w:pos="567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Нач.      Кон.</w:t>
            </w:r>
          </w:p>
        </w:tc>
        <w:tc>
          <w:tcPr>
            <w:tcW w:w="1417" w:type="dxa"/>
            <w:gridSpan w:val="2"/>
          </w:tcPr>
          <w:p w14:paraId="4C09F33D" w14:textId="77777777" w:rsidR="00F920F8" w:rsidRDefault="00F920F8">
            <w:pPr>
              <w:tabs>
                <w:tab w:val="left" w:pos="5670"/>
              </w:tabs>
              <w:jc w:val="center"/>
              <w:rPr>
                <w:b/>
                <w:sz w:val="22"/>
              </w:rPr>
            </w:pPr>
            <w:proofErr w:type="spellStart"/>
            <w:proofErr w:type="gramStart"/>
            <w:r>
              <w:rPr>
                <w:b/>
                <w:sz w:val="22"/>
              </w:rPr>
              <w:t>Рзатр,МПа</w:t>
            </w:r>
            <w:proofErr w:type="spellEnd"/>
            <w:proofErr w:type="gramEnd"/>
          </w:p>
          <w:p w14:paraId="34C55795" w14:textId="77777777" w:rsidR="00F920F8" w:rsidRDefault="00F920F8">
            <w:pPr>
              <w:tabs>
                <w:tab w:val="left" w:pos="567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Нач.    Кон.</w:t>
            </w:r>
          </w:p>
        </w:tc>
      </w:tr>
      <w:tr w:rsidR="00F920F8" w14:paraId="60719308" w14:textId="77777777">
        <w:trPr>
          <w:cantSplit/>
          <w:hidden/>
        </w:trPr>
        <w:tc>
          <w:tcPr>
            <w:tcW w:w="779" w:type="dxa"/>
          </w:tcPr>
          <w:p w14:paraId="37DF4EC2" w14:textId="6F022524" w:rsidR="00F920F8" w:rsidRPr="0095499B" w:rsidRDefault="0095499B">
            <w:pPr>
              <w:tabs>
                <w:tab w:val="left" w:pos="5670"/>
              </w:tabs>
              <w:rPr>
                <w:sz w:val="22"/>
                <w:lang w:val="en-US"/>
              </w:rPr>
            </w:pPr>
            <w:r w:rsidRPr="0095499B">
              <w:rPr>
                <w:rStyle w:val="xml-markup"/>
              </w:rPr>
              <w:t>{{</w:t>
            </w:r>
            <w:r w:rsidR="00491FA3">
              <w:rPr>
                <w:rStyle w:val="xml-markup"/>
              </w:rPr>
              <w:t>runcomp</w:t>
            </w:r>
            <w:r w:rsidRPr="0095499B">
              <w:rPr>
                <w:rStyle w:val="xml-markup"/>
              </w:rPr>
              <w:t>|{{</w:t>
            </w:r>
            <w:r w:rsidR="00491FA3">
              <w:rPr>
                <w:rStyle w:val="xml-markup"/>
              </w:rPr>
              <w:t>data</w:t>
            </w:r>
            <w:r w:rsidRPr="0095499B">
              <w:rPr>
                <w:rStyle w:val="xml-markup"/>
              </w:rPr>
              <w:t>|</w:t>
            </w:r>
            <w:r w:rsidR="00F920F8">
              <w:rPr>
                <w:sz w:val="22"/>
              </w:rPr>
              <w:t>04.09</w:t>
            </w:r>
            <w:r w:rsidRPr="0095499B">
              <w:rPr>
                <w:rStyle w:val="xml-markup"/>
              </w:rPr>
              <w:t>}}</w:t>
            </w:r>
          </w:p>
        </w:tc>
        <w:tc>
          <w:tcPr>
            <w:tcW w:w="1418" w:type="dxa"/>
          </w:tcPr>
          <w:p w14:paraId="0CDD46E4" w14:textId="6CAC0E97" w:rsidR="00F920F8" w:rsidRPr="0095499B" w:rsidRDefault="0095499B">
            <w:pPr>
              <w:tabs>
                <w:tab w:val="left" w:pos="5670"/>
              </w:tabs>
              <w:rPr>
                <w:sz w:val="22"/>
                <w:lang w:val="en-US"/>
              </w:rPr>
            </w:pPr>
            <w:r w:rsidRPr="0095499B">
              <w:rPr>
                <w:rStyle w:val="xml-markup"/>
              </w:rPr>
              <w:t>{{</w:t>
            </w:r>
            <w:r w:rsidR="00491FA3">
              <w:rPr>
                <w:rStyle w:val="xml-markup"/>
              </w:rPr>
              <w:t>vidisl</w:t>
            </w:r>
            <w:r w:rsidRPr="0095499B">
              <w:rPr>
                <w:rStyle w:val="xml-markup"/>
              </w:rPr>
              <w:t>|</w:t>
            </w:r>
            <w:r w:rsidR="00F920F8">
              <w:rPr>
                <w:sz w:val="22"/>
              </w:rPr>
              <w:t>ННК ГК</w:t>
            </w:r>
            <w:r w:rsidRPr="0095499B">
              <w:rPr>
                <w:rStyle w:val="xml-markup"/>
              </w:rPr>
              <w:t>}}</w:t>
            </w:r>
          </w:p>
        </w:tc>
        <w:tc>
          <w:tcPr>
            <w:tcW w:w="1275" w:type="dxa"/>
          </w:tcPr>
          <w:p w14:paraId="1FF54736" w14:textId="39C4BB2E" w:rsidR="00F920F8" w:rsidRPr="0095499B" w:rsidRDefault="0095499B">
            <w:pPr>
              <w:tabs>
                <w:tab w:val="left" w:pos="5670"/>
              </w:tabs>
              <w:rPr>
                <w:sz w:val="22"/>
                <w:lang w:val="en-US"/>
              </w:rPr>
            </w:pPr>
            <w:r w:rsidRPr="0095499B">
              <w:rPr>
                <w:rStyle w:val="xml-markup"/>
              </w:rPr>
              <w:t>{{</w:t>
            </w:r>
            <w:r w:rsidR="00491FA3">
              <w:rPr>
                <w:rStyle w:val="xml-markup"/>
              </w:rPr>
              <w:t>regisl</w:t>
            </w:r>
            <w:r w:rsidRPr="0095499B">
              <w:rPr>
                <w:rStyle w:val="xml-markup"/>
              </w:rPr>
              <w:t>|</w:t>
            </w:r>
            <w:r w:rsidR="00B57D75">
              <w:rPr>
                <w:sz w:val="22"/>
              </w:rPr>
              <w:t>с</w:t>
            </w:r>
            <w:r w:rsidR="00F920F8">
              <w:rPr>
                <w:sz w:val="22"/>
              </w:rPr>
              <w:t>татика</w:t>
            </w:r>
            <w:r w:rsidR="00B57D75">
              <w:rPr>
                <w:sz w:val="22"/>
              </w:rPr>
              <w:t xml:space="preserve"> длительная</w:t>
            </w:r>
            <w:r w:rsidRPr="0095499B">
              <w:rPr>
                <w:rStyle w:val="xml-markup"/>
              </w:rPr>
              <w:t>}}</w:t>
            </w:r>
          </w:p>
        </w:tc>
        <w:tc>
          <w:tcPr>
            <w:tcW w:w="1276" w:type="dxa"/>
          </w:tcPr>
          <w:p w14:paraId="1FB9A6CE" w14:textId="43AFCE09" w:rsidR="00F920F8" w:rsidRPr="0095499B" w:rsidRDefault="0095499B">
            <w:pPr>
              <w:tabs>
                <w:tab w:val="left" w:pos="5670"/>
              </w:tabs>
              <w:rPr>
                <w:sz w:val="22"/>
                <w:lang w:val="en-US"/>
              </w:rPr>
            </w:pPr>
            <w:r w:rsidRPr="0095499B">
              <w:rPr>
                <w:rStyle w:val="xml-markup"/>
              </w:rPr>
              <w:t>{{</w:t>
            </w:r>
            <w:r w:rsidR="00491FA3">
              <w:rPr>
                <w:rStyle w:val="xml-markup"/>
              </w:rPr>
              <w:t>timebzam</w:t>
            </w:r>
            <w:r w:rsidRPr="0095499B">
              <w:rPr>
                <w:rStyle w:val="xml-markup"/>
              </w:rPr>
              <w:t>|</w:t>
            </w:r>
            <w:r w:rsidR="00B57D75">
              <w:rPr>
                <w:sz w:val="22"/>
              </w:rPr>
              <w:t>21:20</w:t>
            </w:r>
            <w:r w:rsidRPr="0095499B">
              <w:rPr>
                <w:rStyle w:val="xml-markup"/>
              </w:rPr>
              <w:t>}}</w:t>
            </w:r>
            <w:r>
              <w:rPr>
                <w:sz w:val="22"/>
                <w:lang w:val="en-US"/>
              </w:rPr>
              <w:t xml:space="preserve"> </w:t>
            </w:r>
            <w:r w:rsidRPr="0095499B">
              <w:rPr>
                <w:rStyle w:val="xml-markup"/>
              </w:rPr>
              <w:t>{{</w:t>
            </w:r>
            <w:r w:rsidR="00491FA3">
              <w:rPr>
                <w:rStyle w:val="xml-markup"/>
              </w:rPr>
              <w:t>timeezam</w:t>
            </w:r>
            <w:r w:rsidRPr="0095499B">
              <w:rPr>
                <w:rStyle w:val="xml-markup"/>
              </w:rPr>
              <w:t>|</w:t>
            </w:r>
            <w:r w:rsidR="00B57D75">
              <w:rPr>
                <w:sz w:val="22"/>
              </w:rPr>
              <w:t>22:50</w:t>
            </w:r>
            <w:r w:rsidRPr="0095499B">
              <w:rPr>
                <w:rStyle w:val="xml-markup"/>
              </w:rPr>
              <w:t>}}</w:t>
            </w:r>
          </w:p>
        </w:tc>
        <w:tc>
          <w:tcPr>
            <w:tcW w:w="1559" w:type="dxa"/>
          </w:tcPr>
          <w:p w14:paraId="3040EB8D" w14:textId="7162A490" w:rsidR="00F920F8" w:rsidRPr="0095499B" w:rsidRDefault="0095499B">
            <w:pPr>
              <w:tabs>
                <w:tab w:val="left" w:pos="5670"/>
              </w:tabs>
              <w:rPr>
                <w:sz w:val="22"/>
                <w:lang w:val="en-US"/>
              </w:rPr>
            </w:pPr>
            <w:r w:rsidRPr="0095499B">
              <w:rPr>
                <w:rStyle w:val="xml-markup"/>
              </w:rPr>
              <w:t>{{</w:t>
            </w:r>
            <w:r w:rsidR="00491FA3">
              <w:rPr>
                <w:rStyle w:val="xml-markup"/>
              </w:rPr>
              <w:t>intisl</w:t>
            </w:r>
            <w:r w:rsidRPr="0095499B">
              <w:rPr>
                <w:rStyle w:val="xml-markup"/>
              </w:rPr>
              <w:t>|</w:t>
            </w:r>
            <w:r w:rsidR="00F920F8">
              <w:rPr>
                <w:sz w:val="22"/>
              </w:rPr>
              <w:t>1250-1560</w:t>
            </w:r>
            <w:r w:rsidRPr="0095499B">
              <w:rPr>
                <w:rStyle w:val="xml-markup"/>
              </w:rPr>
              <w:t>}}</w:t>
            </w:r>
          </w:p>
        </w:tc>
        <w:tc>
          <w:tcPr>
            <w:tcW w:w="709" w:type="dxa"/>
          </w:tcPr>
          <w:p w14:paraId="45995B56" w14:textId="38D33BE8" w:rsidR="00F920F8" w:rsidRPr="0095499B" w:rsidRDefault="0095499B">
            <w:pPr>
              <w:tabs>
                <w:tab w:val="left" w:pos="5670"/>
              </w:tabs>
              <w:rPr>
                <w:sz w:val="22"/>
                <w:lang w:val="en-US"/>
              </w:rPr>
            </w:pPr>
            <w:r w:rsidRPr="0095499B">
              <w:rPr>
                <w:rStyle w:val="xml-markup"/>
              </w:rPr>
              <w:t>{{</w:t>
            </w:r>
            <w:r w:rsidR="00491FA3">
              <w:rPr>
                <w:rStyle w:val="xml-markup"/>
              </w:rPr>
              <w:t>davustbeg</w:t>
            </w:r>
            <w:r w:rsidRPr="0095499B">
              <w:rPr>
                <w:rStyle w:val="xml-markup"/>
              </w:rPr>
              <w:t>|</w:t>
            </w:r>
            <w:r w:rsidR="00F920F8">
              <w:rPr>
                <w:sz w:val="22"/>
              </w:rPr>
              <w:t>0</w:t>
            </w:r>
            <w:r w:rsidRPr="0095499B">
              <w:rPr>
                <w:rStyle w:val="xml-markup"/>
              </w:rPr>
              <w:t>}}</w:t>
            </w:r>
          </w:p>
        </w:tc>
        <w:tc>
          <w:tcPr>
            <w:tcW w:w="709" w:type="dxa"/>
          </w:tcPr>
          <w:p w14:paraId="2751C74A" w14:textId="41B8AEE9" w:rsidR="00F920F8" w:rsidRPr="0095499B" w:rsidRDefault="0095499B">
            <w:pPr>
              <w:tabs>
                <w:tab w:val="left" w:pos="5670"/>
              </w:tabs>
              <w:rPr>
                <w:sz w:val="22"/>
                <w:lang w:val="en-US"/>
              </w:rPr>
            </w:pPr>
            <w:r w:rsidRPr="0095499B">
              <w:rPr>
                <w:rStyle w:val="xml-markup"/>
              </w:rPr>
              <w:t>{{</w:t>
            </w:r>
            <w:r w:rsidR="00491FA3">
              <w:rPr>
                <w:rStyle w:val="xml-markup"/>
              </w:rPr>
              <w:t>davustend</w:t>
            </w:r>
            <w:r w:rsidRPr="0095499B">
              <w:rPr>
                <w:rStyle w:val="xml-markup"/>
              </w:rPr>
              <w:t>|</w:t>
            </w:r>
            <w:r w:rsidR="00F920F8">
              <w:rPr>
                <w:sz w:val="22"/>
              </w:rPr>
              <w:t>0</w:t>
            </w:r>
            <w:r w:rsidRPr="0095499B">
              <w:rPr>
                <w:rStyle w:val="xml-markup"/>
              </w:rPr>
              <w:t>}}</w:t>
            </w:r>
          </w:p>
        </w:tc>
        <w:tc>
          <w:tcPr>
            <w:tcW w:w="709" w:type="dxa"/>
          </w:tcPr>
          <w:p w14:paraId="07571B95" w14:textId="00B970E4" w:rsidR="00F920F8" w:rsidRDefault="0095499B">
            <w:pPr>
              <w:tabs>
                <w:tab w:val="left" w:pos="5670"/>
              </w:tabs>
              <w:rPr>
                <w:sz w:val="22"/>
              </w:rPr>
            </w:pPr>
            <w:r w:rsidRPr="0095499B">
              <w:rPr>
                <w:rStyle w:val="xml-markup"/>
              </w:rPr>
              <w:t>{{</w:t>
            </w:r>
            <w:r w:rsidR="00491FA3">
              <w:rPr>
                <w:rStyle w:val="xml-markup"/>
              </w:rPr>
              <w:t>davzatbeg</w:t>
            </w:r>
            <w:r w:rsidRPr="0095499B">
              <w:rPr>
                <w:rStyle w:val="xml-markup"/>
              </w:rPr>
              <w:t>|</w:t>
            </w:r>
            <w:r w:rsidR="00381E68">
              <w:rPr>
                <w:sz w:val="22"/>
                <w:lang w:val="en-US"/>
              </w:rPr>
              <w:t>0</w:t>
            </w:r>
            <w:r w:rsidRPr="0095499B">
              <w:rPr>
                <w:rStyle w:val="xml-markup"/>
              </w:rPr>
              <w:t>}}</w:t>
            </w:r>
          </w:p>
        </w:tc>
        <w:tc>
          <w:tcPr>
            <w:tcW w:w="708" w:type="dxa"/>
          </w:tcPr>
          <w:p w14:paraId="33C9D15C" w14:textId="7943E6FA" w:rsidR="00F920F8" w:rsidRDefault="0095499B">
            <w:pPr>
              <w:tabs>
                <w:tab w:val="left" w:pos="5670"/>
              </w:tabs>
              <w:rPr>
                <w:sz w:val="22"/>
              </w:rPr>
            </w:pPr>
            <w:r w:rsidRPr="0095499B">
              <w:rPr>
                <w:rStyle w:val="xml-markup"/>
              </w:rPr>
              <w:t>{{</w:t>
            </w:r>
            <w:r w:rsidR="00491FA3">
              <w:rPr>
                <w:rStyle w:val="xml-markup"/>
              </w:rPr>
              <w:t>davzatend</w:t>
            </w:r>
            <w:r w:rsidRPr="0095499B">
              <w:rPr>
                <w:rStyle w:val="xml-markup"/>
              </w:rPr>
              <w:t>|</w:t>
            </w:r>
            <w:r w:rsidR="00381E68">
              <w:rPr>
                <w:sz w:val="22"/>
                <w:lang w:val="en-US"/>
              </w:rPr>
              <w:t>0</w:t>
            </w:r>
            <w:r w:rsidRPr="0095499B">
              <w:rPr>
                <w:rStyle w:val="xml-markup"/>
              </w:rPr>
              <w:t>}}}}</w:t>
            </w:r>
          </w:p>
        </w:tc>
      </w:tr>
    </w:tbl>
    <w:p w14:paraId="0022873B" w14:textId="77777777" w:rsidR="00F920F8" w:rsidRDefault="00F920F8">
      <w:pPr>
        <w:tabs>
          <w:tab w:val="left" w:pos="5670"/>
        </w:tabs>
        <w:rPr>
          <w:sz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97"/>
        <w:gridCol w:w="1984"/>
        <w:gridCol w:w="1559"/>
      </w:tblGrid>
      <w:tr w:rsidR="00F920F8" w14:paraId="31BEBF96" w14:textId="77777777">
        <w:trPr>
          <w:cantSplit/>
        </w:trPr>
        <w:tc>
          <w:tcPr>
            <w:tcW w:w="2197" w:type="dxa"/>
          </w:tcPr>
          <w:p w14:paraId="47AA966F" w14:textId="77777777" w:rsidR="00F920F8" w:rsidRDefault="00F920F8">
            <w:pPr>
              <w:tabs>
                <w:tab w:val="left" w:pos="567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Тип прибора</w:t>
            </w:r>
          </w:p>
        </w:tc>
        <w:tc>
          <w:tcPr>
            <w:tcW w:w="1984" w:type="dxa"/>
          </w:tcPr>
          <w:p w14:paraId="7659FC69" w14:textId="77777777" w:rsidR="00F920F8" w:rsidRDefault="00F920F8">
            <w:pPr>
              <w:tabs>
                <w:tab w:val="left" w:pos="567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Дата </w:t>
            </w:r>
            <w:proofErr w:type="spellStart"/>
            <w:r>
              <w:rPr>
                <w:b/>
                <w:sz w:val="22"/>
              </w:rPr>
              <w:t>эталонировки</w:t>
            </w:r>
            <w:proofErr w:type="spellEnd"/>
          </w:p>
        </w:tc>
        <w:tc>
          <w:tcPr>
            <w:tcW w:w="1559" w:type="dxa"/>
          </w:tcPr>
          <w:p w14:paraId="7535396F" w14:textId="77777777" w:rsidR="00F920F8" w:rsidRDefault="00F920F8">
            <w:pPr>
              <w:tabs>
                <w:tab w:val="left" w:pos="567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Начальник</w:t>
            </w:r>
          </w:p>
          <w:p w14:paraId="15E949BE" w14:textId="77777777" w:rsidR="00F920F8" w:rsidRDefault="00F920F8">
            <w:pPr>
              <w:tabs>
                <w:tab w:val="left" w:pos="5670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партии                </w:t>
            </w:r>
          </w:p>
        </w:tc>
      </w:tr>
      <w:tr w:rsidR="00F920F8" w14:paraId="448EC171" w14:textId="77777777">
        <w:trPr>
          <w:cantSplit/>
          <w:hidden/>
        </w:trPr>
        <w:tc>
          <w:tcPr>
            <w:tcW w:w="2197" w:type="dxa"/>
          </w:tcPr>
          <w:p w14:paraId="7DC8B4DB" w14:textId="6AD70765" w:rsidR="00F920F8" w:rsidRPr="00F71839" w:rsidRDefault="00F71839">
            <w:pPr>
              <w:tabs>
                <w:tab w:val="left" w:pos="5670"/>
              </w:tabs>
              <w:rPr>
                <w:sz w:val="22"/>
                <w:lang w:val="en-US"/>
              </w:rPr>
            </w:pPr>
            <w:r w:rsidRPr="00F71839">
              <w:rPr>
                <w:rStyle w:val="xml-markup"/>
              </w:rPr>
              <w:t>{{</w:t>
            </w:r>
            <w:r w:rsidR="00491FA3">
              <w:rPr>
                <w:rStyle w:val="xml-markup"/>
              </w:rPr>
              <w:t>pribor</w:t>
            </w:r>
            <w:r w:rsidRPr="00F71839">
              <w:rPr>
                <w:rStyle w:val="xml-markup"/>
              </w:rPr>
              <w:t>|{{</w:t>
            </w:r>
            <w:r w:rsidR="00DB380B">
              <w:rPr>
                <w:rStyle w:val="xml-markup"/>
              </w:rPr>
              <w:t>typep</w:t>
            </w:r>
            <w:r w:rsidRPr="00F71839">
              <w:rPr>
                <w:rStyle w:val="xml-markup"/>
              </w:rPr>
              <w:t>|</w:t>
            </w:r>
            <w:r w:rsidR="00F920F8">
              <w:rPr>
                <w:sz w:val="22"/>
              </w:rPr>
              <w:t>ГЕОТРОН № 18</w:t>
            </w:r>
            <w:r w:rsidRPr="00F71839">
              <w:rPr>
                <w:rStyle w:val="xml-markup"/>
              </w:rPr>
              <w:t>}}</w:t>
            </w:r>
          </w:p>
        </w:tc>
        <w:tc>
          <w:tcPr>
            <w:tcW w:w="1984" w:type="dxa"/>
          </w:tcPr>
          <w:p w14:paraId="17CF2DD2" w14:textId="0F866D52" w:rsidR="00F920F8" w:rsidRPr="00F71839" w:rsidRDefault="00F71839">
            <w:pPr>
              <w:tabs>
                <w:tab w:val="left" w:pos="5670"/>
              </w:tabs>
              <w:rPr>
                <w:sz w:val="22"/>
                <w:lang w:val="en-US"/>
              </w:rPr>
            </w:pPr>
            <w:r w:rsidRPr="00F71839">
              <w:rPr>
                <w:rStyle w:val="xml-markup"/>
              </w:rPr>
              <w:t>{{</w:t>
            </w:r>
            <w:r w:rsidR="00DB380B" w:rsidRPr="006B45AA">
              <w:rPr>
                <w:rStyle w:val="xml-markup"/>
              </w:rPr>
              <w:t>dataet</w:t>
            </w:r>
            <w:r w:rsidRPr="00F71839">
              <w:rPr>
                <w:rStyle w:val="xml-markup"/>
              </w:rPr>
              <w:t>|</w:t>
            </w:r>
            <w:r w:rsidR="00F920F8">
              <w:rPr>
                <w:sz w:val="22"/>
              </w:rPr>
              <w:t>05.07.2006</w:t>
            </w:r>
            <w:r w:rsidRPr="00F71839">
              <w:rPr>
                <w:rStyle w:val="xml-markup"/>
              </w:rPr>
              <w:t>}}</w:t>
            </w:r>
          </w:p>
        </w:tc>
        <w:tc>
          <w:tcPr>
            <w:tcW w:w="1559" w:type="dxa"/>
          </w:tcPr>
          <w:p w14:paraId="021D994D" w14:textId="0B9CE879" w:rsidR="00F920F8" w:rsidRPr="00F71839" w:rsidRDefault="00F920F8">
            <w:pPr>
              <w:tabs>
                <w:tab w:val="left" w:pos="5670"/>
              </w:tabs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 </w:t>
            </w:r>
            <w:r w:rsidR="00F71839" w:rsidRPr="00F71839">
              <w:rPr>
                <w:rStyle w:val="xml-markup"/>
              </w:rPr>
              <w:t>{{</w:t>
            </w:r>
            <w:r w:rsidR="00DB380B">
              <w:rPr>
                <w:rStyle w:val="xml-markup"/>
              </w:rPr>
              <w:t>dirpart</w:t>
            </w:r>
            <w:r w:rsidR="00F71839" w:rsidRPr="00F71839">
              <w:rPr>
                <w:rStyle w:val="xml-markup"/>
              </w:rPr>
              <w:t>|</w:t>
            </w:r>
            <w:r>
              <w:rPr>
                <w:sz w:val="22"/>
              </w:rPr>
              <w:t>Скоков В.Ю.</w:t>
            </w:r>
            <w:r w:rsidR="00F71839" w:rsidRPr="00F71839">
              <w:rPr>
                <w:rStyle w:val="xml-markup"/>
              </w:rPr>
              <w:t>}}</w:t>
            </w:r>
            <w:r w:rsidR="00F71839">
              <w:rPr>
                <w:rStyle w:val="xml-markup"/>
              </w:rPr>
              <w:t>}}</w:t>
            </w:r>
          </w:p>
        </w:tc>
      </w:tr>
    </w:tbl>
    <w:p w14:paraId="339FD4CF" w14:textId="77777777" w:rsidR="00F920F8" w:rsidRDefault="00F920F8">
      <w:pPr>
        <w:tabs>
          <w:tab w:val="left" w:pos="5670"/>
        </w:tabs>
        <w:spacing w:line="360" w:lineRule="auto"/>
        <w:rPr>
          <w:sz w:val="24"/>
        </w:rPr>
      </w:pPr>
    </w:p>
    <w:p w14:paraId="15B3E1FE" w14:textId="77777777" w:rsidR="00F920F8" w:rsidRDefault="00F920F8">
      <w:pPr>
        <w:spacing w:line="360" w:lineRule="auto"/>
        <w:ind w:left="2160" w:firstLine="720"/>
        <w:rPr>
          <w:b/>
          <w:sz w:val="24"/>
        </w:rPr>
      </w:pPr>
      <w:r>
        <w:rPr>
          <w:b/>
          <w:sz w:val="24"/>
        </w:rPr>
        <w:t>Результаты ГИС:</w:t>
      </w:r>
    </w:p>
    <w:p w14:paraId="30F18A1E" w14:textId="768F7A22" w:rsidR="00F920F8" w:rsidRPr="002F59ED" w:rsidRDefault="00F71839">
      <w:pPr>
        <w:spacing w:line="360" w:lineRule="auto"/>
        <w:ind w:firstLine="360"/>
        <w:rPr>
          <w:b/>
          <w:sz w:val="24"/>
          <w:szCs w:val="24"/>
          <w:u w:val="single"/>
        </w:rPr>
      </w:pPr>
      <w:r w:rsidRPr="00F71839">
        <w:rPr>
          <w:rStyle w:val="xml-markup"/>
          <w:lang w:val="ru-RU"/>
        </w:rPr>
        <w:t>{{</w:t>
      </w:r>
      <w:r w:rsidR="00491FA3">
        <w:rPr>
          <w:rStyle w:val="xml-markup"/>
        </w:rPr>
        <w:t>result</w:t>
      </w:r>
      <w:r w:rsidRPr="00F71839">
        <w:rPr>
          <w:rStyle w:val="xml-markup"/>
          <w:lang w:val="ru-RU"/>
        </w:rPr>
        <w:t>|</w:t>
      </w:r>
      <w:r w:rsidR="00F920F8">
        <w:rPr>
          <w:sz w:val="24"/>
          <w:szCs w:val="24"/>
        </w:rPr>
        <w:t xml:space="preserve">По данным нейтрон-нейтронного каротажа газовые скопления за НКТ под пакером отмечаются в интервале 1303.8-1346 м, в интервале 1538-1556 м - газовый “пузырь”. По </w:t>
      </w:r>
      <w:proofErr w:type="gramStart"/>
      <w:r w:rsidR="00F920F8">
        <w:rPr>
          <w:sz w:val="24"/>
          <w:szCs w:val="24"/>
        </w:rPr>
        <w:t>сравнению  с</w:t>
      </w:r>
      <w:proofErr w:type="gramEnd"/>
      <w:r w:rsidR="00F920F8">
        <w:rPr>
          <w:sz w:val="24"/>
          <w:szCs w:val="24"/>
        </w:rPr>
        <w:t xml:space="preserve"> замером от 22.08.06 их положение не изменилось (см. прил.).</w:t>
      </w:r>
      <w:r w:rsidRPr="00814B73">
        <w:rPr>
          <w:rStyle w:val="xml-markup"/>
          <w:lang w:val="ru-RU"/>
        </w:rPr>
        <w:t>}}</w:t>
      </w:r>
    </w:p>
    <w:p w14:paraId="3D4C6742" w14:textId="77777777" w:rsidR="00F920F8" w:rsidRDefault="00F920F8">
      <w:pPr>
        <w:pStyle w:val="a7"/>
        <w:spacing w:line="360" w:lineRule="auto"/>
        <w:ind w:firstLine="36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Список приложений</w:t>
      </w:r>
    </w:p>
    <w:p w14:paraId="372217F5" w14:textId="77777777" w:rsidR="00F920F8" w:rsidRDefault="00F920F8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Планшет “Радиоактивный каротаж”.</w:t>
      </w:r>
    </w:p>
    <w:p w14:paraId="31FDE8B2" w14:textId="77777777" w:rsidR="00F920F8" w:rsidRDefault="00F920F8">
      <w:pPr>
        <w:spacing w:line="360" w:lineRule="auto"/>
        <w:rPr>
          <w:sz w:val="24"/>
        </w:rPr>
      </w:pPr>
    </w:p>
    <w:p w14:paraId="74D4D492" w14:textId="77777777" w:rsidR="00F920F8" w:rsidRDefault="00F920F8">
      <w:pPr>
        <w:spacing w:line="360" w:lineRule="auto"/>
        <w:rPr>
          <w:sz w:val="24"/>
        </w:rPr>
      </w:pPr>
      <w:r>
        <w:rPr>
          <w:sz w:val="24"/>
        </w:rPr>
        <w:lastRenderedPageBreak/>
        <w:t xml:space="preserve">И. о. </w:t>
      </w:r>
      <w:proofErr w:type="gramStart"/>
      <w:r>
        <w:rPr>
          <w:sz w:val="24"/>
        </w:rPr>
        <w:t>начальника  лаборатории</w:t>
      </w:r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_____________   </w:t>
      </w:r>
      <w:r>
        <w:rPr>
          <w:bCs/>
          <w:sz w:val="24"/>
        </w:rPr>
        <w:t>В. Н. Чурикова</w:t>
      </w:r>
    </w:p>
    <w:p w14:paraId="23EBD210" w14:textId="77777777" w:rsidR="00F920F8" w:rsidRDefault="00F920F8">
      <w:pPr>
        <w:spacing w:line="360" w:lineRule="auto"/>
      </w:pPr>
      <w:proofErr w:type="spellStart"/>
      <w:r>
        <w:rPr>
          <w:sz w:val="24"/>
        </w:rPr>
        <w:t>геомониторинга</w:t>
      </w:r>
      <w:proofErr w:type="spellEnd"/>
      <w:r>
        <w:rPr>
          <w:sz w:val="24"/>
        </w:rPr>
        <w:t xml:space="preserve"> нефтегазовых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“__</w:t>
      </w:r>
      <w:proofErr w:type="gramStart"/>
      <w:r>
        <w:rPr>
          <w:sz w:val="24"/>
        </w:rPr>
        <w:t>_”_</w:t>
      </w:r>
      <w:proofErr w:type="gramEnd"/>
      <w:r>
        <w:rPr>
          <w:sz w:val="24"/>
        </w:rPr>
        <w:t>________2006г.</w:t>
      </w:r>
    </w:p>
    <w:p w14:paraId="28E66E61" w14:textId="77777777" w:rsidR="00F920F8" w:rsidRDefault="00F920F8">
      <w:pPr>
        <w:spacing w:line="360" w:lineRule="auto"/>
        <w:rPr>
          <w:sz w:val="24"/>
        </w:rPr>
      </w:pPr>
      <w:r>
        <w:rPr>
          <w:sz w:val="24"/>
        </w:rPr>
        <w:t>месторождений и ПХГ</w:t>
      </w:r>
    </w:p>
    <w:p w14:paraId="397D0004" w14:textId="0E28C8DF" w:rsidR="00512695" w:rsidRPr="00814B73" w:rsidRDefault="00F920F8" w:rsidP="00814B73">
      <w:pPr>
        <w:pStyle w:val="6"/>
        <w:rPr>
          <w:rFonts w:ascii="Times New Roman" w:hAnsi="Times New Roman"/>
          <w:noProof/>
          <w:vanish/>
          <w:color w:val="70AD47" w:themeColor="accent6"/>
          <w:lang w:val="en-US"/>
        </w:rPr>
      </w:pPr>
      <w:r>
        <w:rPr>
          <w:rFonts w:ascii="Times New Roman" w:hAnsi="Times New Roman"/>
        </w:rPr>
        <w:t>Интерпретатор: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_____________     </w:t>
      </w:r>
      <w:r w:rsidR="00F71839" w:rsidRPr="00F71839">
        <w:rPr>
          <w:rStyle w:val="xml-markup"/>
          <w:lang w:val="ru-RU"/>
        </w:rPr>
        <w:t>{{</w:t>
      </w:r>
      <w:r w:rsidR="00491FA3">
        <w:rPr>
          <w:rStyle w:val="xml-markup"/>
        </w:rPr>
        <w:t>fioint</w:t>
      </w:r>
      <w:r w:rsidR="00F71839" w:rsidRPr="00F71839">
        <w:rPr>
          <w:rStyle w:val="xml-markup"/>
          <w:lang w:val="ru-RU"/>
        </w:rPr>
        <w:t>|</w:t>
      </w:r>
      <w:r>
        <w:rPr>
          <w:rFonts w:ascii="Times New Roman" w:hAnsi="Times New Roman"/>
        </w:rPr>
        <w:t>Г. И. Комарова</w:t>
      </w:r>
      <w:r w:rsidR="00F71839" w:rsidRPr="00F71839">
        <w:rPr>
          <w:rStyle w:val="xml-markup"/>
        </w:rPr>
        <w:t>}}</w:t>
      </w:r>
      <w:r w:rsidR="006B130F" w:rsidRPr="006B130F">
        <w:rPr>
          <w:rStyle w:val="a8"/>
        </w:rPr>
        <w:t xml:space="preserve"> </w:t>
      </w:r>
      <w:r w:rsidR="00F71839" w:rsidRPr="00F71839">
        <w:rPr>
          <w:rStyle w:val="xml-markup"/>
        </w:rPr>
        <w:t>}}</w:t>
      </w:r>
    </w:p>
    <w:sectPr w:rsidR="00512695" w:rsidRPr="00814B73">
      <w:headerReference w:type="even" r:id="rId9"/>
      <w:headerReference w:type="default" r:id="rId10"/>
      <w:pgSz w:w="11906" w:h="16838" w:code="507"/>
      <w:pgMar w:top="851" w:right="851" w:bottom="851" w:left="1701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FF156" w14:textId="77777777" w:rsidR="004D1F54" w:rsidRDefault="004D1F54">
      <w:r>
        <w:separator/>
      </w:r>
    </w:p>
  </w:endnote>
  <w:endnote w:type="continuationSeparator" w:id="0">
    <w:p w14:paraId="1B24800B" w14:textId="77777777" w:rsidR="004D1F54" w:rsidRDefault="004D1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15BCB" w14:textId="77777777" w:rsidR="004D1F54" w:rsidRDefault="004D1F54">
      <w:r>
        <w:separator/>
      </w:r>
    </w:p>
  </w:footnote>
  <w:footnote w:type="continuationSeparator" w:id="0">
    <w:p w14:paraId="099AA6BA" w14:textId="77777777" w:rsidR="004D1F54" w:rsidRDefault="004D1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0B719" w14:textId="77777777" w:rsidR="004D1F54" w:rsidRDefault="004D1F5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17D0E00" w14:textId="77777777" w:rsidR="004D1F54" w:rsidRDefault="004D1F5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7BFD0" w14:textId="77777777" w:rsidR="004D1F54" w:rsidRDefault="004D1F5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972E3">
      <w:rPr>
        <w:rStyle w:val="a5"/>
        <w:noProof/>
      </w:rPr>
      <w:t>2</w:t>
    </w:r>
    <w:r>
      <w:rPr>
        <w:rStyle w:val="a5"/>
      </w:rPr>
      <w:fldChar w:fldCharType="end"/>
    </w:r>
  </w:p>
  <w:p w14:paraId="1C263F32" w14:textId="77777777" w:rsidR="004D1F54" w:rsidRDefault="004D1F54">
    <w:pPr>
      <w:pStyle w:val="a4"/>
      <w:tabs>
        <w:tab w:val="clear" w:pos="4677"/>
        <w:tab w:val="clear" w:pos="9355"/>
      </w:tabs>
    </w:pPr>
    <w:r>
      <w:t>ООО “</w:t>
    </w:r>
    <w:proofErr w:type="spellStart"/>
    <w:r>
      <w:t>Оренбурггеофизика</w:t>
    </w:r>
    <w:proofErr w:type="spellEnd"/>
    <w:r>
      <w:t>”</w:t>
    </w:r>
    <w:r>
      <w:tab/>
    </w:r>
    <w:r>
      <w:tab/>
    </w:r>
    <w:r>
      <w:tab/>
    </w:r>
    <w:r>
      <w:tab/>
    </w:r>
    <w:r>
      <w:tab/>
      <w:t xml:space="preserve">М-е </w:t>
    </w:r>
    <w:proofErr w:type="gramStart"/>
    <w:r>
      <w:t xml:space="preserve">ОНГКМ  </w:t>
    </w:r>
    <w:proofErr w:type="spellStart"/>
    <w:r>
      <w:t>скв</w:t>
    </w:r>
    <w:proofErr w:type="spellEnd"/>
    <w:proofErr w:type="gramEnd"/>
    <w:r>
      <w:t xml:space="preserve">. </w:t>
    </w:r>
    <w:proofErr w:type="gramStart"/>
    <w:r>
      <w:t>3017  04.09.06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00B3"/>
    <w:multiLevelType w:val="singleLevel"/>
    <w:tmpl w:val="E1644532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1" w15:restartNumberingAfterBreak="0">
    <w:nsid w:val="08C21F74"/>
    <w:multiLevelType w:val="singleLevel"/>
    <w:tmpl w:val="C6D8EFF0"/>
    <w:lvl w:ilvl="0">
      <w:start w:val="1405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2" w15:restartNumberingAfterBreak="0">
    <w:nsid w:val="16545ADD"/>
    <w:multiLevelType w:val="singleLevel"/>
    <w:tmpl w:val="C6D8EFF0"/>
    <w:lvl w:ilvl="0">
      <w:start w:val="1510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3" w15:restartNumberingAfterBreak="0">
    <w:nsid w:val="183A24C8"/>
    <w:multiLevelType w:val="singleLevel"/>
    <w:tmpl w:val="C6D8EFF0"/>
    <w:lvl w:ilvl="0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4" w15:restartNumberingAfterBreak="0">
    <w:nsid w:val="1EE60B54"/>
    <w:multiLevelType w:val="singleLevel"/>
    <w:tmpl w:val="8064F2CC"/>
    <w:lvl w:ilvl="0">
      <w:start w:val="2"/>
      <w:numFmt w:val="bullet"/>
      <w:lvlText w:val="-"/>
      <w:lvlJc w:val="left"/>
      <w:pPr>
        <w:tabs>
          <w:tab w:val="num" w:pos="2925"/>
        </w:tabs>
        <w:ind w:left="2925" w:hanging="360"/>
      </w:pPr>
      <w:rPr>
        <w:rFonts w:ascii="Times New Roman" w:hAnsi="Times New Roman" w:hint="default"/>
      </w:rPr>
    </w:lvl>
  </w:abstractNum>
  <w:abstractNum w:abstractNumId="5" w15:restartNumberingAfterBreak="0">
    <w:nsid w:val="1F315207"/>
    <w:multiLevelType w:val="singleLevel"/>
    <w:tmpl w:val="57688EB6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6" w15:restartNumberingAfterBreak="0">
    <w:nsid w:val="2BEA69B6"/>
    <w:multiLevelType w:val="singleLevel"/>
    <w:tmpl w:val="85C4591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30F13AC1"/>
    <w:multiLevelType w:val="hybridMultilevel"/>
    <w:tmpl w:val="5C4ADE12"/>
    <w:lvl w:ilvl="0" w:tplc="941EE1C6">
      <w:numFmt w:val="bullet"/>
      <w:lvlText w:val="-"/>
      <w:lvlJc w:val="left"/>
      <w:pPr>
        <w:tabs>
          <w:tab w:val="num" w:pos="1560"/>
        </w:tabs>
        <w:ind w:left="1560" w:hanging="855"/>
      </w:pPr>
      <w:rPr>
        <w:rFonts w:ascii="Times New Roman" w:eastAsia="Times New Roman" w:hAnsi="Times New Roman" w:cs="Times New Roman" w:hint="default"/>
      </w:rPr>
    </w:lvl>
    <w:lvl w:ilvl="1" w:tplc="EBD6EEB6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5112A61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82F2EF6E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D9D430E6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58123A54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F7CCE2BA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95CC1CBE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1422C57C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35A12E62"/>
    <w:multiLevelType w:val="singleLevel"/>
    <w:tmpl w:val="61E4E046"/>
    <w:lvl w:ilvl="0">
      <w:start w:val="3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772321E"/>
    <w:multiLevelType w:val="singleLevel"/>
    <w:tmpl w:val="C6D8EFF0"/>
    <w:lvl w:ilvl="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10" w15:restartNumberingAfterBreak="0">
    <w:nsid w:val="541D1F32"/>
    <w:multiLevelType w:val="singleLevel"/>
    <w:tmpl w:val="E1CA95AE"/>
    <w:lvl w:ilvl="0">
      <w:start w:val="3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1" w15:restartNumberingAfterBreak="0">
    <w:nsid w:val="64CC2163"/>
    <w:multiLevelType w:val="singleLevel"/>
    <w:tmpl w:val="F4D422F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8D34568"/>
    <w:multiLevelType w:val="singleLevel"/>
    <w:tmpl w:val="C3169B16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3" w15:restartNumberingAfterBreak="0">
    <w:nsid w:val="70DF7662"/>
    <w:multiLevelType w:val="singleLevel"/>
    <w:tmpl w:val="9C7EF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D47577A"/>
    <w:multiLevelType w:val="singleLevel"/>
    <w:tmpl w:val="C6D8EFF0"/>
    <w:lvl w:ilvl="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15" w15:restartNumberingAfterBreak="0">
    <w:nsid w:val="7DA750A1"/>
    <w:multiLevelType w:val="singleLevel"/>
    <w:tmpl w:val="C6D8EFF0"/>
    <w:lvl w:ilvl="0">
      <w:start w:val="820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16" w15:restartNumberingAfterBreak="0">
    <w:nsid w:val="7EDC0AF3"/>
    <w:multiLevelType w:val="singleLevel"/>
    <w:tmpl w:val="BCBC1906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2"/>
  </w:num>
  <w:num w:numId="5">
    <w:abstractNumId w:val="9"/>
  </w:num>
  <w:num w:numId="6">
    <w:abstractNumId w:val="11"/>
  </w:num>
  <w:num w:numId="7">
    <w:abstractNumId w:val="1"/>
  </w:num>
  <w:num w:numId="8">
    <w:abstractNumId w:val="7"/>
  </w:num>
  <w:num w:numId="9">
    <w:abstractNumId w:val="13"/>
  </w:num>
  <w:num w:numId="10">
    <w:abstractNumId w:val="14"/>
  </w:num>
  <w:num w:numId="11">
    <w:abstractNumId w:val="4"/>
  </w:num>
  <w:num w:numId="12">
    <w:abstractNumId w:val="16"/>
  </w:num>
  <w:num w:numId="13">
    <w:abstractNumId w:val="8"/>
  </w:num>
  <w:num w:numId="14">
    <w:abstractNumId w:val="6"/>
  </w:num>
  <w:num w:numId="15">
    <w:abstractNumId w:val="10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XmlDataOnly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54"/>
    <w:rsid w:val="00012998"/>
    <w:rsid w:val="000577A3"/>
    <w:rsid w:val="00104019"/>
    <w:rsid w:val="00165ACB"/>
    <w:rsid w:val="00293B34"/>
    <w:rsid w:val="002F59ED"/>
    <w:rsid w:val="0030793A"/>
    <w:rsid w:val="00381E68"/>
    <w:rsid w:val="003E4ABB"/>
    <w:rsid w:val="00491FA3"/>
    <w:rsid w:val="00497C59"/>
    <w:rsid w:val="004B37E2"/>
    <w:rsid w:val="004B39F9"/>
    <w:rsid w:val="004D1F54"/>
    <w:rsid w:val="00512695"/>
    <w:rsid w:val="00540205"/>
    <w:rsid w:val="00545854"/>
    <w:rsid w:val="005A0CC4"/>
    <w:rsid w:val="005D0FDB"/>
    <w:rsid w:val="006040A7"/>
    <w:rsid w:val="00684BB8"/>
    <w:rsid w:val="006B130F"/>
    <w:rsid w:val="006B45AA"/>
    <w:rsid w:val="0074388F"/>
    <w:rsid w:val="00750168"/>
    <w:rsid w:val="00766AB1"/>
    <w:rsid w:val="00800E17"/>
    <w:rsid w:val="00814B73"/>
    <w:rsid w:val="0095499B"/>
    <w:rsid w:val="00AB11C8"/>
    <w:rsid w:val="00AF37DF"/>
    <w:rsid w:val="00B05775"/>
    <w:rsid w:val="00B34598"/>
    <w:rsid w:val="00B57D75"/>
    <w:rsid w:val="00C565B5"/>
    <w:rsid w:val="00C972E3"/>
    <w:rsid w:val="00CF0F6B"/>
    <w:rsid w:val="00D56C1B"/>
    <w:rsid w:val="00D6328C"/>
    <w:rsid w:val="00DB380B"/>
    <w:rsid w:val="00E642D9"/>
    <w:rsid w:val="00EC4CDD"/>
    <w:rsid w:val="00F65EF0"/>
    <w:rsid w:val="00F71839"/>
    <w:rsid w:val="00F920F8"/>
    <w:rsid w:val="00F9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GI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3A825DD8"/>
  <w15:chartTrackingRefBased/>
  <w15:docId w15:val="{C1A5F333-6438-41F9-8C36-706593FA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pBdr>
        <w:top w:val="single" w:sz="4" w:space="1" w:color="auto"/>
        <w:left w:val="single" w:sz="4" w:space="12" w:color="auto"/>
        <w:bottom w:val="single" w:sz="4" w:space="1" w:color="auto"/>
        <w:right w:val="single" w:sz="4" w:space="4" w:color="auto"/>
      </w:pBdr>
      <w:tabs>
        <w:tab w:val="left" w:pos="1701"/>
      </w:tabs>
      <w:outlineLvl w:val="0"/>
    </w:pPr>
    <w:rPr>
      <w:rFonts w:ascii="Arial" w:hAnsi="Arial"/>
      <w:sz w:val="28"/>
      <w:lang w:val="en-US"/>
    </w:rPr>
  </w:style>
  <w:style w:type="paragraph" w:styleId="2">
    <w:name w:val="heading 2"/>
    <w:basedOn w:val="a"/>
    <w:next w:val="a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qFormat/>
    <w:pPr>
      <w:keepNext/>
      <w:pBdr>
        <w:top w:val="single" w:sz="4" w:space="1" w:color="auto"/>
        <w:left w:val="single" w:sz="4" w:space="12" w:color="auto"/>
        <w:bottom w:val="single" w:sz="4" w:space="1" w:color="auto"/>
        <w:right w:val="single" w:sz="4" w:space="4" w:color="auto"/>
      </w:pBdr>
      <w:tabs>
        <w:tab w:val="left" w:pos="6289"/>
      </w:tabs>
      <w:outlineLvl w:val="3"/>
    </w:pPr>
    <w:rPr>
      <w:rFonts w:ascii="Arial" w:hAnsi="Arial"/>
      <w:sz w:val="24"/>
    </w:rPr>
  </w:style>
  <w:style w:type="paragraph" w:styleId="5">
    <w:name w:val="heading 5"/>
    <w:basedOn w:val="a"/>
    <w:next w:val="a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4"/>
    </w:pPr>
    <w:rPr>
      <w:rFonts w:ascii="Arial" w:hAnsi="Arial"/>
      <w:b/>
      <w:sz w:val="28"/>
    </w:rPr>
  </w:style>
  <w:style w:type="paragraph" w:styleId="6">
    <w:name w:val="heading 6"/>
    <w:basedOn w:val="a"/>
    <w:next w:val="a"/>
    <w:qFormat/>
    <w:pPr>
      <w:keepNext/>
      <w:outlineLvl w:val="5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left="705"/>
      <w:jc w:val="center"/>
    </w:pPr>
    <w:rPr>
      <w:rFonts w:ascii="Arial" w:hAnsi="Arial"/>
      <w:sz w:val="24"/>
    </w:rPr>
  </w:style>
  <w:style w:type="paragraph" w:styleId="20">
    <w:name w:val="Body Text Indent 2"/>
    <w:basedOn w:val="a"/>
    <w:pPr>
      <w:spacing w:line="360" w:lineRule="auto"/>
      <w:ind w:firstLine="705"/>
      <w:jc w:val="both"/>
    </w:pPr>
    <w:rPr>
      <w:rFonts w:ascii="Arial" w:hAnsi="Arial"/>
      <w:sz w:val="24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paragraph" w:styleId="a7">
    <w:name w:val="Plain Text"/>
    <w:basedOn w:val="a"/>
    <w:rPr>
      <w:rFonts w:ascii="Courier New" w:hAnsi="Courier New"/>
    </w:rPr>
  </w:style>
  <w:style w:type="character" w:customStyle="1" w:styleId="xml-markup">
    <w:name w:val="xml-markup"/>
    <w:qFormat/>
    <w:rsid w:val="006B45AA"/>
    <w:rPr>
      <w:rFonts w:ascii="Times New Roman" w:hAnsi="Times New Roman"/>
      <w:b w:val="0"/>
      <w:caps w:val="0"/>
      <w:smallCaps w:val="0"/>
      <w:strike w:val="0"/>
      <w:dstrike w:val="0"/>
      <w:noProof/>
      <w:vanish/>
      <w:color w:val="70AD47" w:themeColor="accent6"/>
      <w:vertAlign w:val="baseline"/>
      <w:lang w:val="en-US"/>
    </w:rPr>
  </w:style>
  <w:style w:type="character" w:styleId="a8">
    <w:name w:val="Emphasis"/>
    <w:basedOn w:val="a0"/>
    <w:qFormat/>
    <w:rsid w:val="006B130F"/>
    <w:rPr>
      <w:i/>
      <w:iCs/>
    </w:rPr>
  </w:style>
  <w:style w:type="character" w:styleId="a9">
    <w:name w:val="Placeholder Text"/>
    <w:basedOn w:val="a0"/>
    <w:uiPriority w:val="99"/>
    <w:semiHidden/>
    <w:rsid w:val="00F934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248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Оренбурггеофизика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Деркач Е.В.</dc:creator>
  <cp:keywords/>
  <cp:lastModifiedBy>Алексей Сергеевич Валгуснов</cp:lastModifiedBy>
  <cp:revision>23</cp:revision>
  <cp:lastPrinted>2006-09-06T07:25:00Z</cp:lastPrinted>
  <dcterms:created xsi:type="dcterms:W3CDTF">2020-04-28T14:03:00Z</dcterms:created>
  <dcterms:modified xsi:type="dcterms:W3CDTF">2020-09-08T04:37:00Z</dcterms:modified>
</cp:coreProperties>
</file>