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0988" w14:textId="142A4458" w:rsidR="00AC44DF" w:rsidRPr="00751679" w:rsidRDefault="00751679">
      <w:pPr>
        <w:rPr>
          <w:b/>
          <w:bCs/>
        </w:rPr>
      </w:pPr>
      <w:r w:rsidRPr="00751679">
        <w:rPr>
          <w:rFonts w:hint="eastAsia"/>
          <w:b/>
          <w:bCs/>
        </w:rPr>
        <w:t>Name</w:t>
      </w:r>
      <w:r w:rsidRPr="00751679">
        <w:rPr>
          <w:b/>
          <w:bCs/>
        </w:rPr>
        <w:t>: Liu Rongxing</w:t>
      </w:r>
    </w:p>
    <w:p w14:paraId="348C9B57" w14:textId="789F52DF" w:rsidR="00751679" w:rsidRPr="00751679" w:rsidRDefault="00751679">
      <w:pPr>
        <w:rPr>
          <w:b/>
          <w:bCs/>
        </w:rPr>
      </w:pPr>
      <w:r w:rsidRPr="00751679">
        <w:rPr>
          <w:rFonts w:hint="eastAsia"/>
          <w:b/>
          <w:bCs/>
        </w:rPr>
        <w:t>U</w:t>
      </w:r>
      <w:r w:rsidRPr="00751679">
        <w:rPr>
          <w:b/>
          <w:bCs/>
        </w:rPr>
        <w:t>UN: s1810054</w:t>
      </w:r>
    </w:p>
    <w:p w14:paraId="133B3D16" w14:textId="77777777" w:rsidR="00751679" w:rsidRPr="00751679" w:rsidRDefault="00751679">
      <w:pPr>
        <w:rPr>
          <w:b/>
          <w:bCs/>
        </w:rPr>
      </w:pPr>
    </w:p>
    <w:p w14:paraId="0D32AAB5" w14:textId="73E68E48" w:rsidR="00751679" w:rsidRDefault="00C17207">
      <w:pPr>
        <w:rPr>
          <w:b/>
          <w:bCs/>
        </w:rPr>
      </w:pPr>
      <w:bookmarkStart w:id="0" w:name="_Hlk36778172"/>
      <w:r>
        <w:rPr>
          <w:b/>
          <w:bCs/>
        </w:rPr>
        <w:t>I</w:t>
      </w:r>
      <w:r>
        <w:rPr>
          <w:rFonts w:hint="eastAsia"/>
          <w:b/>
          <w:bCs/>
        </w:rPr>
        <w:t>nfor</w:t>
      </w:r>
      <w:r>
        <w:rPr>
          <w:b/>
          <w:bCs/>
        </w:rPr>
        <w:t>matics 2b</w:t>
      </w:r>
      <w:r>
        <w:rPr>
          <w:rFonts w:hint="eastAsia"/>
          <w:b/>
          <w:bCs/>
        </w:rPr>
        <w:t>——</w:t>
      </w:r>
      <w:r w:rsidR="00751679" w:rsidRPr="00751679">
        <w:rPr>
          <w:rFonts w:hint="eastAsia"/>
          <w:b/>
          <w:bCs/>
        </w:rPr>
        <w:t>L</w:t>
      </w:r>
      <w:r w:rsidR="00751679" w:rsidRPr="00751679">
        <w:rPr>
          <w:b/>
          <w:bCs/>
        </w:rPr>
        <w:t>earning               Coursework 1</w:t>
      </w:r>
      <w:r>
        <w:rPr>
          <w:b/>
          <w:bCs/>
        </w:rPr>
        <w:t xml:space="preserve">  Task1</w:t>
      </w:r>
    </w:p>
    <w:bookmarkEnd w:id="0"/>
    <w:p w14:paraId="27855E94" w14:textId="428A22F7" w:rsidR="00751679" w:rsidRDefault="00751679">
      <w:pPr>
        <w:rPr>
          <w:b/>
          <w:bCs/>
        </w:rPr>
      </w:pPr>
    </w:p>
    <w:p w14:paraId="486C3758" w14:textId="28B6F94D" w:rsidR="00751679" w:rsidRDefault="00751679">
      <w:pPr>
        <w:rPr>
          <w:b/>
          <w:bCs/>
        </w:rPr>
      </w:pPr>
      <w:r>
        <w:rPr>
          <w:b/>
          <w:bCs/>
        </w:rPr>
        <w:t>Task1_2:</w:t>
      </w:r>
    </w:p>
    <w:p w14:paraId="0E86C5EF" w14:textId="6A749954" w:rsidR="00751679" w:rsidRDefault="00751679">
      <w:r>
        <w:rPr>
          <w:rFonts w:hint="eastAsia"/>
        </w:rPr>
        <w:t>T</w:t>
      </w:r>
      <w:r>
        <w:t>he correlation matrix can be presented more visually with a colored graph.</w:t>
      </w:r>
    </w:p>
    <w:p w14:paraId="162B2161" w14:textId="50F06B97" w:rsidR="00751679" w:rsidRDefault="00751679">
      <w:r>
        <w:rPr>
          <w:rFonts w:hint="eastAsia"/>
          <w:noProof/>
        </w:rPr>
        <w:drawing>
          <wp:inline distT="0" distB="0" distL="0" distR="0" wp14:anchorId="325C544D" wp14:editId="398DBAEA">
            <wp:extent cx="5274310" cy="28224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67" cy="2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A36E" w14:textId="71A4211E" w:rsidR="00751679" w:rsidRPr="00A27033" w:rsidRDefault="00751679">
      <w:r>
        <w:rPr>
          <w:rFonts w:hint="eastAsia"/>
        </w:rPr>
        <w:t>We</w:t>
      </w:r>
      <w:r>
        <w:t xml:space="preserve"> can see from the graph that</w:t>
      </w:r>
      <w:r w:rsidR="00A27033">
        <w:t xml:space="preserve"> almost all the ‘neighboring’ features have rather strong correlations (with correlation coefficient being close to or exceeding 0.8) except for </w:t>
      </w:r>
      <w:r w:rsidR="00A27033" w:rsidRPr="00A27033">
        <w:rPr>
          <w:b/>
          <w:bCs/>
        </w:rPr>
        <w:t>Feature</w:t>
      </w:r>
      <w:r w:rsidR="007F1607">
        <w:rPr>
          <w:b/>
          <w:bCs/>
        </w:rPr>
        <w:t>s</w:t>
      </w:r>
      <w:r w:rsidR="00A27033" w:rsidRPr="00A27033">
        <w:rPr>
          <w:b/>
          <w:bCs/>
        </w:rPr>
        <w:t xml:space="preserve"> (13,14)</w:t>
      </w:r>
      <w:r w:rsidR="00A27033">
        <w:rPr>
          <w:b/>
          <w:bCs/>
        </w:rPr>
        <w:t>, (15,16), (7,8),</w:t>
      </w:r>
      <w:r w:rsidR="007F1607">
        <w:rPr>
          <w:b/>
          <w:bCs/>
        </w:rPr>
        <w:t xml:space="preserve"> (1,2),</w:t>
      </w:r>
      <w:r w:rsidR="00A27033">
        <w:rPr>
          <w:b/>
          <w:bCs/>
        </w:rPr>
        <w:t xml:space="preserve"> (10,11) and (11,12). </w:t>
      </w:r>
      <w:r w:rsidR="00A27033">
        <w:t xml:space="preserve">In addition, </w:t>
      </w:r>
      <w:r w:rsidR="00A27033">
        <w:rPr>
          <w:b/>
          <w:bCs/>
        </w:rPr>
        <w:t xml:space="preserve">Features (24,19), (24,20), (16,20), (16,21) and (13,17) </w:t>
      </w:r>
      <w:r w:rsidR="00A27033">
        <w:t>also have strong positive correlations.</w:t>
      </w:r>
    </w:p>
    <w:p w14:paraId="66F837E6" w14:textId="435ED391" w:rsidR="00751679" w:rsidRPr="007F1607" w:rsidRDefault="007F1607">
      <w:r>
        <w:t xml:space="preserve">As for the negative correlation, we can see that </w:t>
      </w:r>
      <w:r>
        <w:rPr>
          <w:b/>
          <w:bCs/>
        </w:rPr>
        <w:t xml:space="preserve">Feature 1 </w:t>
      </w:r>
      <w:r>
        <w:t>is almost negatively correlated to all other features. However, the all the negative correlations are not strong because they are all above -0.5.</w:t>
      </w:r>
    </w:p>
    <w:p w14:paraId="24FB82EA" w14:textId="5FDA1DCD" w:rsidR="00751679" w:rsidRDefault="00751679"/>
    <w:p w14:paraId="4DB636A9" w14:textId="325E6DD3" w:rsidR="00751679" w:rsidRDefault="0008302B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ask</w:t>
      </w:r>
      <w:r>
        <w:rPr>
          <w:b/>
          <w:bCs/>
        </w:rPr>
        <w:t>1_3:</w:t>
      </w:r>
      <w:r w:rsidRPr="0008302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G</w:t>
      </w:r>
      <w:r>
        <w:rPr>
          <w:b/>
          <w:bCs/>
        </w:rPr>
        <w:t>raph of Cumulative Variance</w:t>
      </w:r>
    </w:p>
    <w:p w14:paraId="770F08C6" w14:textId="095D2DD7" w:rsidR="00751679" w:rsidRDefault="0008302B">
      <w:r>
        <w:rPr>
          <w:noProof/>
        </w:rPr>
        <w:drawing>
          <wp:inline distT="0" distB="0" distL="0" distR="0" wp14:anchorId="56B447FD" wp14:editId="1270BA9A">
            <wp:extent cx="5267960" cy="258991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mulative_varia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71" cy="26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0B4B" w14:textId="43534A52" w:rsidR="00751679" w:rsidRDefault="0008302B">
      <w:pPr>
        <w:rPr>
          <w:b/>
          <w:bCs/>
        </w:rPr>
      </w:pPr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ask1_3: Data on 2D-PCA</w:t>
      </w:r>
    </w:p>
    <w:p w14:paraId="64EE6296" w14:textId="77777777" w:rsidR="0035463B" w:rsidRDefault="0035463B">
      <w:pPr>
        <w:rPr>
          <w:b/>
          <w:bCs/>
        </w:rPr>
      </w:pPr>
    </w:p>
    <w:p w14:paraId="6D56F9DD" w14:textId="2849051C" w:rsidR="0008302B" w:rsidRDefault="000830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2ECFC9" wp14:editId="06198899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_p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DD3D" w14:textId="3D152D60" w:rsidR="0035463B" w:rsidRDefault="0035463B">
      <w:pPr>
        <w:rPr>
          <w:b/>
          <w:bCs/>
        </w:rPr>
      </w:pPr>
    </w:p>
    <w:p w14:paraId="707A88E6" w14:textId="2E00C481" w:rsidR="0035463B" w:rsidRDefault="0035463B">
      <w:pPr>
        <w:rPr>
          <w:b/>
          <w:bCs/>
        </w:rPr>
      </w:pPr>
      <w:r>
        <w:rPr>
          <w:rFonts w:hint="eastAsia"/>
          <w:b/>
          <w:bCs/>
        </w:rPr>
        <w:t>Task</w:t>
      </w:r>
      <w:r w:rsidR="00EF7D77">
        <w:rPr>
          <w:b/>
          <w:bCs/>
        </w:rPr>
        <w:t>1</w:t>
      </w:r>
      <w:r>
        <w:rPr>
          <w:b/>
          <w:bCs/>
        </w:rPr>
        <w:t>_</w:t>
      </w:r>
      <w:r w:rsidR="00EF7D77">
        <w:rPr>
          <w:b/>
          <w:bCs/>
        </w:rPr>
        <w:t>4</w:t>
      </w:r>
    </w:p>
    <w:p w14:paraId="5EEA21A8" w14:textId="14CFA983" w:rsidR="00EF7D77" w:rsidRDefault="00EF7D77">
      <w:r w:rsidRPr="00EF7D77">
        <w:t xml:space="preserve">When run with </w:t>
      </w:r>
      <w:r w:rsidRPr="00EF7D77">
        <w:rPr>
          <w:b/>
          <w:bCs/>
        </w:rPr>
        <w:t>Covkind=1</w:t>
      </w:r>
      <w:r>
        <w:rPr>
          <w:b/>
          <w:bCs/>
        </w:rPr>
        <w:t>,</w:t>
      </w:r>
      <w:r>
        <w:t xml:space="preserve"> the accuracy is 9</w:t>
      </w:r>
      <w:r w:rsidR="00760278">
        <w:t>0.82</w:t>
      </w:r>
      <w:r>
        <w:t>%.</w:t>
      </w:r>
    </w:p>
    <w:p w14:paraId="06889827" w14:textId="3F67C76F" w:rsidR="00EF7D77" w:rsidRDefault="00EF7D77">
      <w:r w:rsidRPr="00EF7D77">
        <w:t xml:space="preserve">When run with </w:t>
      </w:r>
      <w:r w:rsidRPr="00EF7D77">
        <w:rPr>
          <w:b/>
          <w:bCs/>
        </w:rPr>
        <w:t>Covkind=</w:t>
      </w:r>
      <w:r>
        <w:rPr>
          <w:b/>
          <w:bCs/>
        </w:rPr>
        <w:t>2,</w:t>
      </w:r>
      <w:r>
        <w:t xml:space="preserve"> the accuracy is </w:t>
      </w:r>
      <w:r w:rsidR="0013325D">
        <w:t>79.55</w:t>
      </w:r>
      <w:r>
        <w:t>%.</w:t>
      </w:r>
    </w:p>
    <w:p w14:paraId="4141B1F6" w14:textId="0D5C82A3" w:rsidR="00EF7D77" w:rsidRPr="00EF7D77" w:rsidRDefault="00EF7D77" w:rsidP="00EF7D77">
      <w:r w:rsidRPr="00EF7D77">
        <w:t xml:space="preserve">When run with </w:t>
      </w:r>
      <w:r w:rsidRPr="00EF7D77">
        <w:rPr>
          <w:b/>
          <w:bCs/>
        </w:rPr>
        <w:t>Covkind=</w:t>
      </w:r>
      <w:r>
        <w:rPr>
          <w:b/>
          <w:bCs/>
        </w:rPr>
        <w:t>3,</w:t>
      </w:r>
      <w:r>
        <w:t xml:space="preserve"> the accuracy is 9</w:t>
      </w:r>
      <w:r w:rsidR="0013325D">
        <w:t>0.39</w:t>
      </w:r>
      <w:r>
        <w:t>%.</w:t>
      </w:r>
    </w:p>
    <w:p w14:paraId="6E7F60E7" w14:textId="25A06B0A" w:rsidR="00EF7D77" w:rsidRDefault="00EF7D77"/>
    <w:p w14:paraId="16371841" w14:textId="5B754353" w:rsidR="00EF7D77" w:rsidRDefault="00EF7D77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ask1_5</w:t>
      </w:r>
    </w:p>
    <w:p w14:paraId="3CA4B539" w14:textId="6D248D56" w:rsidR="00EF7D77" w:rsidRDefault="00004BE4">
      <w:r>
        <w:rPr>
          <w:rFonts w:hint="eastAsia"/>
        </w:rPr>
        <w:t>F</w:t>
      </w:r>
      <w:r>
        <w:t xml:space="preserve">rom the graph, we can see that </w:t>
      </w:r>
      <w:r w:rsidRPr="00F178FC">
        <w:rPr>
          <w:b/>
          <w:bCs/>
        </w:rPr>
        <w:t>as the value of epsilon increases, the accuracy decreases</w:t>
      </w:r>
      <w:r>
        <w:t>.</w:t>
      </w:r>
    </w:p>
    <w:p w14:paraId="2E4F207E" w14:textId="59763B74" w:rsidR="00004BE4" w:rsidRDefault="00014691">
      <w:r>
        <w:rPr>
          <w:rFonts w:hint="eastAsia"/>
        </w:rPr>
        <w:t>How</w:t>
      </w:r>
      <w:r>
        <w:t>ever, as the accuracy approaches 0.74, it will stay around this value.</w:t>
      </w:r>
    </w:p>
    <w:p w14:paraId="27D3B09A" w14:textId="272720C0" w:rsidR="00014691" w:rsidRPr="00014691" w:rsidRDefault="00014691">
      <w:r>
        <w:rPr>
          <w:noProof/>
        </w:rPr>
        <w:drawing>
          <wp:inline distT="0" distB="0" distL="0" distR="0" wp14:anchorId="232029B6" wp14:editId="338BE16B">
            <wp:extent cx="5272438" cy="238378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022" cy="24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691" w:rsidRPr="0001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F843" w14:textId="77777777" w:rsidR="007B72A8" w:rsidRDefault="007B72A8" w:rsidP="006F2F68">
      <w:r>
        <w:separator/>
      </w:r>
    </w:p>
  </w:endnote>
  <w:endnote w:type="continuationSeparator" w:id="0">
    <w:p w14:paraId="1C1D2673" w14:textId="77777777" w:rsidR="007B72A8" w:rsidRDefault="007B72A8" w:rsidP="006F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F1DA6" w14:textId="77777777" w:rsidR="007B72A8" w:rsidRDefault="007B72A8" w:rsidP="006F2F68">
      <w:r>
        <w:separator/>
      </w:r>
    </w:p>
  </w:footnote>
  <w:footnote w:type="continuationSeparator" w:id="0">
    <w:p w14:paraId="4E9B0824" w14:textId="77777777" w:rsidR="007B72A8" w:rsidRDefault="007B72A8" w:rsidP="006F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DF"/>
    <w:rsid w:val="000020F1"/>
    <w:rsid w:val="00004BE4"/>
    <w:rsid w:val="00014691"/>
    <w:rsid w:val="0008302B"/>
    <w:rsid w:val="0013325D"/>
    <w:rsid w:val="00234EB9"/>
    <w:rsid w:val="0035463B"/>
    <w:rsid w:val="006D7F45"/>
    <w:rsid w:val="006F2F68"/>
    <w:rsid w:val="00751679"/>
    <w:rsid w:val="00760278"/>
    <w:rsid w:val="007B4AA8"/>
    <w:rsid w:val="007B72A8"/>
    <w:rsid w:val="007F1607"/>
    <w:rsid w:val="0082328B"/>
    <w:rsid w:val="008D7CBC"/>
    <w:rsid w:val="00A27033"/>
    <w:rsid w:val="00AC44DF"/>
    <w:rsid w:val="00C17207"/>
    <w:rsid w:val="00CD0056"/>
    <w:rsid w:val="00EF7D77"/>
    <w:rsid w:val="00F1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4CDD7"/>
  <w15:chartTrackingRefBased/>
  <w15:docId w15:val="{B8DE1790-FCE4-46C5-A3C3-CE17DB3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F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F6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F2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2020-03-27T22:56:00Z</dcterms:created>
  <dcterms:modified xsi:type="dcterms:W3CDTF">2020-04-13T03:25:00Z</dcterms:modified>
</cp:coreProperties>
</file>