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5FAC" w14:textId="115FF054" w:rsidR="00D65BF4" w:rsidRPr="00BA1025" w:rsidRDefault="00BA1025">
      <w:pPr>
        <w:rPr>
          <w:sz w:val="24"/>
          <w:szCs w:val="24"/>
        </w:rPr>
      </w:pPr>
      <w:r w:rsidRPr="00BA1025">
        <w:rPr>
          <w:rFonts w:hint="eastAsia"/>
          <w:sz w:val="24"/>
          <w:szCs w:val="24"/>
        </w:rPr>
        <w:t>I</w:t>
      </w:r>
      <w:r w:rsidRPr="00BA1025">
        <w:rPr>
          <w:sz w:val="24"/>
          <w:szCs w:val="24"/>
        </w:rPr>
        <w:t xml:space="preserve"> ran the following </w:t>
      </w:r>
      <w:r w:rsidR="001219C6">
        <w:rPr>
          <w:sz w:val="24"/>
          <w:szCs w:val="24"/>
        </w:rPr>
        <w:t xml:space="preserve">9 </w:t>
      </w:r>
      <w:r w:rsidRPr="00BA1025">
        <w:rPr>
          <w:sz w:val="24"/>
          <w:szCs w:val="24"/>
        </w:rPr>
        <w:t>CQL</w:t>
      </w:r>
      <w:r w:rsidR="0009201D">
        <w:rPr>
          <w:sz w:val="24"/>
          <w:szCs w:val="24"/>
        </w:rPr>
        <w:t xml:space="preserve"> policy</w:t>
      </w:r>
      <w:r w:rsidRPr="00BA1025"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276"/>
        <w:gridCol w:w="1355"/>
      </w:tblGrid>
      <w:tr w:rsidR="001219C6" w14:paraId="3A0D4510" w14:textId="77777777" w:rsidTr="0097488F">
        <w:tc>
          <w:tcPr>
            <w:tcW w:w="1838" w:type="dxa"/>
          </w:tcPr>
          <w:p w14:paraId="50F41D18" w14:textId="77777777" w:rsidR="001219C6" w:rsidRDefault="001219C6" w:rsidP="001219C6">
            <w:pPr>
              <w:jc w:val="center"/>
            </w:pPr>
          </w:p>
        </w:tc>
        <w:tc>
          <w:tcPr>
            <w:tcW w:w="1701" w:type="dxa"/>
          </w:tcPr>
          <w:p w14:paraId="400CF291" w14:textId="6A95ACBA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-function</w:t>
            </w:r>
          </w:p>
        </w:tc>
        <w:tc>
          <w:tcPr>
            <w:tcW w:w="2126" w:type="dxa"/>
          </w:tcPr>
          <w:p w14:paraId="4BC27E24" w14:textId="30E5F304" w:rsidR="001219C6" w:rsidRDefault="001219C6" w:rsidP="001219C6">
            <w:pPr>
              <w:jc w:val="center"/>
            </w:pPr>
            <w:r>
              <w:t>batch-normalization</w:t>
            </w:r>
          </w:p>
        </w:tc>
        <w:tc>
          <w:tcPr>
            <w:tcW w:w="1276" w:type="dxa"/>
          </w:tcPr>
          <w:p w14:paraId="34CCF5E4" w14:textId="77777777" w:rsidR="001219C6" w:rsidRDefault="001219C6" w:rsidP="001219C6">
            <w:pPr>
              <w:jc w:val="center"/>
            </w:pPr>
            <w:r>
              <w:rPr>
                <w:rFonts w:hint="eastAsia"/>
              </w:rPr>
              <w:t>d</w:t>
            </w:r>
            <w:r>
              <w:t>ropout</w:t>
            </w:r>
          </w:p>
        </w:tc>
        <w:tc>
          <w:tcPr>
            <w:tcW w:w="1355" w:type="dxa"/>
          </w:tcPr>
          <w:p w14:paraId="7F6E0045" w14:textId="34CA2BFB" w:rsidR="001219C6" w:rsidRDefault="0097488F" w:rsidP="001219C6">
            <w:pPr>
              <w:jc w:val="center"/>
            </w:pPr>
            <w:r>
              <w:rPr>
                <w:rFonts w:hint="eastAsia"/>
              </w:rPr>
              <w:t>a</w:t>
            </w:r>
            <w:r>
              <w:t>lpha</w:t>
            </w:r>
          </w:p>
        </w:tc>
      </w:tr>
      <w:tr w:rsidR="001219C6" w14:paraId="04A0E99F" w14:textId="77777777" w:rsidTr="0097488F">
        <w:tc>
          <w:tcPr>
            <w:tcW w:w="1838" w:type="dxa"/>
          </w:tcPr>
          <w:p w14:paraId="2A1F432B" w14:textId="7C7AD128" w:rsidR="001219C6" w:rsidRDefault="001219C6" w:rsidP="001219C6">
            <w:pPr>
              <w:jc w:val="center"/>
            </w:pPr>
            <w:bookmarkStart w:id="0" w:name="_Hlk95073654"/>
            <w:r>
              <w:rPr>
                <w:rFonts w:hint="eastAsia"/>
              </w:rPr>
              <w:t>m</w:t>
            </w:r>
            <w:r>
              <w:t>ean</w:t>
            </w:r>
            <w:bookmarkEnd w:id="0"/>
          </w:p>
        </w:tc>
        <w:tc>
          <w:tcPr>
            <w:tcW w:w="1701" w:type="dxa"/>
          </w:tcPr>
          <w:p w14:paraId="0C607F9F" w14:textId="683F8F6E" w:rsidR="001219C6" w:rsidRDefault="001219C6" w:rsidP="001219C6">
            <w:pPr>
              <w:jc w:val="center"/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2126" w:type="dxa"/>
          </w:tcPr>
          <w:p w14:paraId="6D0CB6AC" w14:textId="1E129D54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</w:tcPr>
          <w:p w14:paraId="2771CA48" w14:textId="351FE505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355" w:type="dxa"/>
          </w:tcPr>
          <w:p w14:paraId="1BC8E25E" w14:textId="0B4DCC01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19C6" w14:paraId="442D18A5" w14:textId="77777777" w:rsidTr="0097488F">
        <w:tc>
          <w:tcPr>
            <w:tcW w:w="1838" w:type="dxa"/>
          </w:tcPr>
          <w:p w14:paraId="2C2F3874" w14:textId="1908ADDC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1701" w:type="dxa"/>
          </w:tcPr>
          <w:p w14:paraId="2A957CC1" w14:textId="4880FFE9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43DFBDF2" w14:textId="5E81C4F6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</w:tcPr>
          <w:p w14:paraId="469926DE" w14:textId="0EEB9799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355" w:type="dxa"/>
          </w:tcPr>
          <w:p w14:paraId="7986D1D7" w14:textId="4297E894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19C6" w14:paraId="4EFF06B1" w14:textId="77777777" w:rsidTr="0097488F">
        <w:tc>
          <w:tcPr>
            <w:tcW w:w="1838" w:type="dxa"/>
          </w:tcPr>
          <w:p w14:paraId="11174F61" w14:textId="200F1764" w:rsidR="001219C6" w:rsidRDefault="001219C6" w:rsidP="001219C6">
            <w:pPr>
              <w:jc w:val="center"/>
            </w:pPr>
            <w:r>
              <w:rPr>
                <w:rFonts w:hint="eastAsia"/>
              </w:rPr>
              <w:t>i</w:t>
            </w:r>
            <w:r>
              <w:t>qn</w:t>
            </w:r>
          </w:p>
        </w:tc>
        <w:tc>
          <w:tcPr>
            <w:tcW w:w="1701" w:type="dxa"/>
          </w:tcPr>
          <w:p w14:paraId="464D031F" w14:textId="5C58AB7D" w:rsidR="001219C6" w:rsidRDefault="001219C6" w:rsidP="001219C6">
            <w:pPr>
              <w:jc w:val="center"/>
            </w:pPr>
            <w:r>
              <w:rPr>
                <w:rFonts w:hint="eastAsia"/>
              </w:rPr>
              <w:t>i</w:t>
            </w:r>
            <w:r>
              <w:t>qn</w:t>
            </w:r>
          </w:p>
        </w:tc>
        <w:tc>
          <w:tcPr>
            <w:tcW w:w="2126" w:type="dxa"/>
          </w:tcPr>
          <w:p w14:paraId="137D8FA9" w14:textId="5023D2B1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</w:tcPr>
          <w:p w14:paraId="576C672E" w14:textId="0F5DFCFF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355" w:type="dxa"/>
          </w:tcPr>
          <w:p w14:paraId="52FD003D" w14:textId="58C241AB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19C6" w14:paraId="344B6C3A" w14:textId="77777777" w:rsidTr="0097488F">
        <w:tc>
          <w:tcPr>
            <w:tcW w:w="1838" w:type="dxa"/>
          </w:tcPr>
          <w:p w14:paraId="28B088AC" w14:textId="044773F3" w:rsidR="001219C6" w:rsidRDefault="001219C6" w:rsidP="001219C6">
            <w:pPr>
              <w:jc w:val="center"/>
            </w:pPr>
            <w:r>
              <w:t>qr_do</w:t>
            </w:r>
          </w:p>
        </w:tc>
        <w:tc>
          <w:tcPr>
            <w:tcW w:w="1701" w:type="dxa"/>
          </w:tcPr>
          <w:p w14:paraId="1777F632" w14:textId="715ED816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702C891E" w14:textId="49D4DE0A" w:rsidR="001219C6" w:rsidRDefault="0097488F" w:rsidP="001219C6">
            <w:pPr>
              <w:jc w:val="center"/>
            </w:pPr>
            <w:r>
              <w:sym w:font="Wingdings" w:char="F0FB"/>
            </w:r>
          </w:p>
        </w:tc>
        <w:tc>
          <w:tcPr>
            <w:tcW w:w="1276" w:type="dxa"/>
          </w:tcPr>
          <w:p w14:paraId="110754BE" w14:textId="18ECF403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77954380" w14:textId="2F5E1709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19C6" w14:paraId="30A1C7B2" w14:textId="77777777" w:rsidTr="0097488F">
        <w:tc>
          <w:tcPr>
            <w:tcW w:w="1838" w:type="dxa"/>
          </w:tcPr>
          <w:p w14:paraId="4C83C81C" w14:textId="2BFA60D4" w:rsidR="001219C6" w:rsidRDefault="00B52638" w:rsidP="001219C6">
            <w:pPr>
              <w:jc w:val="center"/>
            </w:pPr>
            <w:r>
              <w:t>q</w:t>
            </w:r>
            <w:r w:rsidR="001219C6">
              <w:t>r_bndo</w:t>
            </w:r>
          </w:p>
        </w:tc>
        <w:tc>
          <w:tcPr>
            <w:tcW w:w="1701" w:type="dxa"/>
          </w:tcPr>
          <w:p w14:paraId="76A0A83F" w14:textId="5E94C099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0C635D12" w14:textId="6CCE958A" w:rsidR="001219C6" w:rsidRDefault="0097488F" w:rsidP="001219C6">
            <w:pPr>
              <w:jc w:val="center"/>
            </w:pPr>
            <w:r>
              <w:sym w:font="Wingdings" w:char="F0FC"/>
            </w:r>
          </w:p>
        </w:tc>
        <w:tc>
          <w:tcPr>
            <w:tcW w:w="1276" w:type="dxa"/>
          </w:tcPr>
          <w:p w14:paraId="7B015ED1" w14:textId="5559C6AB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5AF62978" w14:textId="47A68CE9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19C6" w14:paraId="1D283414" w14:textId="77777777" w:rsidTr="0097488F">
        <w:tc>
          <w:tcPr>
            <w:tcW w:w="1838" w:type="dxa"/>
          </w:tcPr>
          <w:p w14:paraId="4976CF1B" w14:textId="09085FA2" w:rsidR="001219C6" w:rsidRDefault="0097488F" w:rsidP="001219C6">
            <w:pPr>
              <w:jc w:val="center"/>
            </w:pPr>
            <w:r>
              <w:t>q</w:t>
            </w:r>
            <w:r w:rsidR="001219C6">
              <w:t>r_bndo_alph0</w:t>
            </w:r>
          </w:p>
        </w:tc>
        <w:tc>
          <w:tcPr>
            <w:tcW w:w="1701" w:type="dxa"/>
          </w:tcPr>
          <w:p w14:paraId="6DF417AC" w14:textId="0BAD8A1F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483D0BA8" w14:textId="197DE135" w:rsidR="001219C6" w:rsidRDefault="0097488F" w:rsidP="001219C6">
            <w:pPr>
              <w:jc w:val="center"/>
            </w:pPr>
            <w:r>
              <w:sym w:font="Wingdings" w:char="F0FC"/>
            </w:r>
          </w:p>
        </w:tc>
        <w:tc>
          <w:tcPr>
            <w:tcW w:w="1276" w:type="dxa"/>
          </w:tcPr>
          <w:p w14:paraId="7A3F66C9" w14:textId="70277512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68F514B4" w14:textId="5B789BE9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219C6" w14:paraId="736D699A" w14:textId="77777777" w:rsidTr="0097488F">
        <w:tc>
          <w:tcPr>
            <w:tcW w:w="1838" w:type="dxa"/>
          </w:tcPr>
          <w:p w14:paraId="2A62B251" w14:textId="1C230823" w:rsidR="001219C6" w:rsidRDefault="0097488F" w:rsidP="001219C6">
            <w:pPr>
              <w:jc w:val="center"/>
            </w:pPr>
            <w:r>
              <w:t>qr_bndo_alph0.5</w:t>
            </w:r>
          </w:p>
        </w:tc>
        <w:tc>
          <w:tcPr>
            <w:tcW w:w="1701" w:type="dxa"/>
          </w:tcPr>
          <w:p w14:paraId="275F991B" w14:textId="1B988741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198165D2" w14:textId="0D356602" w:rsidR="001219C6" w:rsidRDefault="0097488F" w:rsidP="001219C6">
            <w:pPr>
              <w:jc w:val="center"/>
            </w:pPr>
            <w:r>
              <w:sym w:font="Wingdings" w:char="F0FC"/>
            </w:r>
          </w:p>
        </w:tc>
        <w:tc>
          <w:tcPr>
            <w:tcW w:w="1276" w:type="dxa"/>
          </w:tcPr>
          <w:p w14:paraId="257F640C" w14:textId="34C32368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142BE7EF" w14:textId="29EE21A8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1219C6" w14:paraId="52FB4EE1" w14:textId="77777777" w:rsidTr="0097488F">
        <w:tc>
          <w:tcPr>
            <w:tcW w:w="1838" w:type="dxa"/>
          </w:tcPr>
          <w:p w14:paraId="47793879" w14:textId="57E1DE24" w:rsidR="001219C6" w:rsidRDefault="0097488F" w:rsidP="001219C6">
            <w:pPr>
              <w:jc w:val="center"/>
            </w:pPr>
            <w:r>
              <w:t>qr_bndo_alph5</w:t>
            </w:r>
          </w:p>
        </w:tc>
        <w:tc>
          <w:tcPr>
            <w:tcW w:w="1701" w:type="dxa"/>
          </w:tcPr>
          <w:p w14:paraId="107859CB" w14:textId="458980BC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7419806F" w14:textId="5497043C" w:rsidR="001219C6" w:rsidRDefault="0097488F" w:rsidP="001219C6">
            <w:pPr>
              <w:jc w:val="center"/>
            </w:pPr>
            <w:r>
              <w:sym w:font="Wingdings" w:char="F0FC"/>
            </w:r>
          </w:p>
        </w:tc>
        <w:tc>
          <w:tcPr>
            <w:tcW w:w="1276" w:type="dxa"/>
          </w:tcPr>
          <w:p w14:paraId="4924CFD8" w14:textId="3D322DF7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11610B4D" w14:textId="7979AAEE" w:rsidR="001219C6" w:rsidRDefault="0097488F" w:rsidP="001219C6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219C6" w14:paraId="0BC5AA75" w14:textId="77777777" w:rsidTr="0097488F">
        <w:tc>
          <w:tcPr>
            <w:tcW w:w="1838" w:type="dxa"/>
          </w:tcPr>
          <w:p w14:paraId="0E0DF9A3" w14:textId="7D103418" w:rsidR="001219C6" w:rsidRDefault="0097488F" w:rsidP="001219C6">
            <w:pPr>
              <w:jc w:val="center"/>
            </w:pPr>
            <w:r>
              <w:t>bcq_qr_bndo</w:t>
            </w:r>
          </w:p>
        </w:tc>
        <w:tc>
          <w:tcPr>
            <w:tcW w:w="1701" w:type="dxa"/>
          </w:tcPr>
          <w:p w14:paraId="492EAB45" w14:textId="471C8802" w:rsidR="001219C6" w:rsidRDefault="001219C6" w:rsidP="001219C6">
            <w:pPr>
              <w:jc w:val="center"/>
            </w:pPr>
            <w:r>
              <w:rPr>
                <w:rFonts w:hint="eastAsia"/>
              </w:rPr>
              <w:t>q</w:t>
            </w:r>
            <w:r>
              <w:t>r</w:t>
            </w:r>
          </w:p>
        </w:tc>
        <w:tc>
          <w:tcPr>
            <w:tcW w:w="2126" w:type="dxa"/>
          </w:tcPr>
          <w:p w14:paraId="1E6D53BB" w14:textId="408A63C3" w:rsidR="001219C6" w:rsidRDefault="0097488F" w:rsidP="001219C6">
            <w:pPr>
              <w:jc w:val="center"/>
            </w:pPr>
            <w:r>
              <w:sym w:font="Wingdings" w:char="F0FC"/>
            </w:r>
          </w:p>
        </w:tc>
        <w:tc>
          <w:tcPr>
            <w:tcW w:w="1276" w:type="dxa"/>
          </w:tcPr>
          <w:p w14:paraId="5A2B2041" w14:textId="491A26C2" w:rsidR="001219C6" w:rsidRDefault="0097488F" w:rsidP="001219C6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355" w:type="dxa"/>
          </w:tcPr>
          <w:p w14:paraId="6331E25B" w14:textId="4B9F6745" w:rsidR="001219C6" w:rsidRDefault="0097488F" w:rsidP="001219C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65404129" w14:textId="06FBEC2D" w:rsidR="00BA1025" w:rsidRDefault="00BA1025"/>
    <w:p w14:paraId="09A03C70" w14:textId="4435614E" w:rsidR="0097488F" w:rsidRPr="00B52638" w:rsidRDefault="0097488F">
      <w:pPr>
        <w:rPr>
          <w:szCs w:val="21"/>
        </w:rPr>
      </w:pPr>
      <w:r w:rsidRPr="00B52638">
        <w:rPr>
          <w:rFonts w:hint="eastAsia"/>
          <w:szCs w:val="21"/>
        </w:rPr>
        <w:t>N</w:t>
      </w:r>
      <w:r w:rsidRPr="00B52638">
        <w:rPr>
          <w:szCs w:val="21"/>
        </w:rPr>
        <w:t xml:space="preserve">ote that the last one ‘bcq_qr_bndo’ uses bcq instead of </w:t>
      </w:r>
      <w:r w:rsidR="00B52638" w:rsidRPr="00B52638">
        <w:rPr>
          <w:szCs w:val="21"/>
        </w:rPr>
        <w:t>CQL</w:t>
      </w:r>
      <w:r w:rsidRPr="00B52638">
        <w:rPr>
          <w:szCs w:val="21"/>
        </w:rPr>
        <w:t>.</w:t>
      </w:r>
      <w:r w:rsidR="007C3CF2" w:rsidRPr="00B52638">
        <w:rPr>
          <w:szCs w:val="21"/>
        </w:rPr>
        <w:t xml:space="preserve"> Here is the initial_state_value and TD_error for each of the </w:t>
      </w:r>
      <w:r w:rsidR="00B446FB" w:rsidRPr="00B52638">
        <w:rPr>
          <w:szCs w:val="21"/>
        </w:rPr>
        <w:t>policies</w:t>
      </w:r>
      <w:r w:rsidR="00FD0C68" w:rsidRPr="00B52638">
        <w:rPr>
          <w:szCs w:val="21"/>
        </w:rPr>
        <w:t xml:space="preserve">, with names for each </w:t>
      </w:r>
      <w:r w:rsidR="00B446FB" w:rsidRPr="00B52638">
        <w:rPr>
          <w:szCs w:val="21"/>
        </w:rPr>
        <w:t>policy</w:t>
      </w:r>
      <w:r w:rsidR="00FD0C68" w:rsidRPr="00B52638">
        <w:rPr>
          <w:szCs w:val="21"/>
        </w:rPr>
        <w:t xml:space="preserve"> </w:t>
      </w:r>
      <w:r w:rsidR="00562A53" w:rsidRPr="00B52638">
        <w:rPr>
          <w:szCs w:val="21"/>
        </w:rPr>
        <w:t>referred to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2A53" w14:paraId="15B6C073" w14:textId="77777777" w:rsidTr="00562A53">
        <w:tc>
          <w:tcPr>
            <w:tcW w:w="4148" w:type="dxa"/>
          </w:tcPr>
          <w:p w14:paraId="4D8E9A8D" w14:textId="59F0AB62" w:rsidR="00562A53" w:rsidRDefault="00562A53" w:rsidP="00562A53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72CBF65A" w14:textId="6B0FB9D0" w:rsidR="00562A53" w:rsidRDefault="00B446FB" w:rsidP="00562A53">
            <w:pPr>
              <w:jc w:val="center"/>
            </w:pPr>
            <w:r>
              <w:rPr>
                <w:rFonts w:hint="eastAsia"/>
              </w:rPr>
              <w:t>P</w:t>
            </w:r>
            <w:r>
              <w:t>olicy</w:t>
            </w:r>
          </w:p>
        </w:tc>
      </w:tr>
      <w:tr w:rsidR="00562A53" w14:paraId="21A76E4D" w14:textId="77777777" w:rsidTr="00562A53">
        <w:tc>
          <w:tcPr>
            <w:tcW w:w="4148" w:type="dxa"/>
          </w:tcPr>
          <w:p w14:paraId="1F01C908" w14:textId="3118DEF8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QL_0</w:t>
            </w:r>
          </w:p>
        </w:tc>
        <w:tc>
          <w:tcPr>
            <w:tcW w:w="4148" w:type="dxa"/>
          </w:tcPr>
          <w:p w14:paraId="2289F5CD" w14:textId="3CC1C586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>
              <w:t>mean</w:t>
            </w:r>
          </w:p>
        </w:tc>
      </w:tr>
      <w:tr w:rsidR="00562A53" w14:paraId="3736D7FF" w14:textId="77777777" w:rsidTr="00562A53">
        <w:tc>
          <w:tcPr>
            <w:tcW w:w="4148" w:type="dxa"/>
          </w:tcPr>
          <w:p w14:paraId="2F3F359F" w14:textId="14953209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1</w:t>
            </w:r>
          </w:p>
        </w:tc>
        <w:tc>
          <w:tcPr>
            <w:tcW w:w="4148" w:type="dxa"/>
          </w:tcPr>
          <w:p w14:paraId="26F8F0B3" w14:textId="2ED8CBA8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>
              <w:t>qr</w:t>
            </w:r>
          </w:p>
        </w:tc>
      </w:tr>
      <w:tr w:rsidR="00562A53" w14:paraId="63669EC1" w14:textId="77777777" w:rsidTr="00562A53">
        <w:tc>
          <w:tcPr>
            <w:tcW w:w="4148" w:type="dxa"/>
          </w:tcPr>
          <w:p w14:paraId="4E092ABA" w14:textId="22FA44F9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2</w:t>
            </w:r>
          </w:p>
        </w:tc>
        <w:tc>
          <w:tcPr>
            <w:tcW w:w="4148" w:type="dxa"/>
          </w:tcPr>
          <w:p w14:paraId="50B8FA49" w14:textId="4E5C4A4D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>
              <w:t>iqn</w:t>
            </w:r>
          </w:p>
        </w:tc>
      </w:tr>
      <w:tr w:rsidR="00562A53" w14:paraId="0AB42FF7" w14:textId="77777777" w:rsidTr="00562A53">
        <w:tc>
          <w:tcPr>
            <w:tcW w:w="4148" w:type="dxa"/>
          </w:tcPr>
          <w:p w14:paraId="72E542F4" w14:textId="6301F525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3</w:t>
            </w:r>
          </w:p>
        </w:tc>
        <w:tc>
          <w:tcPr>
            <w:tcW w:w="4148" w:type="dxa"/>
          </w:tcPr>
          <w:p w14:paraId="6046799C" w14:textId="505A13A9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>
              <w:t>do</w:t>
            </w:r>
          </w:p>
        </w:tc>
      </w:tr>
      <w:tr w:rsidR="00562A53" w14:paraId="31936260" w14:textId="77777777" w:rsidTr="00562A53">
        <w:tc>
          <w:tcPr>
            <w:tcW w:w="4148" w:type="dxa"/>
          </w:tcPr>
          <w:p w14:paraId="3DA0C57C" w14:textId="27EC0A46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4</w:t>
            </w:r>
          </w:p>
        </w:tc>
        <w:tc>
          <w:tcPr>
            <w:tcW w:w="4148" w:type="dxa"/>
          </w:tcPr>
          <w:p w14:paraId="5BC50D12" w14:textId="341C3157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 w:rsidR="008607AA">
              <w:t>qr_</w:t>
            </w:r>
            <w:r>
              <w:t>bndo</w:t>
            </w:r>
          </w:p>
        </w:tc>
      </w:tr>
      <w:tr w:rsidR="00562A53" w14:paraId="13919CF8" w14:textId="77777777" w:rsidTr="00562A53">
        <w:tc>
          <w:tcPr>
            <w:tcW w:w="4148" w:type="dxa"/>
          </w:tcPr>
          <w:p w14:paraId="7E31D9DC" w14:textId="7CDE0470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5</w:t>
            </w:r>
          </w:p>
        </w:tc>
        <w:tc>
          <w:tcPr>
            <w:tcW w:w="4148" w:type="dxa"/>
          </w:tcPr>
          <w:p w14:paraId="597FB6B8" w14:textId="15B26D34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 w:rsidR="008607AA">
              <w:t>qr_</w:t>
            </w:r>
            <w:r>
              <w:t>bndo_alph0.5</w:t>
            </w:r>
          </w:p>
        </w:tc>
      </w:tr>
      <w:tr w:rsidR="00562A53" w14:paraId="13571A7F" w14:textId="77777777" w:rsidTr="00562A53">
        <w:tc>
          <w:tcPr>
            <w:tcW w:w="4148" w:type="dxa"/>
          </w:tcPr>
          <w:p w14:paraId="543F8DB1" w14:textId="4DD0C133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6</w:t>
            </w:r>
          </w:p>
        </w:tc>
        <w:tc>
          <w:tcPr>
            <w:tcW w:w="4148" w:type="dxa"/>
          </w:tcPr>
          <w:p w14:paraId="252B909A" w14:textId="50375794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 w:rsidR="008607AA">
              <w:t>qr_</w:t>
            </w:r>
            <w:r>
              <w:t>bndo</w:t>
            </w:r>
            <w:r w:rsidR="008607AA">
              <w:t>_</w:t>
            </w:r>
            <w:r>
              <w:t>alph0</w:t>
            </w:r>
          </w:p>
        </w:tc>
      </w:tr>
      <w:tr w:rsidR="00562A53" w14:paraId="2669E906" w14:textId="77777777" w:rsidTr="00562A53">
        <w:tc>
          <w:tcPr>
            <w:tcW w:w="4148" w:type="dxa"/>
          </w:tcPr>
          <w:p w14:paraId="0FA0369B" w14:textId="35909532" w:rsidR="00562A53" w:rsidRDefault="00562A53" w:rsidP="00562A53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>
              <w:t>7</w:t>
            </w:r>
          </w:p>
        </w:tc>
        <w:tc>
          <w:tcPr>
            <w:tcW w:w="4148" w:type="dxa"/>
          </w:tcPr>
          <w:p w14:paraId="105BA231" w14:textId="5920C5DF" w:rsidR="00562A53" w:rsidRDefault="00562A53" w:rsidP="00562A53">
            <w:pPr>
              <w:jc w:val="center"/>
            </w:pPr>
            <w:r>
              <w:t>lim_q</w:t>
            </w:r>
            <w:r>
              <w:rPr>
                <w:rFonts w:hint="eastAsia"/>
              </w:rPr>
              <w:t>_</w:t>
            </w:r>
            <w:r w:rsidR="008607AA">
              <w:t>qr_</w:t>
            </w:r>
            <w:r>
              <w:t>bndo_alph5</w:t>
            </w:r>
          </w:p>
        </w:tc>
      </w:tr>
      <w:tr w:rsidR="00562A53" w14:paraId="43CAD820" w14:textId="77777777" w:rsidTr="00562A53">
        <w:tc>
          <w:tcPr>
            <w:tcW w:w="4148" w:type="dxa"/>
          </w:tcPr>
          <w:p w14:paraId="481D6000" w14:textId="51FAB085" w:rsidR="00562A53" w:rsidRDefault="00562A53" w:rsidP="00562A53">
            <w:pPr>
              <w:jc w:val="center"/>
            </w:pPr>
            <w:r>
              <w:t>BCQ</w:t>
            </w:r>
            <w:r>
              <w:t>_0</w:t>
            </w:r>
          </w:p>
        </w:tc>
        <w:tc>
          <w:tcPr>
            <w:tcW w:w="4148" w:type="dxa"/>
          </w:tcPr>
          <w:p w14:paraId="29F8AB28" w14:textId="6917FC00" w:rsidR="00562A53" w:rsidRDefault="00562A53" w:rsidP="00562A53">
            <w:pPr>
              <w:jc w:val="center"/>
            </w:pPr>
            <w:r>
              <w:t>bcq_q_qr_bndo</w:t>
            </w:r>
          </w:p>
        </w:tc>
      </w:tr>
    </w:tbl>
    <w:p w14:paraId="6C6C3794" w14:textId="77777777" w:rsidR="00562A53" w:rsidRDefault="00562A53"/>
    <w:p w14:paraId="77100B9D" w14:textId="77777777" w:rsidR="00FD0C68" w:rsidRDefault="00FD0C68"/>
    <w:p w14:paraId="1B47A70F" w14:textId="0BCD9CB6" w:rsidR="007C3CF2" w:rsidRDefault="00556172">
      <w:r>
        <w:rPr>
          <w:noProof/>
        </w:rPr>
        <w:drawing>
          <wp:inline distT="0" distB="0" distL="0" distR="0" wp14:anchorId="6A019A0D" wp14:editId="5690F015">
            <wp:extent cx="5274310" cy="2703195"/>
            <wp:effectExtent l="0" t="0" r="2540" b="1905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EDF" w14:textId="197FF053" w:rsidR="001D6177" w:rsidRDefault="00290E83">
      <w:r>
        <w:rPr>
          <w:rFonts w:hint="eastAsia"/>
        </w:rPr>
        <w:t>A</w:t>
      </w:r>
      <w:r>
        <w:t xml:space="preserve">s can be seen from the graphs, </w:t>
      </w:r>
      <w:r w:rsidR="001A59E0">
        <w:t xml:space="preserve">although using the mean Q-function </w:t>
      </w:r>
      <w:r w:rsidR="002B1DCA">
        <w:t>results in</w:t>
      </w:r>
      <w:r w:rsidR="001A59E0">
        <w:t xml:space="preserve"> higher ECR, it also leads to higher TD_error, which suggests that it is prone to overfitting</w:t>
      </w:r>
      <w:r w:rsidR="002B1DCA">
        <w:t xml:space="preserve">, hence not a suitable </w:t>
      </w:r>
      <w:r w:rsidR="00B446FB">
        <w:t>policy</w:t>
      </w:r>
      <w:r w:rsidR="002B1DCA">
        <w:t xml:space="preserve"> for future prediction</w:t>
      </w:r>
      <w:r w:rsidR="001A59E0">
        <w:t xml:space="preserve">. In contrast, the </w:t>
      </w:r>
      <w:r w:rsidR="00B446FB">
        <w:t>policy</w:t>
      </w:r>
      <w:r w:rsidR="001A59E0">
        <w:t xml:space="preserve"> </w:t>
      </w:r>
      <w:r w:rsidR="002B1DCA">
        <w:t>‘CQL_7’ that uses</w:t>
      </w:r>
      <w:r w:rsidR="001A59E0">
        <w:t xml:space="preserve"> quantile </w:t>
      </w:r>
      <w:r w:rsidR="001A59E0">
        <w:lastRenderedPageBreak/>
        <w:t>regression</w:t>
      </w:r>
      <w:r w:rsidR="002B1DCA">
        <w:t xml:space="preserve"> with dropout rate 0.5 and batch-normalization has a relatively high ECR and low TD-error.</w:t>
      </w:r>
    </w:p>
    <w:p w14:paraId="4606ABA4" w14:textId="77777777" w:rsidR="002B1DCA" w:rsidRDefault="002B1DCA"/>
    <w:p w14:paraId="7CBA7852" w14:textId="0B7477DF" w:rsidR="001D6177" w:rsidRDefault="001D6177">
      <w:r>
        <w:rPr>
          <w:rFonts w:hint="eastAsia"/>
        </w:rPr>
        <w:t>A</w:t>
      </w:r>
      <w:r>
        <w:t xml:space="preserve">fter that I ran </w:t>
      </w:r>
      <w:r w:rsidR="00B52638">
        <w:t>FQE</w:t>
      </w:r>
      <w:r>
        <w:t xml:space="preserve"> for </w:t>
      </w:r>
      <w:r>
        <w:rPr>
          <w:rFonts w:hint="eastAsia"/>
        </w:rPr>
        <w:t>m</w:t>
      </w:r>
      <w:r>
        <w:t>ean, qr,</w:t>
      </w:r>
      <w:r w:rsidR="00FD0C68">
        <w:t xml:space="preserve"> </w:t>
      </w:r>
      <w:r w:rsidR="00FD0C68">
        <w:rPr>
          <w:rFonts w:hint="eastAsia"/>
        </w:rPr>
        <w:t>iqn</w:t>
      </w:r>
      <w:r w:rsidR="00FD0C68">
        <w:t>,</w:t>
      </w:r>
      <w:r>
        <w:t xml:space="preserve"> qr_bndo</w:t>
      </w:r>
      <w:r w:rsidR="007C3CF2">
        <w:t>_alph0</w:t>
      </w:r>
      <w:r>
        <w:t>, qr_bndo</w:t>
      </w:r>
      <w:r w:rsidR="007C3CF2">
        <w:t>_alph5</w:t>
      </w:r>
      <w:r>
        <w:t>,</w:t>
      </w:r>
      <w:r w:rsidR="007C3CF2">
        <w:t xml:space="preserve"> BP. </w:t>
      </w:r>
      <w:r w:rsidR="00556172">
        <w:t>The result is as follows</w:t>
      </w:r>
      <w:r w:rsidR="002B7DE6">
        <w:t>, with the name each model is referring to: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7DE6" w14:paraId="3BC915F7" w14:textId="77777777" w:rsidTr="002B7DE6">
        <w:tc>
          <w:tcPr>
            <w:tcW w:w="4148" w:type="dxa"/>
          </w:tcPr>
          <w:p w14:paraId="4E04D06B" w14:textId="3833002E" w:rsidR="002B7DE6" w:rsidRDefault="002B7DE6" w:rsidP="002B7DE6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148" w:type="dxa"/>
          </w:tcPr>
          <w:p w14:paraId="29BC6706" w14:textId="027010C9" w:rsidR="002B7DE6" w:rsidRDefault="00B446FB" w:rsidP="002B7DE6">
            <w:pPr>
              <w:jc w:val="center"/>
            </w:pPr>
            <w:r>
              <w:rPr>
                <w:rFonts w:hint="eastAsia"/>
              </w:rPr>
              <w:t>P</w:t>
            </w:r>
            <w:r>
              <w:t>olicy</w:t>
            </w:r>
          </w:p>
        </w:tc>
      </w:tr>
      <w:tr w:rsidR="002B7DE6" w14:paraId="3D11F1B9" w14:textId="77777777" w:rsidTr="002B7DE6">
        <w:tc>
          <w:tcPr>
            <w:tcW w:w="4148" w:type="dxa"/>
          </w:tcPr>
          <w:p w14:paraId="2C5C74D5" w14:textId="2B60621F" w:rsidR="002B7DE6" w:rsidRDefault="002B7DE6" w:rsidP="002B7DE6">
            <w:pPr>
              <w:jc w:val="center"/>
            </w:pPr>
            <w:r>
              <w:rPr>
                <w:rFonts w:hint="eastAsia"/>
              </w:rPr>
              <w:t>C</w:t>
            </w:r>
            <w:r>
              <w:t>QL_0</w:t>
            </w:r>
          </w:p>
        </w:tc>
        <w:tc>
          <w:tcPr>
            <w:tcW w:w="4148" w:type="dxa"/>
          </w:tcPr>
          <w:p w14:paraId="71FAC985" w14:textId="6311ACC3" w:rsidR="002B7DE6" w:rsidRDefault="00873E05" w:rsidP="002B7DE6">
            <w:pPr>
              <w:jc w:val="center"/>
            </w:pPr>
            <w:r>
              <w:t>fqe_mean</w:t>
            </w:r>
          </w:p>
        </w:tc>
      </w:tr>
      <w:tr w:rsidR="002B7DE6" w14:paraId="1F84CA60" w14:textId="77777777" w:rsidTr="002B7DE6">
        <w:tc>
          <w:tcPr>
            <w:tcW w:w="4148" w:type="dxa"/>
          </w:tcPr>
          <w:p w14:paraId="74730A2A" w14:textId="7E8D437D" w:rsidR="002B7DE6" w:rsidRDefault="002B7DE6" w:rsidP="002B7D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QL_</w:t>
            </w:r>
            <w:r w:rsidR="00873E05">
              <w:t>1</w:t>
            </w:r>
          </w:p>
        </w:tc>
        <w:tc>
          <w:tcPr>
            <w:tcW w:w="4148" w:type="dxa"/>
          </w:tcPr>
          <w:p w14:paraId="7C59E3CB" w14:textId="3FD38114" w:rsidR="002B7DE6" w:rsidRDefault="00873E05" w:rsidP="002B7DE6">
            <w:pPr>
              <w:jc w:val="center"/>
            </w:pPr>
            <w:r>
              <w:t>fqe_</w:t>
            </w:r>
            <w:r>
              <w:t>qr</w:t>
            </w:r>
          </w:p>
        </w:tc>
      </w:tr>
      <w:tr w:rsidR="002B7DE6" w14:paraId="6BDC29BA" w14:textId="77777777" w:rsidTr="002B7DE6">
        <w:tc>
          <w:tcPr>
            <w:tcW w:w="4148" w:type="dxa"/>
          </w:tcPr>
          <w:p w14:paraId="44548071" w14:textId="4FB12413" w:rsidR="002B7DE6" w:rsidRDefault="002B7DE6" w:rsidP="002B7DE6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 w:rsidR="00873E05">
              <w:t>2</w:t>
            </w:r>
          </w:p>
        </w:tc>
        <w:tc>
          <w:tcPr>
            <w:tcW w:w="4148" w:type="dxa"/>
          </w:tcPr>
          <w:p w14:paraId="78D05866" w14:textId="498A3BAF" w:rsidR="002B7DE6" w:rsidRDefault="00873E05" w:rsidP="002B7DE6">
            <w:pPr>
              <w:jc w:val="center"/>
            </w:pPr>
            <w:r>
              <w:t>fqe_</w:t>
            </w:r>
            <w:r>
              <w:t>q_iqn</w:t>
            </w:r>
          </w:p>
        </w:tc>
      </w:tr>
      <w:tr w:rsidR="002B7DE6" w14:paraId="488AFC0E" w14:textId="77777777" w:rsidTr="002B7DE6">
        <w:tc>
          <w:tcPr>
            <w:tcW w:w="4148" w:type="dxa"/>
          </w:tcPr>
          <w:p w14:paraId="7839BB54" w14:textId="7B598887" w:rsidR="002B7DE6" w:rsidRDefault="002B7DE6" w:rsidP="002B7DE6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 w:rsidR="00873E05">
              <w:t>6</w:t>
            </w:r>
          </w:p>
        </w:tc>
        <w:tc>
          <w:tcPr>
            <w:tcW w:w="4148" w:type="dxa"/>
          </w:tcPr>
          <w:p w14:paraId="59D481F8" w14:textId="24E1B5B0" w:rsidR="002B7DE6" w:rsidRDefault="00873E05" w:rsidP="002B7DE6">
            <w:pPr>
              <w:jc w:val="center"/>
            </w:pPr>
            <w:r>
              <w:t>fqe_</w:t>
            </w:r>
            <w:r>
              <w:t>qr_bndo_alph0</w:t>
            </w:r>
          </w:p>
        </w:tc>
      </w:tr>
      <w:tr w:rsidR="002B7DE6" w14:paraId="0384C1AC" w14:textId="77777777" w:rsidTr="002B7DE6">
        <w:tc>
          <w:tcPr>
            <w:tcW w:w="4148" w:type="dxa"/>
          </w:tcPr>
          <w:p w14:paraId="16F493AF" w14:textId="4D17B6CE" w:rsidR="002B7DE6" w:rsidRDefault="002B7DE6" w:rsidP="002B7DE6">
            <w:pPr>
              <w:jc w:val="center"/>
            </w:pPr>
            <w:r>
              <w:rPr>
                <w:rFonts w:hint="eastAsia"/>
              </w:rPr>
              <w:t>C</w:t>
            </w:r>
            <w:r>
              <w:t>QL_</w:t>
            </w:r>
            <w:r w:rsidR="00873E05">
              <w:t>7</w:t>
            </w:r>
          </w:p>
        </w:tc>
        <w:tc>
          <w:tcPr>
            <w:tcW w:w="4148" w:type="dxa"/>
          </w:tcPr>
          <w:p w14:paraId="3FD257F2" w14:textId="7E32B66C" w:rsidR="002B7DE6" w:rsidRDefault="00873E05" w:rsidP="002B7DE6">
            <w:pPr>
              <w:jc w:val="center"/>
            </w:pPr>
            <w:r>
              <w:t>fqe_</w:t>
            </w:r>
            <w:r>
              <w:t>qr_bndo_alph5</w:t>
            </w:r>
          </w:p>
        </w:tc>
      </w:tr>
      <w:tr w:rsidR="002B7DE6" w14:paraId="73A7E77F" w14:textId="77777777" w:rsidTr="002B7DE6">
        <w:tc>
          <w:tcPr>
            <w:tcW w:w="4148" w:type="dxa"/>
          </w:tcPr>
          <w:p w14:paraId="1706A666" w14:textId="361718A6" w:rsidR="002B7DE6" w:rsidRDefault="00873E05" w:rsidP="002B7DE6">
            <w:pPr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</w:p>
        </w:tc>
        <w:tc>
          <w:tcPr>
            <w:tcW w:w="4148" w:type="dxa"/>
          </w:tcPr>
          <w:p w14:paraId="752A5265" w14:textId="49172255" w:rsidR="002B7DE6" w:rsidRDefault="00873E05" w:rsidP="002B7DE6">
            <w:pPr>
              <w:jc w:val="center"/>
            </w:pPr>
            <w:r>
              <w:t>fqe_bp_deterministic</w:t>
            </w:r>
          </w:p>
        </w:tc>
      </w:tr>
      <w:tr w:rsidR="00C77B6C" w14:paraId="5BBB3BC8" w14:textId="77777777" w:rsidTr="002B7DE6">
        <w:tc>
          <w:tcPr>
            <w:tcW w:w="4148" w:type="dxa"/>
          </w:tcPr>
          <w:p w14:paraId="2F1CFB80" w14:textId="77777777" w:rsidR="00C77B6C" w:rsidRDefault="00C77B6C" w:rsidP="002B7DE6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14:paraId="05E9219D" w14:textId="77777777" w:rsidR="00C77B6C" w:rsidRDefault="00C77B6C" w:rsidP="002B7DE6">
            <w:pPr>
              <w:jc w:val="center"/>
            </w:pPr>
          </w:p>
        </w:tc>
      </w:tr>
    </w:tbl>
    <w:p w14:paraId="0DE30E5F" w14:textId="1641717D" w:rsidR="002B7DE6" w:rsidRDefault="00C77B6C">
      <w:r>
        <w:rPr>
          <w:rFonts w:hint="eastAsia"/>
        </w:rPr>
        <w:t>N</w:t>
      </w:r>
      <w:r>
        <w:t xml:space="preserve">ote that </w:t>
      </w:r>
      <w:r w:rsidR="004D0467">
        <w:t xml:space="preserve">the parameters shown corresponds to the CQL </w:t>
      </w:r>
      <w:r w:rsidR="00B446FB">
        <w:t>policy</w:t>
      </w:r>
      <w:r w:rsidR="004D0467">
        <w:t xml:space="preserve"> it evaluates, not the parameters used for evaluation.</w:t>
      </w:r>
    </w:p>
    <w:p w14:paraId="05580EE3" w14:textId="25E90B91" w:rsidR="00556172" w:rsidRDefault="00FD0C68">
      <w:r>
        <w:rPr>
          <w:noProof/>
        </w:rPr>
        <w:drawing>
          <wp:inline distT="0" distB="0" distL="0" distR="0" wp14:anchorId="357C8490" wp14:editId="0103181B">
            <wp:extent cx="5271135" cy="2818435"/>
            <wp:effectExtent l="0" t="0" r="5715" b="127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583" cy="28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F8C" w14:textId="1DEF1D6D" w:rsidR="0011085A" w:rsidRDefault="0011085A">
      <w:r>
        <w:rPr>
          <w:rFonts w:hint="eastAsia"/>
        </w:rPr>
        <w:t>A</w:t>
      </w:r>
      <w:r>
        <w:t xml:space="preserve">s can be seen from the graphs, </w:t>
      </w:r>
      <w:r w:rsidR="00B446FB">
        <w:t xml:space="preserve">the </w:t>
      </w:r>
      <w:r w:rsidR="00E7270E">
        <w:t>policy ‘</w:t>
      </w:r>
      <w:r w:rsidR="00E7270E">
        <w:t>fqe_qr_bndo_alph0</w:t>
      </w:r>
      <w:r w:rsidR="00E7270E">
        <w:t xml:space="preserve">’ produced the highest ECR, but also highest </w:t>
      </w:r>
      <w:r w:rsidR="00684479">
        <w:t>loss</w:t>
      </w:r>
      <w:r w:rsidR="00E7270E">
        <w:t xml:space="preserve">, and it is more unstable across epochs. </w:t>
      </w:r>
      <w:r w:rsidR="00D76758">
        <w:t>Like</w:t>
      </w:r>
      <w:r w:rsidR="00684479">
        <w:t xml:space="preserve"> earlier results, the policy ‘</w:t>
      </w:r>
      <w:r w:rsidR="00684479">
        <w:t>fqe_qr_bndo_alph</w:t>
      </w:r>
      <w:r w:rsidR="00684479">
        <w:t>5’ has a relatively high ECR yet low loss.</w:t>
      </w:r>
      <w:r w:rsidR="00FF54E3">
        <w:t xml:space="preserve"> The BP policy was significantly outperformed by the various CQL policies.</w:t>
      </w:r>
    </w:p>
    <w:p w14:paraId="7948ADF2" w14:textId="77777777" w:rsidR="00F75DA4" w:rsidRDefault="00F75DA4">
      <w:pPr>
        <w:rPr>
          <w:rFonts w:hint="eastAsia"/>
        </w:rPr>
      </w:pPr>
    </w:p>
    <w:p w14:paraId="3386B9A2" w14:textId="53D24A3A" w:rsidR="001D6177" w:rsidRDefault="00556172">
      <w:r>
        <w:rPr>
          <w:rFonts w:hint="eastAsia"/>
        </w:rPr>
        <w:t>T</w:t>
      </w:r>
      <w:r>
        <w:t>he cumulative reward is given as follows:</w:t>
      </w:r>
    </w:p>
    <w:p w14:paraId="457666C4" w14:textId="70346B1C" w:rsidR="00556172" w:rsidRDefault="00556172">
      <w:r>
        <w:rPr>
          <w:rFonts w:hint="eastAsia"/>
          <w:noProof/>
        </w:rPr>
        <w:lastRenderedPageBreak/>
        <w:drawing>
          <wp:inline distT="0" distB="0" distL="0" distR="0" wp14:anchorId="582CB386" wp14:editId="2AF766ED">
            <wp:extent cx="5274310" cy="5105400"/>
            <wp:effectExtent l="0" t="0" r="2540" b="0"/>
            <wp:docPr id="4" name="图片 4" descr="图表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图示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949" w14:textId="219AEE71" w:rsidR="00556172" w:rsidRPr="001D6177" w:rsidRDefault="00813632">
      <w:r>
        <w:t>As can be seen from the graph, the reward for most of the policies start to diminish after 200 steps. All the policies outperform the behaviour_policy. The</w:t>
      </w:r>
      <w:r w:rsidR="005E3F54">
        <w:t xml:space="preserve"> policies MDP_aug46, </w:t>
      </w:r>
      <w:r w:rsidR="005E3F54">
        <w:t>MDP_aug46</w:t>
      </w:r>
      <w:r w:rsidR="005E3F54">
        <w:t>8</w:t>
      </w:r>
      <w:r w:rsidR="005E3F54">
        <w:t>,</w:t>
      </w:r>
      <w:r w:rsidR="005E3F54" w:rsidRPr="005E3F54">
        <w:t xml:space="preserve"> </w:t>
      </w:r>
      <w:r w:rsidR="005E3F54">
        <w:t>MDP_aug46</w:t>
      </w:r>
      <w:r w:rsidR="005E3F54">
        <w:t>87</w:t>
      </w:r>
      <w:r w:rsidR="005E3F54">
        <w:t>,</w:t>
      </w:r>
      <w:r w:rsidR="005E3F54">
        <w:t xml:space="preserve"> yields the highest rewards with </w:t>
      </w:r>
      <w:r w:rsidR="005E3F54">
        <w:t>MDP_aug46</w:t>
      </w:r>
      <w:r w:rsidR="005E3F54">
        <w:t xml:space="preserve">87 being slightly better than the other two. Behaviour policy still acts as a baseline for comparison. </w:t>
      </w:r>
    </w:p>
    <w:sectPr w:rsidR="00556172" w:rsidRPr="001D6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F4"/>
    <w:rsid w:val="0009201D"/>
    <w:rsid w:val="0011085A"/>
    <w:rsid w:val="001219C6"/>
    <w:rsid w:val="001A59E0"/>
    <w:rsid w:val="001D6177"/>
    <w:rsid w:val="00290E83"/>
    <w:rsid w:val="002B1DCA"/>
    <w:rsid w:val="002B7DE6"/>
    <w:rsid w:val="004D0467"/>
    <w:rsid w:val="00556172"/>
    <w:rsid w:val="00562A53"/>
    <w:rsid w:val="005E3F54"/>
    <w:rsid w:val="00684479"/>
    <w:rsid w:val="007C3CF2"/>
    <w:rsid w:val="00813632"/>
    <w:rsid w:val="008607AA"/>
    <w:rsid w:val="00873E05"/>
    <w:rsid w:val="0097488F"/>
    <w:rsid w:val="00B446FB"/>
    <w:rsid w:val="00B52638"/>
    <w:rsid w:val="00BA1025"/>
    <w:rsid w:val="00C77B6C"/>
    <w:rsid w:val="00D65BF4"/>
    <w:rsid w:val="00D76758"/>
    <w:rsid w:val="00E7270E"/>
    <w:rsid w:val="00F75DA4"/>
    <w:rsid w:val="00FD0C68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D870"/>
  <w15:chartTrackingRefBased/>
  <w15:docId w15:val="{77BE2F8A-E72B-419C-9DB6-761649C4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4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RONGXING</dc:creator>
  <cp:keywords/>
  <dc:description/>
  <cp:lastModifiedBy>RONGXING</cp:lastModifiedBy>
  <cp:revision>13</cp:revision>
  <dcterms:created xsi:type="dcterms:W3CDTF">2022-02-06T20:26:00Z</dcterms:created>
  <dcterms:modified xsi:type="dcterms:W3CDTF">2022-02-09T12:54:00Z</dcterms:modified>
</cp:coreProperties>
</file>