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Добавить поля для описания объекта:</w:t>
      </w:r>
    </w:p>
    <w:p>
      <w:pPr>
        <w:pStyle w:val="Normal"/>
        <w:rPr/>
      </w:pPr>
      <w:r>
        <w:rPr/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7"/>
        <w:gridCol w:w="3969"/>
        <w:gridCol w:w="4785"/>
      </w:tblGrid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п/п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Наименование атрибута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Значение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 настройке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Вид жилья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Выпадающий (пополняемый администратором): 1-комнатная, 2-комнатная, комната, коттедж и.т.д.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Площадь кв2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3.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Этаж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Должна быть возможность ввода этажности через slash, например 3/5. То есть 3-ий этаж 5-тиэтажного дома.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4.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Бытовая техника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Выпадающий список с перечнем бытовой техники и их графическим представлением (пиктограммы) .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5.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Принадлежности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Описание наличия кухонных принадлежностей, полотенец, белья. Текстовое поле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6.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Вид аренды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Краткосрочная, долгосрочная – выпадающий список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7.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Сроки аренды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Диапазон дат с____по _____. Дата окончания может быть пустой.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8.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Дополнительная информация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9.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Карта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Отзывы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11.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Оценка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Возможность выбора оценки от 1 до 5 звездочек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12.</w:t>
            </w:r>
          </w:p>
        </w:tc>
        <w:tc>
          <w:tcPr>
            <w:tcW w:w="39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Ответственный за объект</w:t>
            </w:r>
          </w:p>
        </w:tc>
        <w:tc>
          <w:tcPr>
            <w:tcW w:w="47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Выбор из списка зарегистрированных пользователей.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 начальном этапе в системе необходимо предусмотреть следующие роли: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Арендатор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Арендодатель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Администратор системы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Арендатор – это зарегистрированный пользователь, которому доступен просмотр объектов и возможность бронирования. Если Арендатор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Арендодатель – это зарегистрированный пользователь, которому доступен просмотр объектов, возможность бронирования и сдача в аренду.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Администратор системы - зарегистрированный пользователь, которому доступны все функции.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1985"/>
        <w:gridCol w:w="2269"/>
        <w:gridCol w:w="2268"/>
        <w:gridCol w:w="2375"/>
      </w:tblGrid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п/п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Название кнопки сейчас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Название кнопки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должно быть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Арендодатель</w:t>
            </w:r>
          </w:p>
        </w:tc>
        <w:tc>
          <w:tcPr>
            <w:tcW w:w="23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Арендатор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643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Доступность кнопок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Создать анкету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  <w:t>Сдать в аренду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  <w:tc>
          <w:tcPr>
            <w:tcW w:w="23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</w:t>
            </w:r>
            <w:r>
              <w:rPr>
                <w:rFonts w:eastAsia="Calibri" w:cs="Times New Roman" w:ascii="Times New Roman" w:hAnsi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  <w:t>*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2.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Личный кабинет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Личный кабинет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  <w:tc>
          <w:tcPr>
            <w:tcW w:w="23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2.1.</w:t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Личный кабинет – мои объекты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  <w:tc>
          <w:tcPr>
            <w:tcW w:w="23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нет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Личный кабинет –персональные данные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  <w:tc>
          <w:tcPr>
            <w:tcW w:w="23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Личный кабинет – мои заявки (бронь)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</w:t>
            </w:r>
            <w:r>
              <w:rPr>
                <w:rFonts w:eastAsia="Calibri" w:cs="Times New Roman" w:ascii="Times New Roman" w:hAnsi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  <w:t>**</w:t>
            </w:r>
          </w:p>
        </w:tc>
        <w:tc>
          <w:tcPr>
            <w:tcW w:w="23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</w:t>
            </w:r>
            <w:r>
              <w:rPr>
                <w:rFonts w:eastAsia="Calibri" w:cs="Times New Roman" w:ascii="Times New Roman" w:hAnsi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  <w:t>**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Личный кабинет – здесь я был(а)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</w:t>
            </w:r>
            <w:r>
              <w:rPr>
                <w:rFonts w:eastAsia="Calibri" w:cs="Times New Roman" w:ascii="Times New Roman" w:hAnsi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  <w:t>**</w:t>
            </w:r>
          </w:p>
        </w:tc>
        <w:tc>
          <w:tcPr>
            <w:tcW w:w="23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</w:t>
            </w:r>
            <w:r>
              <w:rPr>
                <w:rFonts w:eastAsia="Calibri" w:cs="Times New Roman" w:ascii="Times New Roman" w:hAnsi="Times New Roman"/>
                <w:color w:val="FF0000"/>
                <w:kern w:val="0"/>
                <w:sz w:val="22"/>
                <w:szCs w:val="22"/>
                <w:lang w:val="ru-RU" w:eastAsia="en-US" w:bidi="ar-SA"/>
              </w:rPr>
              <w:t>**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Протокол изменений данных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  <w:tc>
          <w:tcPr>
            <w:tcW w:w="23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Заявка на бронирование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  <w:tc>
          <w:tcPr>
            <w:tcW w:w="23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9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7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  <w:t>* - Кнопка «Сдать в аренду» доступна Арендатору потому, что он в любой момент может стать Арендодателем. Если Объектов нет, кнопка «Мои объекты» должна быть недоступна или вообще отсутствовать.</w:t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  <w:t>** - эти кнопки должны быть видимыми в том случае, если есть соответствующие данные.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Вкладка Личный кабинет: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Мои объекты</w:t>
      </w:r>
      <w:r>
        <w:rPr>
          <w:rFonts w:cs="Times New Roman" w:ascii="Times New Roman" w:hAnsi="Times New Roman"/>
        </w:rPr>
        <w:t xml:space="preserve"> – в этой вкладке пользователю должна быть предоставлена возможность вносить и корректировать информацию о своих объектах. Переводить объект в активное и неактивное состояние, с возможностью указания срока сдачи или приостановки аренды.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Настройка персональных данных</w:t>
      </w:r>
      <w:r>
        <w:rPr>
          <w:rFonts w:cs="Times New Roman" w:ascii="Times New Roman" w:hAnsi="Times New Roman"/>
        </w:rPr>
        <w:t xml:space="preserve"> – На этой вкладке должно быть сообщение о конфиденциальности предоставленных персональных данных примерно в таком виде: «</w:t>
      </w:r>
      <w:r>
        <w:rPr>
          <w:rFonts w:cs="Times New Roman" w:ascii="Times New Roman" w:hAnsi="Times New Roman"/>
          <w:i/>
        </w:rPr>
        <w:t xml:space="preserve">Чтобы защитить Вашу конфиденциальность, мы храним Ваши ФИО, номер телефона и </w:t>
      </w:r>
      <w:r>
        <w:rPr>
          <w:rFonts w:cs="Times New Roman" w:ascii="Times New Roman" w:hAnsi="Times New Roman"/>
          <w:i/>
          <w:lang w:val="en-US"/>
        </w:rPr>
        <w:t>e</w:t>
      </w:r>
      <w:r>
        <w:rPr>
          <w:rFonts w:cs="Times New Roman" w:ascii="Times New Roman" w:hAnsi="Times New Roman"/>
          <w:i/>
        </w:rPr>
        <w:t>-</w:t>
      </w:r>
      <w:r>
        <w:rPr>
          <w:rFonts w:cs="Times New Roman" w:ascii="Times New Roman" w:hAnsi="Times New Roman"/>
          <w:i/>
          <w:lang w:val="en-US"/>
        </w:rPr>
        <w:t>mail</w:t>
      </w:r>
      <w:r>
        <w:rPr>
          <w:rFonts w:cs="Times New Roman" w:ascii="Times New Roman" w:hAnsi="Times New Roman"/>
          <w:i/>
        </w:rPr>
        <w:t xml:space="preserve"> скрытыми от посетителей сайта</w:t>
      </w:r>
      <w:r>
        <w:rPr>
          <w:rFonts w:cs="Times New Roman" w:ascii="Times New Roman" w:hAnsi="Times New Roman"/>
        </w:rPr>
        <w:t>». Конфиденциальные поля должны быть отмечены пиктограммой, например, навесным замочком в закрытом виде. В этой вкладке пользователь должен внести следующую информацию о себе: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 Ваше имя (обязательное поле)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-  </w:t>
      </w:r>
      <w:r>
        <w:rPr>
          <w:rFonts w:cs="Times New Roman" w:ascii="Times New Roman" w:hAnsi="Times New Roman"/>
          <w:lang w:val="en-US"/>
        </w:rPr>
        <w:t>e</w:t>
      </w:r>
      <w:r>
        <w:rPr>
          <w:rFonts w:cs="Times New Roman" w:ascii="Times New Roman" w:hAnsi="Times New Roman"/>
        </w:rPr>
        <w:t>-</w:t>
      </w:r>
      <w:r>
        <w:rPr>
          <w:rFonts w:cs="Times New Roman" w:ascii="Times New Roman" w:hAnsi="Times New Roman"/>
          <w:lang w:val="en-US"/>
        </w:rPr>
        <w:t>mail</w:t>
      </w:r>
      <w:r>
        <w:rPr>
          <w:rFonts w:cs="Times New Roman" w:ascii="Times New Roman" w:hAnsi="Times New Roman"/>
        </w:rPr>
        <w:t xml:space="preserve"> (обязательное поле)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Контактный телефон (обязательное поле)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 другие средства связи (</w:t>
      </w:r>
      <w:r>
        <w:rPr>
          <w:rFonts w:cs="Times New Roman" w:ascii="Times New Roman" w:hAnsi="Times New Roman"/>
          <w:lang w:val="en-US"/>
        </w:rPr>
        <w:t>ICQ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lang w:val="en-US"/>
        </w:rPr>
        <w:t>Skype</w:t>
      </w:r>
      <w:r>
        <w:rPr>
          <w:rFonts w:cs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- дополнительные </w:t>
      </w:r>
      <w:r>
        <w:rPr>
          <w:rFonts w:cs="Times New Roman" w:ascii="Times New Roman" w:hAnsi="Times New Roman"/>
          <w:lang w:val="en-US"/>
        </w:rPr>
        <w:t>e</w:t>
      </w:r>
      <w:r>
        <w:rPr>
          <w:rFonts w:cs="Times New Roman" w:ascii="Times New Roman" w:hAnsi="Times New Roman"/>
        </w:rPr>
        <w:t>-</w:t>
      </w:r>
      <w:r>
        <w:rPr>
          <w:rFonts w:cs="Times New Roman" w:ascii="Times New Roman" w:hAnsi="Times New Roman"/>
          <w:lang w:val="en-US"/>
        </w:rPr>
        <w:t>mail</w:t>
      </w:r>
      <w:r>
        <w:rPr>
          <w:rFonts w:cs="Times New Roman" w:ascii="Times New Roman" w:hAnsi="Times New Roman"/>
        </w:rPr>
        <w:t xml:space="preserve"> адреса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Напротив полей с </w:t>
      </w:r>
      <w:r>
        <w:rPr>
          <w:rFonts w:cs="Times New Roman" w:ascii="Times New Roman" w:hAnsi="Times New Roman"/>
          <w:lang w:val="en-US"/>
        </w:rPr>
        <w:t>e</w:t>
      </w:r>
      <w:r>
        <w:rPr>
          <w:rFonts w:cs="Times New Roman" w:ascii="Times New Roman" w:hAnsi="Times New Roman"/>
        </w:rPr>
        <w:t>-</w:t>
      </w:r>
      <w:r>
        <w:rPr>
          <w:rFonts w:cs="Times New Roman" w:ascii="Times New Roman" w:hAnsi="Times New Roman"/>
          <w:lang w:val="en-US"/>
        </w:rPr>
        <w:t>mail</w:t>
      </w:r>
      <w:r>
        <w:rPr>
          <w:rFonts w:cs="Times New Roman" w:ascii="Times New Roman" w:hAnsi="Times New Roman"/>
        </w:rPr>
        <w:t xml:space="preserve"> должна быть отметка, которая означает, что по данному адресу будет отправляться заявка о намерении арендовать объект.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Без ввода персональных данных пользователь не сможет сдать или снять жилье.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Мои заявки</w:t>
      </w:r>
      <w:r>
        <w:rPr>
          <w:rFonts w:cs="Times New Roman" w:ascii="Times New Roman" w:hAnsi="Times New Roman"/>
        </w:rPr>
        <w:t xml:space="preserve"> (бронь) - в этой вкладке пользователю должен быть предоставлен список его заявок и возможность управлять ими – отказываться, переносить сроки.  То есть пользователь должен иметь возможность аннулировать бронь, перенести дату заезда/выезда и при этом Арендодателю должно быть отправлено соответствующее оповещение.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Я здесь  был(а)</w:t>
      </w:r>
      <w:r>
        <w:rPr>
          <w:rFonts w:cs="Times New Roman" w:ascii="Times New Roman" w:hAnsi="Times New Roman"/>
        </w:rPr>
        <w:t xml:space="preserve"> – список объектов, в которых пользователь жил. Если пользователь забронировал, получил подтверждение, и бронь не была аннулирована, то считается, что он успешно арендовал объект.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Протокол изменений данных</w:t>
      </w:r>
      <w:r>
        <w:rPr>
          <w:rFonts w:cs="Times New Roman" w:ascii="Times New Roman" w:hAnsi="Times New Roman"/>
        </w:rPr>
        <w:t xml:space="preserve"> – протокол всех операций по вводу и корректировке объектов и заявок.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Заявка на бронирование</w:t>
      </w:r>
      <w:r>
        <w:rPr>
          <w:rFonts w:cs="Times New Roman" w:ascii="Times New Roman" w:hAnsi="Times New Roman"/>
        </w:rPr>
        <w:t xml:space="preserve"> – предназначена для отправки информации Арендодателю о намерении арендовать объект.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Примерный вид заявки: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2267585" cy="1955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Адрес объекта</w:t>
      </w:r>
      <w:r>
        <w:rPr>
          <w:rFonts w:cs="Times New Roman" w:ascii="Times New Roman" w:hAnsi="Times New Roman"/>
        </w:rPr>
        <w:t xml:space="preserve"> заполняется автоматически</w:t>
      </w:r>
      <w:r>
        <w:rPr>
          <w:rFonts w:cs="Times New Roman" w:ascii="Times New Roman" w:hAnsi="Times New Roman"/>
          <w:b/>
        </w:rPr>
        <w:t>. Ваше имя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</w:rPr>
        <w:t>е-</w:t>
      </w:r>
      <w:r>
        <w:rPr>
          <w:rFonts w:cs="Times New Roman" w:ascii="Times New Roman" w:hAnsi="Times New Roman"/>
          <w:b/>
          <w:lang w:val="en-US"/>
        </w:rPr>
        <w:t>mail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b/>
        </w:rPr>
        <w:t>телефон</w:t>
      </w:r>
      <w:r>
        <w:rPr>
          <w:rFonts w:cs="Times New Roman" w:ascii="Times New Roman" w:hAnsi="Times New Roman"/>
        </w:rPr>
        <w:t xml:space="preserve"> заполняется из персональных данных. Если пользователь не ввел информацию во вкладке «личный кабинет-персональные данные», то эти поля должны быть отмечены значком </w:t>
      </w:r>
      <w:r>
        <w:rPr>
          <w:rFonts w:cs="Times New Roman" w:ascii="Times New Roman" w:hAnsi="Times New Roman"/>
          <w:color w:val="FF0000"/>
        </w:rPr>
        <w:t xml:space="preserve">! </w:t>
      </w:r>
      <w:r>
        <w:rPr>
          <w:rFonts w:cs="Times New Roman" w:ascii="Times New Roman" w:hAnsi="Times New Roman"/>
        </w:rPr>
        <w:t>(красный восклицательный знак) и кнопка «Отправить» остается  неактивной до тех пор пока обязательные для заполнения поля не будут заполнены. В этом случае после отправки заявки значения полей Ваше имя, е-mail, телефон должны сохраняться в персональных данных пользователя.</w:t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f7e5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924806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32cf4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924806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f7e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LibreOffice/7.3.1.3$Linux_X86_64 LibreOffice_project/30$Build-3</Application>
  <AppVersion>15.0000</AppVersion>
  <Pages>3</Pages>
  <Words>583</Words>
  <Characters>3768</Characters>
  <CharactersWithSpaces>4267</CharactersWithSpaces>
  <Paragraphs>100</Paragraphs>
  <Company>Emerald Labs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2012-05-17T12:51:00Z</dcterms:created>
  <dc:creator>Н-Д</dc:creator>
  <dc:description/>
  <dc:language>ru-RU</dc:language>
  <cp:lastModifiedBy/>
  <dcterms:modified xsi:type="dcterms:W3CDTF">2022-04-10T14:22:41Z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