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AF77CD" w14:textId="77777777" w:rsidR="00F169B5" w:rsidRDefault="00726291">
      <w:pPr>
        <w:spacing w:line="360" w:lineRule="auto"/>
      </w:pPr>
      <w:r>
        <w:rPr>
          <w:rFonts w:ascii="Georgia" w:hAnsi="Georgia" w:cs="Georgia"/>
          <w:bCs/>
          <w:noProof/>
          <w:color w:val="003366"/>
          <w:spacing w:val="20"/>
          <w:sz w:val="38"/>
          <w:szCs w:val="38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923C3C" wp14:editId="411DB0C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566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" strokecolor="#036" strokeweight=".26mm">
                <v:stroke joinstyle="miter" endcap="square"/>
              </v:line>
            </w:pict>
          </mc:Fallback>
        </mc:AlternateContent>
      </w:r>
      <w:r w:rsidR="00F169B5">
        <w:rPr>
          <w:rFonts w:ascii="Georgia" w:hAnsi="Georgia" w:cs="Georgia"/>
          <w:bCs/>
          <w:color w:val="003366"/>
          <w:spacing w:val="20"/>
          <w:sz w:val="38"/>
          <w:szCs w:val="38"/>
          <w:lang w:eastAsia="es-ES"/>
        </w:rPr>
        <w:t>Actividades</w:t>
      </w:r>
    </w:p>
    <w:p w14:paraId="2793C79E" w14:textId="77777777" w:rsidR="00F169B5" w:rsidRPr="00E46FD9" w:rsidRDefault="00F169B5">
      <w:pPr>
        <w:spacing w:line="360" w:lineRule="auto"/>
        <w:rPr>
          <w:rFonts w:ascii="Georgia" w:hAnsi="Georgia" w:cs="Georgia"/>
          <w:bCs/>
          <w:color w:val="003366"/>
          <w:spacing w:val="20"/>
          <w:sz w:val="22"/>
          <w:szCs w:val="22"/>
          <w:lang w:eastAsia="es-ES"/>
        </w:rPr>
      </w:pPr>
    </w:p>
    <w:p w14:paraId="6B5DD190" w14:textId="77777777" w:rsidR="00E46FD9" w:rsidRDefault="00E46FD9" w:rsidP="00E46FD9">
      <w:pPr>
        <w:spacing w:line="360" w:lineRule="auto"/>
        <w:jc w:val="both"/>
      </w:pPr>
      <w:bookmarkStart w:id="0" w:name="OLE_LINK52"/>
      <w:bookmarkStart w:id="1" w:name="OLE_LINK53"/>
      <w:r>
        <w:rPr>
          <w:rFonts w:ascii="Georgia" w:hAnsi="Georgia" w:cs="Georgia"/>
          <w:color w:val="5F5F5F"/>
          <w:sz w:val="30"/>
        </w:rPr>
        <w:t>Actividad: Formalización de enunciados en lógica proposicional</w:t>
      </w:r>
    </w:p>
    <w:bookmarkEnd w:id="0"/>
    <w:bookmarkEnd w:id="1"/>
    <w:p w14:paraId="093D6100" w14:textId="77777777" w:rsidR="00E46FD9" w:rsidRPr="004C7297" w:rsidRDefault="00E46FD9" w:rsidP="00E46FD9">
      <w:pPr>
        <w:spacing w:line="360" w:lineRule="auto"/>
        <w:jc w:val="both"/>
        <w:rPr>
          <w:rFonts w:ascii="Georgia" w:hAnsi="Georgia" w:cs="Georgia"/>
          <w:color w:val="5F5F5F"/>
          <w:sz w:val="22"/>
          <w:szCs w:val="22"/>
        </w:rPr>
      </w:pPr>
    </w:p>
    <w:p w14:paraId="41DD0CD6" w14:textId="1327835D" w:rsidR="00E46FD9" w:rsidRPr="004C7297" w:rsidRDefault="00E46FD9" w:rsidP="00134337">
      <w:pPr>
        <w:pStyle w:val="ListParagraph"/>
        <w:spacing w:after="120"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/>
          <w:b/>
          <w:sz w:val="22"/>
          <w:szCs w:val="22"/>
        </w:rPr>
        <w:t>Objetivos</w:t>
      </w:r>
      <w:r w:rsidRPr="004C7297">
        <w:rPr>
          <w:rFonts w:ascii="Georgia" w:hAnsi="Georgia"/>
          <w:sz w:val="22"/>
          <w:szCs w:val="22"/>
        </w:rPr>
        <w:t xml:space="preserve"> </w:t>
      </w:r>
    </w:p>
    <w:p w14:paraId="58425511" w14:textId="77777777" w:rsidR="00E46FD9" w:rsidRPr="004C7297" w:rsidRDefault="00E46FD9" w:rsidP="00E46FD9">
      <w:pPr>
        <w:pStyle w:val="ListParagraph"/>
        <w:spacing w:line="360" w:lineRule="auto"/>
        <w:ind w:left="0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/>
          <w:sz w:val="22"/>
          <w:szCs w:val="22"/>
        </w:rPr>
        <w:t>En esta actividad aprenderás a formalizar enunciados del lenguaje natural en el lenguaje de lógica proposicional.</w:t>
      </w:r>
    </w:p>
    <w:p w14:paraId="03C65987" w14:textId="77777777" w:rsidR="00E46FD9" w:rsidRPr="004C7297" w:rsidRDefault="00E46FD9" w:rsidP="00E46FD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</w:p>
    <w:p w14:paraId="24DC6E03" w14:textId="4F10F282" w:rsidR="00E46FD9" w:rsidRPr="00134337" w:rsidRDefault="00E46FD9" w:rsidP="00134337">
      <w:pPr>
        <w:pStyle w:val="ListParagraph"/>
        <w:spacing w:after="120"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  <w:r w:rsidRPr="004C7297">
        <w:rPr>
          <w:rFonts w:ascii="Georgia" w:hAnsi="Georgia"/>
          <w:b/>
          <w:sz w:val="22"/>
          <w:szCs w:val="22"/>
        </w:rPr>
        <w:t>Descripción de la actividad</w:t>
      </w:r>
    </w:p>
    <w:p w14:paraId="377520C3" w14:textId="77777777" w:rsidR="00E46FD9" w:rsidRPr="004C7297" w:rsidRDefault="00E46FD9" w:rsidP="00E46FD9">
      <w:pPr>
        <w:pStyle w:val="ListParagraph"/>
        <w:spacing w:line="360" w:lineRule="auto"/>
        <w:ind w:left="0"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Formaliza los siguientes textos utilizando las variables proposicionales que se indican para cada uno de ellos.</w:t>
      </w:r>
    </w:p>
    <w:p w14:paraId="2376B11C" w14:textId="77777777" w:rsidR="00E46FD9" w:rsidRPr="004C7297" w:rsidRDefault="00E46FD9" w:rsidP="00E46FD9">
      <w:pPr>
        <w:pStyle w:val="ListParagraph"/>
        <w:spacing w:line="360" w:lineRule="auto"/>
        <w:ind w:left="284"/>
        <w:jc w:val="both"/>
        <w:rPr>
          <w:rFonts w:ascii="Georgia" w:hAnsi="Georgia"/>
          <w:bCs/>
          <w:sz w:val="22"/>
          <w:szCs w:val="22"/>
        </w:rPr>
      </w:pPr>
    </w:p>
    <w:p w14:paraId="79FC9DC9" w14:textId="16C0CD90" w:rsidR="00E46FD9" w:rsidRPr="00673F83" w:rsidRDefault="00E46FD9" w:rsidP="00673F83">
      <w:pPr>
        <w:spacing w:after="120" w:line="360" w:lineRule="auto"/>
        <w:ind w:left="284" w:hanging="284"/>
        <w:jc w:val="both"/>
        <w:rPr>
          <w:rFonts w:ascii="Georgia" w:hAnsi="Georgia"/>
          <w:b/>
          <w:sz w:val="22"/>
          <w:szCs w:val="22"/>
        </w:rPr>
      </w:pPr>
      <w:r w:rsidRPr="004C7297">
        <w:rPr>
          <w:rFonts w:ascii="Georgia" w:hAnsi="Georgia"/>
          <w:b/>
          <w:sz w:val="22"/>
          <w:szCs w:val="22"/>
        </w:rPr>
        <w:t>Instrucciones</w:t>
      </w:r>
    </w:p>
    <w:p w14:paraId="6B3E14BD" w14:textId="77777777" w:rsidR="00E46FD9" w:rsidRPr="004C7297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/>
          <w:sz w:val="22"/>
          <w:szCs w:val="22"/>
        </w:rPr>
        <w:t>La formalización debe ser literal. No serán válidas formalizaciones que no se atengan a lo que se indica explícitamente en el texto, aunque la respuesta sea lógicamente equivalente a la fórmula correcta.</w:t>
      </w:r>
    </w:p>
    <w:p w14:paraId="47AE8614" w14:textId="77777777" w:rsidR="00E46FD9" w:rsidRPr="004C7297" w:rsidRDefault="00E46FD9" w:rsidP="00E46FD9">
      <w:pPr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629CC39C" w14:textId="3309152F" w:rsidR="00673F83" w:rsidRPr="004C7297" w:rsidRDefault="00E46FD9" w:rsidP="00673F83">
      <w:pPr>
        <w:spacing w:after="120" w:line="360" w:lineRule="auto"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Para cada una de las formalizaciones debes indicar:</w:t>
      </w:r>
    </w:p>
    <w:p w14:paraId="621A1263" w14:textId="77777777" w:rsidR="00E46FD9" w:rsidRPr="004C7297" w:rsidRDefault="00E46FD9" w:rsidP="00E46FD9">
      <w:pPr>
        <w:pStyle w:val="ListParagraph"/>
        <w:numPr>
          <w:ilvl w:val="0"/>
          <w:numId w:val="3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Las conectivas que aparecen.</w:t>
      </w:r>
    </w:p>
    <w:p w14:paraId="1D4041AC" w14:textId="77777777" w:rsidR="00E46FD9" w:rsidRPr="004C7297" w:rsidRDefault="00E46FD9" w:rsidP="00E46FD9">
      <w:pPr>
        <w:pStyle w:val="ListParagraph"/>
        <w:numPr>
          <w:ilvl w:val="0"/>
          <w:numId w:val="3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La justificación de las conectivas que empleas.</w:t>
      </w:r>
    </w:p>
    <w:p w14:paraId="19827423" w14:textId="2BB61DF5" w:rsidR="00E46FD9" w:rsidRPr="00DB612D" w:rsidRDefault="00E46FD9" w:rsidP="00DB612D">
      <w:pPr>
        <w:pStyle w:val="ListParagraph"/>
        <w:numPr>
          <w:ilvl w:val="0"/>
          <w:numId w:val="3"/>
        </w:numPr>
        <w:suppressAutoHyphens w:val="0"/>
        <w:spacing w:after="120" w:line="360" w:lineRule="auto"/>
        <w:ind w:left="284" w:hanging="284"/>
        <w:contextualSpacing/>
        <w:jc w:val="both"/>
        <w:rPr>
          <w:rFonts w:ascii="Georgia" w:hAnsi="Georgia"/>
          <w:bCs/>
          <w:sz w:val="22"/>
          <w:szCs w:val="22"/>
        </w:rPr>
      </w:pPr>
      <w:r w:rsidRPr="004C7297">
        <w:rPr>
          <w:rFonts w:ascii="Georgia" w:hAnsi="Georgia"/>
          <w:bCs/>
          <w:sz w:val="22"/>
          <w:szCs w:val="22"/>
        </w:rPr>
        <w:t>La fórmula resultante.</w:t>
      </w:r>
    </w:p>
    <w:p w14:paraId="3CAE31EA" w14:textId="77777777" w:rsidR="00E46FD9" w:rsidRPr="00854246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854246">
        <w:rPr>
          <w:rFonts w:ascii="Georgia" w:hAnsi="Georgia" w:cs="Georgia"/>
          <w:b/>
          <w:bCs/>
          <w:sz w:val="22"/>
          <w:szCs w:val="22"/>
        </w:rPr>
        <w:t>José viaja en tren y Mario en avión.</w:t>
      </w:r>
    </w:p>
    <w:p w14:paraId="01BDB7A0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José viaja en tren.</w:t>
      </w:r>
    </w:p>
    <w:p w14:paraId="6198DD95" w14:textId="7154E75E" w:rsidR="00E46FD9" w:rsidRDefault="00E46FD9" w:rsidP="0072265F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Mario viaja en avión.</w:t>
      </w:r>
    </w:p>
    <w:p w14:paraId="720FC6F8" w14:textId="5DEE9146" w:rsidR="004913ED" w:rsidRPr="00BE625F" w:rsidRDefault="004913ED" w:rsidP="00BE625F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="00F92E42" w:rsidRPr="00BE625F">
        <w:rPr>
          <w:rFonts w:ascii="Georgia" w:hAnsi="Georgia" w:cs="Georgia"/>
          <w:i/>
          <w:iCs/>
          <w:sz w:val="22"/>
          <w:szCs w:val="22"/>
        </w:rPr>
        <w:t>José viaja en tren</w:t>
      </w:r>
      <w:r w:rsidR="00F92E42" w:rsidRPr="00BE625F">
        <w:rPr>
          <w:rFonts w:ascii="Georgia" w:hAnsi="Georgia" w:cs="Georgia"/>
          <w:i/>
          <w:iCs/>
          <w:color w:val="FF0000"/>
          <w:sz w:val="22"/>
          <w:szCs w:val="22"/>
        </w:rPr>
        <w:t xml:space="preserve"> </w:t>
      </w:r>
      <w:r w:rsidR="00F92E42" w:rsidRPr="00BE625F">
        <w:rPr>
          <w:rFonts w:ascii="Georgia" w:hAnsi="Georgia" w:cs="Georgia"/>
          <w:i/>
          <w:iCs/>
          <w:color w:val="C00000"/>
          <w:sz w:val="22"/>
          <w:szCs w:val="22"/>
          <w:u w:val="single"/>
        </w:rPr>
        <w:t>y</w:t>
      </w:r>
      <w:r w:rsidR="00F92E42" w:rsidRPr="00BE625F">
        <w:rPr>
          <w:rFonts w:ascii="Georgia" w:hAnsi="Georgia" w:cs="Georgia"/>
          <w:i/>
          <w:iCs/>
          <w:color w:val="FF0000"/>
          <w:sz w:val="22"/>
          <w:szCs w:val="22"/>
        </w:rPr>
        <w:t xml:space="preserve"> </w:t>
      </w:r>
      <w:r w:rsidR="00F92E42" w:rsidRPr="00BE625F">
        <w:rPr>
          <w:rFonts w:ascii="Georgia" w:hAnsi="Georgia" w:cs="Georgia"/>
          <w:i/>
          <w:iCs/>
          <w:sz w:val="22"/>
          <w:szCs w:val="22"/>
        </w:rPr>
        <w:t>Mario en avión.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</w:tblGrid>
      <w:tr w:rsidR="00131858" w14:paraId="645EE3F1" w14:textId="77777777" w:rsidTr="00C82B56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250FBBF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7D6BEB4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C82B56" w14:paraId="0CFF5EC0" w14:textId="77777777" w:rsidTr="00C82B56">
        <w:trPr>
          <w:jc w:val="center"/>
        </w:trPr>
        <w:tc>
          <w:tcPr>
            <w:tcW w:w="1838" w:type="dxa"/>
          </w:tcPr>
          <w:p w14:paraId="275B8B9D" w14:textId="3B3BB1FF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</w:pPr>
            <w:bookmarkStart w:id="2" w:name="OLE_LINK15"/>
            <w:bookmarkStart w:id="3" w:name="OLE_LINK16"/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  <w:bookmarkEnd w:id="2"/>
            <w:bookmarkEnd w:id="3"/>
          </w:p>
        </w:tc>
        <w:tc>
          <w:tcPr>
            <w:tcW w:w="2126" w:type="dxa"/>
          </w:tcPr>
          <w:p w14:paraId="7E07D18F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4913ED" w14:paraId="181AEEFD" w14:textId="77777777" w:rsidTr="00C82B56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BE2B2B5" w14:textId="77777777" w:rsidR="004913ED" w:rsidRPr="00D02C7F" w:rsidRDefault="004913ED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126" w:type="dxa"/>
          </w:tcPr>
          <w:p w14:paraId="02EEA41F" w14:textId="77777777" w:rsidR="004913ED" w:rsidRDefault="004913ED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5C4F1C74" w14:textId="77777777" w:rsidR="004913ED" w:rsidRDefault="004913ED" w:rsidP="004913ED">
      <w:pPr>
        <w:pStyle w:val="ListParagraph"/>
        <w:spacing w:line="276" w:lineRule="auto"/>
        <w:ind w:left="720"/>
        <w:jc w:val="both"/>
      </w:pPr>
    </w:p>
    <w:p w14:paraId="031461A9" w14:textId="77777777" w:rsidR="00131858" w:rsidRDefault="004913ED" w:rsidP="00BE625F">
      <w:pPr>
        <w:pStyle w:val="ListParagraph"/>
        <w:numPr>
          <w:ilvl w:val="0"/>
          <w:numId w:val="36"/>
        </w:numPr>
        <w:spacing w:after="120" w:line="276" w:lineRule="auto"/>
        <w:jc w:val="both"/>
      </w:pPr>
      <w:bookmarkStart w:id="4" w:name="OLE_LINK11"/>
      <w:bookmarkStart w:id="5" w:name="OLE_LINK12"/>
      <w:r>
        <w:t xml:space="preserve">La justificación de las conectivas que empleas. </w:t>
      </w:r>
      <w:bookmarkEnd w:id="4"/>
      <w:bookmarkEnd w:id="5"/>
    </w:p>
    <w:p w14:paraId="39D261AC" w14:textId="2A00FDC6" w:rsidR="004913ED" w:rsidRDefault="004913ED" w:rsidP="00131858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131858">
        <w:rPr>
          <w:i/>
          <w:iCs/>
        </w:rPr>
        <w:t>conjunción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las expresiones lingüísticas para usar esta conectividad son:</w:t>
      </w:r>
    </w:p>
    <w:p w14:paraId="56F9D980" w14:textId="77777777" w:rsidR="004913ED" w:rsidRDefault="004913ED" w:rsidP="004913ED">
      <w:pPr>
        <w:pStyle w:val="ListParagraph"/>
        <w:numPr>
          <w:ilvl w:val="0"/>
          <w:numId w:val="5"/>
        </w:numPr>
        <w:spacing w:line="276" w:lineRule="auto"/>
        <w:jc w:val="both"/>
      </w:pPr>
      <w:r>
        <w:lastRenderedPageBreak/>
        <w:t>… y …</w:t>
      </w:r>
    </w:p>
    <w:p w14:paraId="4A19F16B" w14:textId="77777777" w:rsidR="004913ED" w:rsidRDefault="004913ED" w:rsidP="004913ED">
      <w:pPr>
        <w:pStyle w:val="ListParagraph"/>
        <w:numPr>
          <w:ilvl w:val="0"/>
          <w:numId w:val="5"/>
        </w:numPr>
        <w:spacing w:line="276" w:lineRule="auto"/>
        <w:jc w:val="both"/>
      </w:pPr>
      <w:r>
        <w:t>… pero …</w:t>
      </w:r>
    </w:p>
    <w:p w14:paraId="5CE2573F" w14:textId="59F774EE" w:rsidR="00131858" w:rsidRDefault="004913ED" w:rsidP="00131858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… aunque … (el verbo de estar en indicativo)</w:t>
      </w:r>
    </w:p>
    <w:p w14:paraId="74337CA3" w14:textId="47049257" w:rsidR="004913ED" w:rsidRDefault="004913ED" w:rsidP="00BE625F">
      <w:pPr>
        <w:pStyle w:val="ListParagraph"/>
        <w:numPr>
          <w:ilvl w:val="0"/>
          <w:numId w:val="36"/>
        </w:numPr>
        <w:spacing w:line="276" w:lineRule="auto"/>
        <w:jc w:val="both"/>
      </w:pPr>
      <w:r>
        <w:t>La fórmula resultante.</w:t>
      </w:r>
    </w:p>
    <w:p w14:paraId="79E7DA63" w14:textId="4D79D70E" w:rsidR="004913ED" w:rsidRPr="002D6E41" w:rsidRDefault="004913ED" w:rsidP="004913ED">
      <w:pPr>
        <w:spacing w:line="276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 ⋀ q</m:t>
          </m:r>
        </m:oMath>
      </m:oMathPara>
    </w:p>
    <w:p w14:paraId="563C1D6F" w14:textId="77777777" w:rsidR="004913ED" w:rsidRPr="004913ED" w:rsidRDefault="004913ED" w:rsidP="004913ED">
      <w:pPr>
        <w:spacing w:line="276" w:lineRule="auto"/>
        <w:jc w:val="both"/>
        <w:rPr>
          <w:rFonts w:eastAsiaTheme="minorEastAsia"/>
        </w:rPr>
      </w:pPr>
    </w:p>
    <w:p w14:paraId="4079813C" w14:textId="77777777" w:rsidR="00E46FD9" w:rsidRPr="00DC6E3A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6" w:name="OLE_LINK13"/>
      <w:bookmarkStart w:id="7" w:name="OLE_LINK14"/>
      <w:r w:rsidRPr="00DC6E3A">
        <w:rPr>
          <w:rFonts w:ascii="Georgia" w:hAnsi="Georgia" w:cs="Georgia"/>
          <w:b/>
          <w:bCs/>
          <w:sz w:val="22"/>
          <w:szCs w:val="22"/>
        </w:rPr>
        <w:t>Podemos pintar la habitación de azul o de blanco.</w:t>
      </w:r>
    </w:p>
    <w:p w14:paraId="105FA80D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podemos pintar la habitación de azul.</w:t>
      </w:r>
    </w:p>
    <w:p w14:paraId="44A0EA24" w14:textId="1F6463A7" w:rsidR="002D6E41" w:rsidRDefault="00E46FD9" w:rsidP="0016415C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podemos pintar la habitación de blanco.</w:t>
      </w:r>
      <w:bookmarkEnd w:id="6"/>
      <w:bookmarkEnd w:id="7"/>
    </w:p>
    <w:p w14:paraId="1D67302A" w14:textId="4DDDB1EC" w:rsidR="002D6E41" w:rsidRPr="001C6FCE" w:rsidRDefault="002D6E41" w:rsidP="001C6FCE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="00F92E42" w:rsidRPr="001C6FCE">
        <w:rPr>
          <w:rFonts w:ascii="Georgia" w:hAnsi="Georgia" w:cs="Georgia"/>
          <w:i/>
          <w:iCs/>
          <w:sz w:val="22"/>
          <w:szCs w:val="22"/>
        </w:rPr>
        <w:t xml:space="preserve">Podemos pintar la habitación de azul </w:t>
      </w:r>
      <w:r w:rsidR="00F92E42" w:rsidRPr="001C6FCE">
        <w:rPr>
          <w:rFonts w:ascii="Georgia" w:hAnsi="Georgia" w:cs="Georgia"/>
          <w:i/>
          <w:iCs/>
          <w:color w:val="C00000"/>
          <w:sz w:val="22"/>
          <w:szCs w:val="22"/>
        </w:rPr>
        <w:t>o</w:t>
      </w:r>
      <w:r w:rsidR="00F92E42" w:rsidRPr="001C6FCE">
        <w:rPr>
          <w:rFonts w:ascii="Georgia" w:hAnsi="Georgia" w:cs="Georgia"/>
          <w:i/>
          <w:iCs/>
          <w:sz w:val="22"/>
          <w:szCs w:val="22"/>
        </w:rPr>
        <w:t xml:space="preserve"> de blanco.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</w:tblGrid>
      <w:tr w:rsidR="002D6E41" w14:paraId="049978FE" w14:textId="77777777" w:rsidTr="002D6E41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1AAF7ABA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903DF46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2D6E41" w14:paraId="26C95A15" w14:textId="77777777" w:rsidTr="002D6E41">
        <w:trPr>
          <w:jc w:val="center"/>
        </w:trPr>
        <w:tc>
          <w:tcPr>
            <w:tcW w:w="1696" w:type="dxa"/>
          </w:tcPr>
          <w:p w14:paraId="0EC365B8" w14:textId="672DE8E5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</w:pPr>
            <w:bookmarkStart w:id="8" w:name="OLE_LINK17"/>
            <w:bookmarkStart w:id="9" w:name="OLE_LINK18"/>
            <w:bookmarkStart w:id="10" w:name="OLE_LINK19"/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  <w:bookmarkEnd w:id="8"/>
            <w:bookmarkEnd w:id="9"/>
            <w:bookmarkEnd w:id="10"/>
          </w:p>
        </w:tc>
        <w:tc>
          <w:tcPr>
            <w:tcW w:w="2268" w:type="dxa"/>
          </w:tcPr>
          <w:p w14:paraId="7921F538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2D6E41" w14:paraId="15C67C18" w14:textId="77777777" w:rsidTr="002D6E41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1591B179" w14:textId="77777777" w:rsidR="002D6E41" w:rsidRPr="00D02C7F" w:rsidRDefault="002D6E41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11521A45" w14:textId="77777777" w:rsidR="002D6E41" w:rsidRDefault="002D6E41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7A9372F1" w14:textId="77777777" w:rsidR="002D6E41" w:rsidRDefault="002D6E41" w:rsidP="002D6E41">
      <w:pPr>
        <w:pStyle w:val="ListParagraph"/>
        <w:spacing w:line="276" w:lineRule="auto"/>
        <w:ind w:left="720"/>
        <w:jc w:val="both"/>
      </w:pPr>
    </w:p>
    <w:p w14:paraId="410627EB" w14:textId="466FBFA3" w:rsidR="002D6E41" w:rsidRDefault="002D6E41" w:rsidP="001C6FCE">
      <w:pPr>
        <w:pStyle w:val="ListParagraph"/>
        <w:numPr>
          <w:ilvl w:val="0"/>
          <w:numId w:val="38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B21612C" w14:textId="10B9BFF7" w:rsidR="002D6E41" w:rsidRDefault="002D6E41" w:rsidP="002D6E41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2D6E41">
        <w:rPr>
          <w:i/>
          <w:iCs/>
        </w:rPr>
        <w:t>disyunción</w:t>
      </w:r>
      <w:r>
        <w:t xml:space="preserve"> [</w:t>
      </w:r>
      <m:oMath>
        <m:r>
          <w:rPr>
            <w:rFonts w:ascii="Cambria Math" w:hAnsi="Cambria Math"/>
          </w:rPr>
          <m:t>⋁</m:t>
        </m:r>
      </m:oMath>
      <w:r>
        <w:t>], ya que las expresiones lingüísticas para usar esta conectividad son:</w:t>
      </w:r>
    </w:p>
    <w:p w14:paraId="7A99BCD5" w14:textId="77777777" w:rsidR="002D6E41" w:rsidRDefault="002D6E41" w:rsidP="002D6E41">
      <w:pPr>
        <w:pStyle w:val="ListParagraph"/>
        <w:numPr>
          <w:ilvl w:val="0"/>
          <w:numId w:val="5"/>
        </w:numPr>
        <w:spacing w:line="276" w:lineRule="auto"/>
        <w:jc w:val="both"/>
      </w:pPr>
      <w:r>
        <w:t>… o …</w:t>
      </w:r>
    </w:p>
    <w:p w14:paraId="76EE2E49" w14:textId="77777777" w:rsidR="002D6E41" w:rsidRDefault="002D6E41" w:rsidP="002D6E41">
      <w:pPr>
        <w:pStyle w:val="ListParagraph"/>
        <w:numPr>
          <w:ilvl w:val="0"/>
          <w:numId w:val="5"/>
        </w:numPr>
        <w:spacing w:line="276" w:lineRule="auto"/>
        <w:jc w:val="both"/>
      </w:pPr>
      <w:bookmarkStart w:id="11" w:name="OLE_LINK35"/>
      <w:bookmarkStart w:id="12" w:name="OLE_LINK36"/>
      <w:r>
        <w:t>o bien …</w:t>
      </w:r>
    </w:p>
    <w:bookmarkEnd w:id="11"/>
    <w:bookmarkEnd w:id="12"/>
    <w:p w14:paraId="0CF9C75E" w14:textId="04A1DECA" w:rsidR="002D6E41" w:rsidRDefault="002D6E41" w:rsidP="00032A8C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… ya …</w:t>
      </w:r>
    </w:p>
    <w:p w14:paraId="65622A20" w14:textId="7350CAE2" w:rsidR="002D6E41" w:rsidRDefault="002D6E41" w:rsidP="001C6FCE">
      <w:pPr>
        <w:pStyle w:val="ListParagraph"/>
        <w:numPr>
          <w:ilvl w:val="0"/>
          <w:numId w:val="38"/>
        </w:numPr>
        <w:spacing w:line="276" w:lineRule="auto"/>
        <w:jc w:val="both"/>
      </w:pPr>
      <w:r>
        <w:t>La fórmula resultante.</w:t>
      </w:r>
    </w:p>
    <w:p w14:paraId="01F70AAF" w14:textId="77777777" w:rsidR="002D6E41" w:rsidRPr="002D6E41" w:rsidRDefault="002D6E41" w:rsidP="002D6E41">
      <w:pPr>
        <w:spacing w:line="276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 </m:t>
          </m:r>
          <w:bookmarkStart w:id="13" w:name="OLE_LINK31"/>
          <w:bookmarkStart w:id="14" w:name="OLE_LINK32"/>
          <w:bookmarkStart w:id="15" w:name="OLE_LINK33"/>
          <w:bookmarkStart w:id="16" w:name="OLE_LINK34"/>
          <m:r>
            <w:rPr>
              <w:rFonts w:ascii="Cambria Math" w:hAnsi="Cambria Math"/>
            </w:rPr>
            <m:t>⋁</m:t>
          </m:r>
          <w:bookmarkEnd w:id="13"/>
          <w:bookmarkEnd w:id="14"/>
          <m:r>
            <w:rPr>
              <w:rFonts w:ascii="Cambria Math" w:hAnsi="Cambria Math"/>
            </w:rPr>
            <m:t xml:space="preserve"> </m:t>
          </m:r>
          <w:bookmarkEnd w:id="15"/>
          <w:bookmarkEnd w:id="16"/>
          <m:r>
            <w:rPr>
              <w:rFonts w:ascii="Cambria Math" w:hAnsi="Cambria Math"/>
            </w:rPr>
            <m:t>q</m:t>
          </m:r>
        </m:oMath>
      </m:oMathPara>
    </w:p>
    <w:p w14:paraId="59BF89FD" w14:textId="77777777" w:rsidR="002D6E41" w:rsidRPr="004C7297" w:rsidRDefault="002D6E41" w:rsidP="00E46FD9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496F78B8" w14:textId="77777777" w:rsidR="00E46FD9" w:rsidRPr="00A10AF2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17" w:name="OLE_LINK20"/>
      <w:bookmarkStart w:id="18" w:name="OLE_LINK21"/>
      <w:r w:rsidRPr="00A10AF2">
        <w:rPr>
          <w:rFonts w:ascii="Georgia" w:hAnsi="Georgia" w:cs="Georgia"/>
          <w:b/>
          <w:bCs/>
          <w:sz w:val="22"/>
          <w:szCs w:val="22"/>
        </w:rPr>
        <w:t>Si nieva, iremos a esquiar.</w:t>
      </w:r>
    </w:p>
    <w:p w14:paraId="547706C8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nieva.</w:t>
      </w:r>
    </w:p>
    <w:p w14:paraId="754BFB9F" w14:textId="79D1BAB8" w:rsidR="00E46FD9" w:rsidRDefault="00E46FD9" w:rsidP="00032A8C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iremos a esquiar.</w:t>
      </w:r>
    </w:p>
    <w:p w14:paraId="5E8AC791" w14:textId="7D2EBB3E" w:rsidR="007C7009" w:rsidRPr="00E771E0" w:rsidRDefault="00E771E0" w:rsidP="00E771E0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Pr="00E771E0">
        <w:rPr>
          <w:rFonts w:ascii="Georgia" w:hAnsi="Georgia" w:cs="Georgia"/>
          <w:i/>
          <w:iCs/>
          <w:color w:val="C00000"/>
          <w:sz w:val="22"/>
          <w:szCs w:val="22"/>
        </w:rPr>
        <w:t>Si</w:t>
      </w:r>
      <w:r w:rsidRPr="00E771E0">
        <w:rPr>
          <w:rFonts w:ascii="Georgia" w:hAnsi="Georgia" w:cs="Georgia"/>
          <w:i/>
          <w:iCs/>
          <w:sz w:val="22"/>
          <w:szCs w:val="22"/>
        </w:rPr>
        <w:t xml:space="preserve"> nieva, iremos a esquiar.</w:t>
      </w:r>
      <w:bookmarkStart w:id="19" w:name="OLE_LINK58"/>
      <w:bookmarkStart w:id="20" w:name="OLE_LINK59"/>
      <w:bookmarkEnd w:id="17"/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</w:tblGrid>
      <w:tr w:rsidR="00B22828" w14:paraId="410872A3" w14:textId="77777777" w:rsidTr="00B22828">
        <w:trPr>
          <w:jc w:val="center"/>
        </w:trPr>
        <w:tc>
          <w:tcPr>
            <w:tcW w:w="1980" w:type="dxa"/>
            <w:shd w:val="clear" w:color="auto" w:fill="BFBFBF" w:themeFill="background1" w:themeFillShade="BF"/>
          </w:tcPr>
          <w:p w14:paraId="0D16F76C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51E935F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22828" w14:paraId="6ED33182" w14:textId="77777777" w:rsidTr="00B22828">
        <w:trPr>
          <w:jc w:val="center"/>
        </w:trPr>
        <w:tc>
          <w:tcPr>
            <w:tcW w:w="1980" w:type="dxa"/>
          </w:tcPr>
          <w:p w14:paraId="7C22A9DB" w14:textId="310C10DE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</w:pPr>
            <w:bookmarkStart w:id="21" w:name="OLE_LINK26"/>
            <w:bookmarkStart w:id="22" w:name="OLE_LINK27"/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  <w:bookmarkEnd w:id="21"/>
            <w:bookmarkEnd w:id="22"/>
          </w:p>
        </w:tc>
        <w:tc>
          <w:tcPr>
            <w:tcW w:w="2268" w:type="dxa"/>
          </w:tcPr>
          <w:p w14:paraId="58DB442C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7C7009" w14:paraId="09497019" w14:textId="77777777" w:rsidTr="00B22828">
        <w:trPr>
          <w:jc w:val="center"/>
        </w:trPr>
        <w:tc>
          <w:tcPr>
            <w:tcW w:w="1980" w:type="dxa"/>
            <w:shd w:val="clear" w:color="auto" w:fill="BFBFBF" w:themeFill="background1" w:themeFillShade="BF"/>
          </w:tcPr>
          <w:p w14:paraId="371F4D26" w14:textId="77777777" w:rsidR="007C7009" w:rsidRPr="00D02C7F" w:rsidRDefault="007C7009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46DF8DA3" w14:textId="77777777" w:rsidR="007C7009" w:rsidRDefault="007C7009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615E264D" w14:textId="77777777" w:rsidR="007C7009" w:rsidRDefault="007C7009" w:rsidP="007C7009">
      <w:pPr>
        <w:pStyle w:val="ListParagraph"/>
        <w:spacing w:line="276" w:lineRule="auto"/>
        <w:ind w:left="720"/>
        <w:jc w:val="both"/>
      </w:pPr>
    </w:p>
    <w:p w14:paraId="1EB7FCEA" w14:textId="2E96B8CB" w:rsidR="00B6112F" w:rsidRDefault="007C7009" w:rsidP="00C95245">
      <w:pPr>
        <w:pStyle w:val="ListParagraph"/>
        <w:numPr>
          <w:ilvl w:val="0"/>
          <w:numId w:val="27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5B2F0AF" w14:textId="01EA908C" w:rsidR="007C7009" w:rsidRDefault="007C7009" w:rsidP="00B6112F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B6112F">
        <w:rPr>
          <w:i/>
          <w:iCs/>
        </w:rPr>
        <w:t>condicional</w:t>
      </w:r>
      <w:r>
        <w:t xml:space="preserve"> [</w:t>
      </w:r>
      <m:oMath>
        <m:r>
          <w:rPr>
            <w:rFonts w:ascii="Cambria Math" w:hAnsi="Cambria Math"/>
          </w:rPr>
          <m:t>⟶</m:t>
        </m:r>
      </m:oMath>
      <w:r>
        <w:t>], ya que una de las expresiones lingüísticas para usar esta conectividad es:</w:t>
      </w:r>
    </w:p>
    <w:p w14:paraId="1CC84A9C" w14:textId="77777777" w:rsidR="007C7009" w:rsidRDefault="007C7009" w:rsidP="001573FC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lastRenderedPageBreak/>
        <w:t>Si … entonces …</w:t>
      </w:r>
    </w:p>
    <w:p w14:paraId="4AE2FEC4" w14:textId="4067D8C3" w:rsidR="007C7009" w:rsidRDefault="007C7009" w:rsidP="00C95245">
      <w:pPr>
        <w:pStyle w:val="ListParagraph"/>
        <w:numPr>
          <w:ilvl w:val="0"/>
          <w:numId w:val="27"/>
        </w:numPr>
        <w:spacing w:line="276" w:lineRule="auto"/>
        <w:jc w:val="both"/>
      </w:pPr>
      <w:r>
        <w:t>La fórmula resultante.</w:t>
      </w:r>
    </w:p>
    <w:p w14:paraId="0154729C" w14:textId="77777777" w:rsidR="007C7009" w:rsidRDefault="007C7009" w:rsidP="007C7009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⟶ q</m:t>
          </m:r>
        </m:oMath>
      </m:oMathPara>
    </w:p>
    <w:bookmarkEnd w:id="19"/>
    <w:bookmarkEnd w:id="20"/>
    <w:p w14:paraId="716A526D" w14:textId="77777777" w:rsidR="00C06D9B" w:rsidRPr="004C7297" w:rsidRDefault="00C06D9B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64BED0C5" w14:textId="77777777" w:rsidR="00E46FD9" w:rsidRPr="0014606F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23" w:name="OLE_LINK28"/>
      <w:bookmarkStart w:id="24" w:name="OLE_LINK29"/>
      <w:r w:rsidRPr="0014606F">
        <w:rPr>
          <w:rFonts w:ascii="Georgia" w:hAnsi="Georgia" w:cs="Georgia"/>
          <w:b/>
          <w:bCs/>
          <w:sz w:val="22"/>
          <w:szCs w:val="22"/>
        </w:rPr>
        <w:t>O es musulmán o es cristiano.</w:t>
      </w:r>
    </w:p>
    <w:p w14:paraId="075BF8DA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bookmarkStart w:id="25" w:name="OLE_LINK30"/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es musulmán.</w:t>
      </w:r>
    </w:p>
    <w:p w14:paraId="6E666A28" w14:textId="49C79FAC" w:rsidR="00E46FD9" w:rsidRDefault="00E46FD9" w:rsidP="00B03044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es cristiano.</w:t>
      </w:r>
    </w:p>
    <w:p w14:paraId="78F4425A" w14:textId="654767D6" w:rsidR="00915804" w:rsidRPr="00D36A28" w:rsidRDefault="00915804" w:rsidP="00D36A28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Georgia" w:hAnsi="Georgia" w:cs="Georgia"/>
          <w:sz w:val="22"/>
          <w:szCs w:val="22"/>
        </w:rPr>
      </w:pPr>
      <w:r>
        <w:t>Las conectivas que aparecen</w:t>
      </w:r>
      <w:r w:rsidRPr="00C72CFB">
        <w:t xml:space="preserve">: </w:t>
      </w:r>
      <w:r w:rsidR="00C72CFB" w:rsidRPr="00D36A28">
        <w:rPr>
          <w:rFonts w:ascii="Georgia" w:hAnsi="Georgia" w:cs="Georgia"/>
          <w:i/>
          <w:iCs/>
          <w:color w:val="000000" w:themeColor="text1"/>
          <w:sz w:val="22"/>
          <w:szCs w:val="22"/>
        </w:rPr>
        <w:t>O</w:t>
      </w:r>
      <w:r w:rsidR="00C72CFB" w:rsidRPr="00D36A28">
        <w:rPr>
          <w:rFonts w:ascii="Georgia" w:hAnsi="Georgia" w:cs="Georgia"/>
          <w:i/>
          <w:iCs/>
          <w:sz w:val="22"/>
          <w:szCs w:val="22"/>
        </w:rPr>
        <w:t xml:space="preserve"> es musulmán </w:t>
      </w:r>
      <w:r w:rsidR="00C72CFB" w:rsidRPr="00D36A28">
        <w:rPr>
          <w:rFonts w:ascii="Georgia" w:hAnsi="Georgia" w:cs="Georgia"/>
          <w:i/>
          <w:iCs/>
          <w:color w:val="C00000"/>
          <w:sz w:val="22"/>
          <w:szCs w:val="22"/>
        </w:rPr>
        <w:t>o</w:t>
      </w:r>
      <w:r w:rsidR="00C72CFB" w:rsidRPr="00D36A28">
        <w:rPr>
          <w:rFonts w:ascii="Georgia" w:hAnsi="Georgia" w:cs="Georgia"/>
          <w:i/>
          <w:iCs/>
          <w:sz w:val="22"/>
          <w:szCs w:val="22"/>
        </w:rPr>
        <w:t xml:space="preserve"> es cristiano.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552"/>
      </w:tblGrid>
      <w:tr w:rsidR="00B977AA" w14:paraId="0552D371" w14:textId="77777777" w:rsidTr="00B977A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4DA27C38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D843E31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977AA" w14:paraId="409400D0" w14:textId="77777777" w:rsidTr="00B977AA">
        <w:trPr>
          <w:jc w:val="center"/>
        </w:trPr>
        <w:tc>
          <w:tcPr>
            <w:tcW w:w="1838" w:type="dxa"/>
          </w:tcPr>
          <w:p w14:paraId="5586506B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</w:p>
        </w:tc>
        <w:tc>
          <w:tcPr>
            <w:tcW w:w="2552" w:type="dxa"/>
          </w:tcPr>
          <w:p w14:paraId="1CC805D2" w14:textId="77777777" w:rsidR="00915804" w:rsidRPr="00F35DD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t>1</w:t>
            </w:r>
          </w:p>
        </w:tc>
      </w:tr>
      <w:tr w:rsidR="00915804" w14:paraId="6E2F3660" w14:textId="77777777" w:rsidTr="00B977A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08EFF5E5" w14:textId="77777777" w:rsidR="00915804" w:rsidRPr="00D02C7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552" w:type="dxa"/>
          </w:tcPr>
          <w:p w14:paraId="78B90CDB" w14:textId="77777777" w:rsidR="00915804" w:rsidRPr="00F35DDF" w:rsidRDefault="0091580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t>1</w:t>
            </w:r>
          </w:p>
        </w:tc>
      </w:tr>
    </w:tbl>
    <w:p w14:paraId="2445F4CB" w14:textId="77777777" w:rsidR="00915804" w:rsidRDefault="00915804" w:rsidP="00915804">
      <w:pPr>
        <w:pStyle w:val="ListParagraph"/>
        <w:spacing w:line="276" w:lineRule="auto"/>
        <w:ind w:left="720"/>
        <w:jc w:val="both"/>
      </w:pPr>
    </w:p>
    <w:p w14:paraId="4E704F0C" w14:textId="77777777" w:rsidR="00B977AA" w:rsidRDefault="00915804" w:rsidP="00923EEE">
      <w:pPr>
        <w:pStyle w:val="ListParagraph"/>
        <w:numPr>
          <w:ilvl w:val="0"/>
          <w:numId w:val="28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0C6A3362" w14:textId="13FF9127" w:rsidR="00915804" w:rsidRDefault="00915804" w:rsidP="00B977AA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B977AA">
        <w:rPr>
          <w:i/>
          <w:iCs/>
        </w:rPr>
        <w:t>disyunción</w:t>
      </w:r>
      <w:r>
        <w:t xml:space="preserve"> [</w:t>
      </w:r>
      <m:oMath>
        <m:r>
          <w:rPr>
            <w:rFonts w:ascii="Cambria Math" w:hAnsi="Cambria Math"/>
          </w:rPr>
          <m:t>⋁</m:t>
        </m:r>
      </m:oMath>
      <w:r>
        <w:t>], ya que una de las expresiones lingüísticas para usar esta conectividad es:</w:t>
      </w:r>
    </w:p>
    <w:p w14:paraId="6141E9A0" w14:textId="77777777" w:rsidR="00915804" w:rsidRDefault="00915804" w:rsidP="0087675B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o bien …</w:t>
      </w:r>
    </w:p>
    <w:p w14:paraId="38AC93B7" w14:textId="54B19692" w:rsidR="00915804" w:rsidRDefault="00915804" w:rsidP="00923EEE">
      <w:pPr>
        <w:pStyle w:val="ListParagraph"/>
        <w:numPr>
          <w:ilvl w:val="0"/>
          <w:numId w:val="28"/>
        </w:numPr>
        <w:spacing w:line="276" w:lineRule="auto"/>
        <w:jc w:val="both"/>
      </w:pPr>
      <w:r>
        <w:t>La fórmula resultante.</w:t>
      </w:r>
    </w:p>
    <w:p w14:paraId="0FFE815C" w14:textId="078169C5" w:rsidR="00915804" w:rsidRPr="00B62B51" w:rsidRDefault="00915804" w:rsidP="00B62B51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⋁ q</m:t>
          </m:r>
        </m:oMath>
      </m:oMathPara>
    </w:p>
    <w:bookmarkEnd w:id="23"/>
    <w:bookmarkEnd w:id="24"/>
    <w:bookmarkEnd w:id="25"/>
    <w:p w14:paraId="6A036BC0" w14:textId="77777777" w:rsidR="00E46FD9" w:rsidRPr="004C7297" w:rsidRDefault="00E46FD9" w:rsidP="0087675B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2049A242" w14:textId="77777777" w:rsidR="00E46FD9" w:rsidRPr="007819D8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26" w:name="OLE_LINK37"/>
      <w:bookmarkStart w:id="27" w:name="OLE_LINK38"/>
      <w:r w:rsidRPr="007819D8">
        <w:rPr>
          <w:rFonts w:ascii="Georgia" w:hAnsi="Georgia" w:cs="Georgia"/>
          <w:b/>
          <w:bCs/>
          <w:sz w:val="22"/>
          <w:szCs w:val="22"/>
        </w:rPr>
        <w:t>Cogeremos el coche, si no llueve.</w:t>
      </w:r>
    </w:p>
    <w:p w14:paraId="43E27AF8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coger el coche.</w:t>
      </w:r>
    </w:p>
    <w:p w14:paraId="62945063" w14:textId="77777777" w:rsidR="00E46FD9" w:rsidRPr="00E771E0" w:rsidRDefault="00E46FD9" w:rsidP="00B03044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llover.</w:t>
      </w:r>
    </w:p>
    <w:bookmarkEnd w:id="26"/>
    <w:bookmarkEnd w:id="27"/>
    <w:p w14:paraId="6FCDB783" w14:textId="7290C1B0" w:rsidR="00B03044" w:rsidRPr="00332FC9" w:rsidRDefault="00B03044" w:rsidP="00332FC9">
      <w:pPr>
        <w:pStyle w:val="ListParagraph"/>
        <w:numPr>
          <w:ilvl w:val="0"/>
          <w:numId w:val="30"/>
        </w:numPr>
        <w:spacing w:line="360" w:lineRule="auto"/>
        <w:jc w:val="both"/>
      </w:pPr>
      <w:r w:rsidRPr="00E771E0">
        <w:t xml:space="preserve">Las conectivas que aparecen: </w:t>
      </w:r>
      <w:r w:rsidR="005D0825" w:rsidRPr="00332FC9">
        <w:rPr>
          <w:rFonts w:ascii="Georgia" w:hAnsi="Georgia" w:cs="Georgia"/>
          <w:i/>
          <w:iCs/>
          <w:sz w:val="22"/>
          <w:szCs w:val="22"/>
        </w:rPr>
        <w:t xml:space="preserve">Cogeremos el coche, </w:t>
      </w:r>
      <w:r w:rsidR="005D0825" w:rsidRPr="00332FC9">
        <w:rPr>
          <w:rFonts w:ascii="Georgia" w:hAnsi="Georgia" w:cs="Georgia"/>
          <w:i/>
          <w:iCs/>
          <w:color w:val="FF0000"/>
          <w:sz w:val="22"/>
          <w:szCs w:val="22"/>
        </w:rPr>
        <w:t>si</w:t>
      </w:r>
      <w:r w:rsidR="005D0825" w:rsidRPr="00332FC9">
        <w:rPr>
          <w:rFonts w:ascii="Georgia" w:hAnsi="Georgia" w:cs="Georgia"/>
          <w:i/>
          <w:iCs/>
          <w:sz w:val="22"/>
          <w:szCs w:val="22"/>
        </w:rPr>
        <w:t xml:space="preserve"> </w:t>
      </w:r>
      <w:r w:rsidR="005D0825" w:rsidRPr="00332FC9">
        <w:rPr>
          <w:rFonts w:ascii="Georgia" w:hAnsi="Georgia" w:cs="Georgia"/>
          <w:i/>
          <w:iCs/>
          <w:color w:val="385623" w:themeColor="accent6" w:themeShade="80"/>
          <w:sz w:val="22"/>
          <w:szCs w:val="22"/>
        </w:rPr>
        <w:t>no</w:t>
      </w:r>
      <w:r w:rsidR="005D0825" w:rsidRPr="00332FC9">
        <w:rPr>
          <w:rFonts w:ascii="Georgia" w:hAnsi="Georgia" w:cs="Georgia"/>
          <w:i/>
          <w:iCs/>
          <w:sz w:val="22"/>
          <w:szCs w:val="22"/>
        </w:rPr>
        <w:t xml:space="preserve"> llueve.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</w:tblGrid>
      <w:tr w:rsidR="00B03044" w14:paraId="367AB59B" w14:textId="77777777" w:rsidTr="00B03044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42060BEF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D04A6AA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03044" w14:paraId="5F116582" w14:textId="77777777" w:rsidTr="00B03044">
        <w:trPr>
          <w:jc w:val="center"/>
        </w:trPr>
        <w:tc>
          <w:tcPr>
            <w:tcW w:w="1696" w:type="dxa"/>
          </w:tcPr>
          <w:p w14:paraId="1C95B9E0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2268" w:type="dxa"/>
          </w:tcPr>
          <w:p w14:paraId="3708938D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B03044" w14:paraId="71070F3D" w14:textId="77777777" w:rsidTr="00B03044">
        <w:trPr>
          <w:jc w:val="center"/>
        </w:trPr>
        <w:tc>
          <w:tcPr>
            <w:tcW w:w="1696" w:type="dxa"/>
          </w:tcPr>
          <w:p w14:paraId="39700B89" w14:textId="77777777" w:rsidR="00B03044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~</w:t>
            </w:r>
          </w:p>
        </w:tc>
        <w:tc>
          <w:tcPr>
            <w:tcW w:w="2268" w:type="dxa"/>
          </w:tcPr>
          <w:p w14:paraId="1A776269" w14:textId="77777777" w:rsidR="00B03044" w:rsidRDefault="00B03044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B03044" w14:paraId="644002C8" w14:textId="77777777" w:rsidTr="00B03044">
        <w:trPr>
          <w:jc w:val="center"/>
        </w:trPr>
        <w:tc>
          <w:tcPr>
            <w:tcW w:w="1696" w:type="dxa"/>
            <w:shd w:val="clear" w:color="auto" w:fill="BFBFBF" w:themeFill="background1" w:themeFillShade="BF"/>
          </w:tcPr>
          <w:p w14:paraId="36E080BC" w14:textId="77777777" w:rsidR="00B03044" w:rsidRPr="00D02C7F" w:rsidRDefault="00B03044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268" w:type="dxa"/>
          </w:tcPr>
          <w:p w14:paraId="5DB78396" w14:textId="77777777" w:rsidR="00B03044" w:rsidRDefault="00B03044" w:rsidP="008026DA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</w:tr>
    </w:tbl>
    <w:p w14:paraId="71E27BC5" w14:textId="77777777" w:rsidR="00E771E0" w:rsidRDefault="00E771E0" w:rsidP="00E771E0">
      <w:pPr>
        <w:spacing w:after="120" w:line="276" w:lineRule="auto"/>
        <w:jc w:val="both"/>
      </w:pPr>
    </w:p>
    <w:p w14:paraId="230EE88C" w14:textId="75239A47" w:rsidR="00F8383A" w:rsidRDefault="00B03044" w:rsidP="00BA0E01">
      <w:pPr>
        <w:pStyle w:val="ListParagraph"/>
        <w:numPr>
          <w:ilvl w:val="0"/>
          <w:numId w:val="30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36A44BBA" w14:textId="0E77C00A" w:rsidR="00B03044" w:rsidRDefault="00B03044" w:rsidP="00F8383A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F8383A">
        <w:rPr>
          <w:i/>
          <w:iCs/>
        </w:rPr>
        <w:t>condicional</w:t>
      </w:r>
      <w:r>
        <w:t xml:space="preserve"> [</w:t>
      </w:r>
      <w:bookmarkStart w:id="28" w:name="OLE_LINK39"/>
      <w:bookmarkStart w:id="29" w:name="OLE_LINK40"/>
      <m:oMath>
        <m:r>
          <w:rPr>
            <w:rFonts w:ascii="Cambria Math" w:hAnsi="Cambria Math"/>
          </w:rPr>
          <m:t>⟶</m:t>
        </m:r>
      </m:oMath>
      <w:bookmarkEnd w:id="28"/>
      <w:bookmarkEnd w:id="29"/>
      <w:r>
        <w:t>], ya que una de las expresiones lingüísticas para usar esta conectividad es:</w:t>
      </w:r>
    </w:p>
    <w:p w14:paraId="57F9F496" w14:textId="77777777" w:rsidR="00B03044" w:rsidRDefault="00B03044" w:rsidP="00F8383A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Si … entonces …</w:t>
      </w:r>
    </w:p>
    <w:p w14:paraId="2B290C6A" w14:textId="77777777" w:rsidR="00B03044" w:rsidRDefault="00B03044" w:rsidP="00F8383A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60CE03E4" w14:textId="77777777" w:rsidR="00B03044" w:rsidRPr="00D37389" w:rsidRDefault="00B03044" w:rsidP="001D29E8">
      <w:pPr>
        <w:spacing w:after="120" w:line="276" w:lineRule="auto"/>
        <w:ind w:left="1440"/>
        <w:jc w:val="center"/>
        <w:rPr>
          <w:i/>
          <w:iCs/>
        </w:rPr>
      </w:pPr>
      <w:r>
        <w:rPr>
          <w:i/>
          <w:iCs/>
        </w:rPr>
        <w:lastRenderedPageBreak/>
        <w:t>“</w:t>
      </w:r>
      <w:r w:rsidRPr="00D37389">
        <w:rPr>
          <w:i/>
          <w:iCs/>
        </w:rPr>
        <w:t>Si no llueve entonces cogeremos el coche</w:t>
      </w:r>
      <w:r>
        <w:rPr>
          <w:i/>
          <w:iCs/>
        </w:rPr>
        <w:t>”</w:t>
      </w:r>
    </w:p>
    <w:p w14:paraId="5A78234F" w14:textId="4C7A617E" w:rsidR="00B03044" w:rsidRDefault="00B03044" w:rsidP="00BA0E01">
      <w:pPr>
        <w:pStyle w:val="ListParagraph"/>
        <w:numPr>
          <w:ilvl w:val="0"/>
          <w:numId w:val="30"/>
        </w:numPr>
        <w:spacing w:line="276" w:lineRule="auto"/>
        <w:jc w:val="both"/>
      </w:pPr>
      <w:r>
        <w:t>La fórmula resultante.</w:t>
      </w:r>
    </w:p>
    <w:p w14:paraId="4DEF739A" w14:textId="77777777" w:rsidR="00B03044" w:rsidRPr="00686A0A" w:rsidRDefault="00B03044" w:rsidP="00B03044">
      <w:pPr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~q⟶p</m:t>
          </m:r>
        </m:oMath>
      </m:oMathPara>
    </w:p>
    <w:p w14:paraId="6EDCCD10" w14:textId="77777777" w:rsidR="00E46FD9" w:rsidRPr="004C7297" w:rsidRDefault="00E46FD9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27B3DC9E" w14:textId="77777777" w:rsidR="00E46FD9" w:rsidRPr="007235F6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bookmarkStart w:id="30" w:name="OLE_LINK41"/>
      <w:bookmarkStart w:id="31" w:name="OLE_LINK42"/>
      <w:r w:rsidRPr="007235F6">
        <w:rPr>
          <w:rFonts w:ascii="Georgia" w:hAnsi="Georgia" w:cs="Georgia"/>
          <w:b/>
          <w:bCs/>
          <w:sz w:val="22"/>
          <w:szCs w:val="22"/>
        </w:rPr>
        <w:t>Basta que tenga hambre, para que no encuentre ningún restaurante abierto.</w:t>
      </w:r>
    </w:p>
    <w:p w14:paraId="3A237257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 xml:space="preserve">p: </w:t>
      </w:r>
      <w:r w:rsidRPr="004C7297">
        <w:rPr>
          <w:rFonts w:ascii="Georgia" w:hAnsi="Georgia" w:cs="Georgia"/>
          <w:bCs/>
          <w:sz w:val="22"/>
          <w:szCs w:val="22"/>
        </w:rPr>
        <w:t>tener hambre.</w:t>
      </w:r>
    </w:p>
    <w:p w14:paraId="7CE63E61" w14:textId="77777777" w:rsidR="00E46FD9" w:rsidRPr="004C7297" w:rsidRDefault="00E46FD9" w:rsidP="00134337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encontrar un restaurante abierto.</w:t>
      </w:r>
    </w:p>
    <w:p w14:paraId="2D37267F" w14:textId="2F383CA9" w:rsidR="00134337" w:rsidRDefault="00134337" w:rsidP="006B341C">
      <w:pPr>
        <w:pStyle w:val="ListParagraph"/>
        <w:numPr>
          <w:ilvl w:val="0"/>
          <w:numId w:val="14"/>
        </w:numPr>
        <w:spacing w:after="120" w:line="276" w:lineRule="auto"/>
        <w:ind w:left="714" w:hanging="357"/>
        <w:jc w:val="both"/>
      </w:pPr>
      <w:r>
        <w:t xml:space="preserve">Las conectivas que aparecen: </w:t>
      </w:r>
      <w:r w:rsidR="00544F6C" w:rsidRPr="00D93D63">
        <w:rPr>
          <w:i/>
          <w:iCs/>
          <w:color w:val="C00000"/>
        </w:rPr>
        <w:t xml:space="preserve">Basta que </w:t>
      </w:r>
      <w:r w:rsidR="00544F6C" w:rsidRPr="00544F6C">
        <w:rPr>
          <w:i/>
          <w:iCs/>
        </w:rPr>
        <w:t xml:space="preserve">tenga hambre, para que </w:t>
      </w:r>
      <w:r w:rsidR="00544F6C" w:rsidRPr="00D93D63">
        <w:rPr>
          <w:i/>
          <w:iCs/>
          <w:color w:val="C00000"/>
        </w:rPr>
        <w:t xml:space="preserve">no </w:t>
      </w:r>
      <w:r w:rsidR="00544F6C" w:rsidRPr="00544F6C">
        <w:rPr>
          <w:i/>
          <w:iCs/>
        </w:rPr>
        <w:t>encuentre ningún restaurante abierto.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</w:tblGrid>
      <w:tr w:rsidR="00134337" w14:paraId="0EF90468" w14:textId="77777777" w:rsidTr="00134337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7CC9DFE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3FD5FA88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134337" w14:paraId="0D23BDE9" w14:textId="77777777" w:rsidTr="00134337">
        <w:trPr>
          <w:jc w:val="center"/>
        </w:trPr>
        <w:tc>
          <w:tcPr>
            <w:tcW w:w="1838" w:type="dxa"/>
          </w:tcPr>
          <w:p w14:paraId="022ACAD3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1985" w:type="dxa"/>
          </w:tcPr>
          <w:p w14:paraId="3EB3A73E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134337" w14:paraId="1583ED9C" w14:textId="77777777" w:rsidTr="00134337">
        <w:trPr>
          <w:jc w:val="center"/>
        </w:trPr>
        <w:tc>
          <w:tcPr>
            <w:tcW w:w="1838" w:type="dxa"/>
          </w:tcPr>
          <w:p w14:paraId="2F394998" w14:textId="77777777" w:rsidR="00134337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~</w:t>
            </w:r>
          </w:p>
        </w:tc>
        <w:tc>
          <w:tcPr>
            <w:tcW w:w="1985" w:type="dxa"/>
          </w:tcPr>
          <w:p w14:paraId="43C91DAA" w14:textId="77777777" w:rsidR="00134337" w:rsidRDefault="00134337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134337" w14:paraId="30DE309E" w14:textId="77777777" w:rsidTr="00134337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013F2DE7" w14:textId="77777777" w:rsidR="00134337" w:rsidRPr="00D02C7F" w:rsidRDefault="00134337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1985" w:type="dxa"/>
          </w:tcPr>
          <w:p w14:paraId="6FD09B2E" w14:textId="77777777" w:rsidR="00134337" w:rsidRDefault="00134337" w:rsidP="008026DA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</w:tr>
    </w:tbl>
    <w:p w14:paraId="56FBFAFC" w14:textId="77777777" w:rsidR="00134337" w:rsidRDefault="00134337" w:rsidP="00134337">
      <w:pPr>
        <w:pStyle w:val="ListParagraph"/>
        <w:spacing w:line="276" w:lineRule="auto"/>
        <w:ind w:left="720"/>
        <w:jc w:val="both"/>
      </w:pPr>
    </w:p>
    <w:p w14:paraId="0D099682" w14:textId="77777777" w:rsidR="00134337" w:rsidRDefault="00134337" w:rsidP="00134337">
      <w:pPr>
        <w:pStyle w:val="ListParagraph"/>
        <w:numPr>
          <w:ilvl w:val="0"/>
          <w:numId w:val="14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5875634D" w14:textId="5E055137" w:rsidR="00134337" w:rsidRDefault="00134337" w:rsidP="00134337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134337">
        <w:rPr>
          <w:i/>
          <w:iCs/>
        </w:rPr>
        <w:t>condicional</w:t>
      </w:r>
      <w:r>
        <w:t xml:space="preserve"> [</w:t>
      </w:r>
      <m:oMath>
        <m:r>
          <w:rPr>
            <w:rFonts w:ascii="Cambria Math" w:hAnsi="Cambria Math"/>
          </w:rPr>
          <m:t>⟶</m:t>
        </m:r>
      </m:oMath>
      <w:r>
        <w:t>], ya que una de las expresiones lingüísticas para usar esta conectividad es:</w:t>
      </w:r>
    </w:p>
    <w:p w14:paraId="2A6F61EE" w14:textId="77777777" w:rsidR="00134337" w:rsidRDefault="00134337" w:rsidP="00134337">
      <w:pPr>
        <w:pStyle w:val="ListParagraph"/>
        <w:numPr>
          <w:ilvl w:val="0"/>
          <w:numId w:val="5"/>
        </w:numPr>
        <w:spacing w:line="276" w:lineRule="auto"/>
        <w:jc w:val="both"/>
      </w:pPr>
      <w:r>
        <w:t>Es suficiente … para que …</w:t>
      </w:r>
    </w:p>
    <w:p w14:paraId="0E0CC2F4" w14:textId="77777777" w:rsidR="00134337" w:rsidRDefault="00134337" w:rsidP="00134337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Basta que … para que …</w:t>
      </w:r>
    </w:p>
    <w:p w14:paraId="1A9FB5CD" w14:textId="77777777" w:rsidR="00134337" w:rsidRDefault="00134337" w:rsidP="00134337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7C0E44EC" w14:textId="77777777" w:rsidR="00134337" w:rsidRPr="00D37389" w:rsidRDefault="00134337" w:rsidP="00134337">
      <w:pPr>
        <w:spacing w:after="120" w:line="276" w:lineRule="auto"/>
        <w:ind w:left="1440"/>
        <w:jc w:val="center"/>
        <w:rPr>
          <w:i/>
          <w:iCs/>
        </w:rPr>
      </w:pPr>
      <w:r>
        <w:rPr>
          <w:i/>
          <w:iCs/>
        </w:rPr>
        <w:t>“Cuando tengo hambre entonces no encuentro un restaurante abierto”</w:t>
      </w:r>
    </w:p>
    <w:p w14:paraId="4A770E91" w14:textId="7794EE59" w:rsidR="00134337" w:rsidRDefault="00134337" w:rsidP="0013433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La fórmula resultante.</w:t>
      </w:r>
    </w:p>
    <w:p w14:paraId="54769BD4" w14:textId="77777777" w:rsidR="00134337" w:rsidRPr="006547E7" w:rsidRDefault="00134337" w:rsidP="00134337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p⟶~q</m:t>
          </m:r>
        </m:oMath>
      </m:oMathPara>
    </w:p>
    <w:p w14:paraId="27F41A15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</w:p>
    <w:p w14:paraId="5A99616F" w14:textId="77777777" w:rsidR="00E46FD9" w:rsidRPr="009F3678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9F3678">
        <w:rPr>
          <w:rFonts w:ascii="Georgia" w:hAnsi="Georgia" w:cs="Georgia"/>
          <w:b/>
          <w:bCs/>
          <w:sz w:val="22"/>
          <w:szCs w:val="22"/>
        </w:rPr>
        <w:t>Es imprescindible mover un peón para mover la dama.</w:t>
      </w:r>
    </w:p>
    <w:p w14:paraId="493BB5F1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mover un peón.</w:t>
      </w:r>
    </w:p>
    <w:p w14:paraId="12BFB77E" w14:textId="77777777" w:rsidR="00E46FD9" w:rsidRPr="004C7297" w:rsidRDefault="00E46FD9" w:rsidP="00C52D48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mover la dama.</w:t>
      </w:r>
    </w:p>
    <w:p w14:paraId="7A5F84C2" w14:textId="11F859AA" w:rsidR="00C52D48" w:rsidRPr="00414ACB" w:rsidRDefault="00C52D48" w:rsidP="0097253C">
      <w:pPr>
        <w:pStyle w:val="ListParagraph"/>
        <w:numPr>
          <w:ilvl w:val="0"/>
          <w:numId w:val="31"/>
        </w:numPr>
        <w:spacing w:after="120" w:line="276" w:lineRule="auto"/>
        <w:jc w:val="both"/>
      </w:pPr>
      <w:r w:rsidRPr="00414ACB">
        <w:t xml:space="preserve">Las conectivas que aparecen: </w:t>
      </w:r>
      <w:r w:rsidR="000A76A8" w:rsidRPr="0097253C">
        <w:rPr>
          <w:i/>
          <w:iCs/>
          <w:color w:val="C00000"/>
        </w:rPr>
        <w:t>Es imprescindible</w:t>
      </w:r>
      <w:r w:rsidR="000A76A8" w:rsidRPr="0097253C">
        <w:rPr>
          <w:color w:val="C00000"/>
        </w:rPr>
        <w:t xml:space="preserve"> </w:t>
      </w:r>
      <w:r w:rsidR="000A76A8" w:rsidRPr="0097253C">
        <w:rPr>
          <w:i/>
          <w:iCs/>
        </w:rPr>
        <w:t>mover un peón para mover la</w:t>
      </w:r>
      <w:r w:rsidR="000A76A8" w:rsidRPr="00414ACB">
        <w:t xml:space="preserve"> </w:t>
      </w:r>
      <w:r w:rsidR="000A76A8" w:rsidRPr="0097253C">
        <w:rPr>
          <w:i/>
          <w:iCs/>
        </w:rPr>
        <w:t>dama.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C52D48" w14:paraId="4A7C4FDE" w14:textId="77777777" w:rsidTr="00C52D48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D7512AB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F59FE44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C52D48" w14:paraId="3269947E" w14:textId="77777777" w:rsidTr="00C52D48">
        <w:trPr>
          <w:jc w:val="center"/>
        </w:trPr>
        <w:tc>
          <w:tcPr>
            <w:tcW w:w="1838" w:type="dxa"/>
          </w:tcPr>
          <w:p w14:paraId="1E10D756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2410" w:type="dxa"/>
          </w:tcPr>
          <w:p w14:paraId="0721B000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C52D48" w14:paraId="3BE4146E" w14:textId="77777777" w:rsidTr="00103316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17726ADC" w14:textId="77777777" w:rsidR="00C52D48" w:rsidRPr="00D02C7F" w:rsidRDefault="00C52D4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1B7A3F88" w14:textId="77777777" w:rsidR="00C52D48" w:rsidRDefault="00C52D48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</w:tbl>
    <w:p w14:paraId="37F09980" w14:textId="77777777" w:rsidR="00C52D48" w:rsidRDefault="00C52D48" w:rsidP="00C52D48">
      <w:pPr>
        <w:pStyle w:val="ListParagraph"/>
        <w:spacing w:line="276" w:lineRule="auto"/>
        <w:ind w:left="720"/>
        <w:jc w:val="both"/>
      </w:pPr>
    </w:p>
    <w:p w14:paraId="3F77B4B4" w14:textId="77777777" w:rsidR="00C52D48" w:rsidRDefault="00C52D48" w:rsidP="0097253C">
      <w:pPr>
        <w:pStyle w:val="ListParagraph"/>
        <w:numPr>
          <w:ilvl w:val="0"/>
          <w:numId w:val="31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B230044" w14:textId="07616BF8" w:rsidR="00C52D48" w:rsidRDefault="00C52D48" w:rsidP="00C52D48">
      <w:pPr>
        <w:pStyle w:val="ListParagraph"/>
        <w:spacing w:after="120" w:line="276" w:lineRule="auto"/>
        <w:ind w:left="720"/>
        <w:jc w:val="both"/>
      </w:pPr>
      <w:r>
        <w:lastRenderedPageBreak/>
        <w:t xml:space="preserve">Se usa la conectiva de formulación de </w:t>
      </w:r>
      <w:r w:rsidRPr="00C52D48">
        <w:rPr>
          <w:i/>
          <w:iCs/>
        </w:rPr>
        <w:t>condicional</w:t>
      </w:r>
      <w:r>
        <w:t xml:space="preserve"> [</w:t>
      </w:r>
      <m:oMath>
        <m:r>
          <w:rPr>
            <w:rFonts w:ascii="Cambria Math" w:hAnsi="Cambria Math"/>
          </w:rPr>
          <m:t>⟶</m:t>
        </m:r>
      </m:oMath>
      <w:r>
        <w:t>], ya que una de las expresiones lingüísticas para usar esta conectividad es:</w:t>
      </w:r>
    </w:p>
    <w:p w14:paraId="38CE23CB" w14:textId="77777777" w:rsidR="00C52D48" w:rsidRDefault="00C52D48" w:rsidP="00C52D48">
      <w:pPr>
        <w:pStyle w:val="ListParagraph"/>
        <w:numPr>
          <w:ilvl w:val="0"/>
          <w:numId w:val="5"/>
        </w:numPr>
        <w:spacing w:line="276" w:lineRule="auto"/>
        <w:jc w:val="both"/>
      </w:pPr>
      <w:bookmarkStart w:id="32" w:name="OLE_LINK48"/>
      <w:bookmarkStart w:id="33" w:name="OLE_LINK49"/>
      <w:r>
        <w:t>Es necesario que … para que …</w:t>
      </w:r>
    </w:p>
    <w:p w14:paraId="573FFC96" w14:textId="77777777" w:rsidR="00C52D48" w:rsidRDefault="00C52D48" w:rsidP="00C52D48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>Es imprescindible que … para que …</w:t>
      </w:r>
    </w:p>
    <w:bookmarkEnd w:id="32"/>
    <w:bookmarkEnd w:id="33"/>
    <w:p w14:paraId="4CC9D82A" w14:textId="77777777" w:rsidR="00C52D48" w:rsidRDefault="00C52D48" w:rsidP="00C52D48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76769CA5" w14:textId="77777777" w:rsidR="00C52D48" w:rsidRPr="00D37389" w:rsidRDefault="00C52D48" w:rsidP="00C52D48">
      <w:pPr>
        <w:spacing w:after="120" w:line="276" w:lineRule="auto"/>
        <w:ind w:left="1440"/>
        <w:jc w:val="center"/>
        <w:rPr>
          <w:i/>
          <w:iCs/>
        </w:rPr>
      </w:pPr>
      <w:r>
        <w:rPr>
          <w:i/>
          <w:iCs/>
        </w:rPr>
        <w:t>“Si se mueve un peón entonces puedo mover la dama”</w:t>
      </w:r>
    </w:p>
    <w:p w14:paraId="3F645A88" w14:textId="19B69594" w:rsidR="00C52D48" w:rsidRDefault="00C52D48" w:rsidP="00A834E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La fórmula resultante.</w:t>
      </w:r>
    </w:p>
    <w:p w14:paraId="07F1DF2A" w14:textId="77777777" w:rsidR="00C52D48" w:rsidRPr="006547E7" w:rsidRDefault="00C52D48" w:rsidP="00C52D48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p⟶q</m:t>
          </m:r>
        </m:oMath>
      </m:oMathPara>
    </w:p>
    <w:p w14:paraId="3B77DADA" w14:textId="0BDB0E8E" w:rsidR="00C52D48" w:rsidRPr="004C7297" w:rsidRDefault="00C52D48" w:rsidP="00C52D48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74CD30B3" w14:textId="77777777" w:rsidR="00E46FD9" w:rsidRPr="00AA2617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AA2617">
        <w:rPr>
          <w:rFonts w:ascii="Georgia" w:hAnsi="Georgia" w:cs="Georgia"/>
          <w:b/>
          <w:bCs/>
          <w:sz w:val="22"/>
          <w:szCs w:val="22"/>
        </w:rPr>
        <w:t>No es cierto que María y Lucía sean buenas cocineras.</w:t>
      </w:r>
    </w:p>
    <w:p w14:paraId="7ED2331E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María es buena cocinera.</w:t>
      </w:r>
    </w:p>
    <w:p w14:paraId="60FFFBE9" w14:textId="77777777" w:rsidR="00E46FD9" w:rsidRPr="004C7297" w:rsidRDefault="00E46FD9" w:rsidP="000D1190">
      <w:pPr>
        <w:spacing w:after="12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>: Lucía es buena cocinera.</w:t>
      </w:r>
    </w:p>
    <w:p w14:paraId="525A5429" w14:textId="0699F957" w:rsidR="00606868" w:rsidRDefault="00606868" w:rsidP="00606868">
      <w:pPr>
        <w:pStyle w:val="ListParagraph"/>
        <w:numPr>
          <w:ilvl w:val="0"/>
          <w:numId w:val="16"/>
        </w:numPr>
        <w:spacing w:after="120" w:line="276" w:lineRule="auto"/>
        <w:ind w:left="714" w:hanging="357"/>
        <w:jc w:val="both"/>
      </w:pPr>
      <w:r>
        <w:t>Las conectivas que aparecen:</w:t>
      </w:r>
      <w:r w:rsidRPr="00696701">
        <w:rPr>
          <w:color w:val="C00000"/>
        </w:rPr>
        <w:t xml:space="preserve"> </w:t>
      </w:r>
      <w:r w:rsidR="00B21442" w:rsidRPr="00696701">
        <w:rPr>
          <w:i/>
          <w:iCs/>
          <w:color w:val="C00000"/>
        </w:rPr>
        <w:t xml:space="preserve">No </w:t>
      </w:r>
      <w:r w:rsidR="00B21442" w:rsidRPr="00B21442">
        <w:rPr>
          <w:i/>
          <w:iCs/>
        </w:rPr>
        <w:t xml:space="preserve">es cierto que María </w:t>
      </w:r>
      <w:r w:rsidR="00B21442" w:rsidRPr="00696701">
        <w:rPr>
          <w:i/>
          <w:iCs/>
          <w:color w:val="C00000"/>
        </w:rPr>
        <w:t>y</w:t>
      </w:r>
      <w:r w:rsidR="00B21442" w:rsidRPr="00B21442">
        <w:rPr>
          <w:i/>
          <w:iCs/>
        </w:rPr>
        <w:t xml:space="preserve"> Lucía sean buenas</w:t>
      </w:r>
      <w:r w:rsidR="00B21442" w:rsidRPr="00B21442">
        <w:t xml:space="preserve"> </w:t>
      </w:r>
      <w:r w:rsidR="00B21442" w:rsidRPr="00B21442">
        <w:rPr>
          <w:i/>
          <w:iCs/>
        </w:rPr>
        <w:t>cocineras.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606868" w14:paraId="551778BB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E5B855B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817D371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606868" w14:paraId="3D2582FB" w14:textId="77777777" w:rsidTr="008026DA">
        <w:trPr>
          <w:jc w:val="center"/>
        </w:trPr>
        <w:tc>
          <w:tcPr>
            <w:tcW w:w="1838" w:type="dxa"/>
          </w:tcPr>
          <w:p w14:paraId="007F803E" w14:textId="61249FF3" w:rsidR="00606868" w:rsidRPr="00D02C7F" w:rsidRDefault="00654809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</m:oMath>
            </m:oMathPara>
          </w:p>
        </w:tc>
        <w:tc>
          <w:tcPr>
            <w:tcW w:w="2410" w:type="dxa"/>
          </w:tcPr>
          <w:p w14:paraId="366789FD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654809" w14:paraId="5320F96C" w14:textId="77777777" w:rsidTr="008026DA">
        <w:trPr>
          <w:jc w:val="center"/>
        </w:trPr>
        <w:tc>
          <w:tcPr>
            <w:tcW w:w="1838" w:type="dxa"/>
          </w:tcPr>
          <w:p w14:paraId="4D2E750D" w14:textId="2B4B388F" w:rsidR="00654809" w:rsidRDefault="00654809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</w:p>
        </w:tc>
        <w:tc>
          <w:tcPr>
            <w:tcW w:w="2410" w:type="dxa"/>
          </w:tcPr>
          <w:p w14:paraId="0A4D50CA" w14:textId="5B679BDD" w:rsidR="00654809" w:rsidRPr="00654809" w:rsidRDefault="00654809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868" w14:paraId="7B201101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31EB4D8" w14:textId="77777777" w:rsidR="00606868" w:rsidRPr="00D02C7F" w:rsidRDefault="00606868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2C0C9E42" w14:textId="3730C7B5" w:rsidR="00606868" w:rsidRPr="00654809" w:rsidRDefault="00654809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8395B10" w14:textId="77777777" w:rsidR="00606868" w:rsidRDefault="00606868" w:rsidP="00606868">
      <w:pPr>
        <w:pStyle w:val="ListParagraph"/>
        <w:spacing w:line="276" w:lineRule="auto"/>
        <w:ind w:left="720"/>
        <w:jc w:val="both"/>
      </w:pPr>
    </w:p>
    <w:p w14:paraId="6B67267D" w14:textId="77777777" w:rsidR="00606868" w:rsidRDefault="00606868" w:rsidP="00606868">
      <w:pPr>
        <w:pStyle w:val="ListParagraph"/>
        <w:numPr>
          <w:ilvl w:val="0"/>
          <w:numId w:val="16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6F3C73A8" w14:textId="57FA3286" w:rsidR="00606868" w:rsidRDefault="00606868" w:rsidP="00606868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="007043C5">
        <w:rPr>
          <w:i/>
          <w:iCs/>
        </w:rPr>
        <w:t>conjunción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una de las expresiones lingüísticas para usar esta conectividad es:</w:t>
      </w:r>
    </w:p>
    <w:p w14:paraId="023A5482" w14:textId="77777777" w:rsidR="00753A46" w:rsidRDefault="00606868" w:rsidP="00753A46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 xml:space="preserve">… </w:t>
      </w:r>
      <w:r w:rsidR="007043C5">
        <w:t>y</w:t>
      </w:r>
      <w:r>
        <w:t xml:space="preserve"> …</w:t>
      </w:r>
    </w:p>
    <w:p w14:paraId="54F67C98" w14:textId="77777777" w:rsidR="00606868" w:rsidRDefault="00606868" w:rsidP="00606868">
      <w:pPr>
        <w:pStyle w:val="ListParagraph"/>
        <w:numPr>
          <w:ilvl w:val="0"/>
          <w:numId w:val="16"/>
        </w:numPr>
        <w:spacing w:line="276" w:lineRule="auto"/>
        <w:jc w:val="both"/>
      </w:pPr>
      <w:r>
        <w:t>La fórmula resultante.</w:t>
      </w:r>
    </w:p>
    <w:p w14:paraId="0F16C8B6" w14:textId="7AEC3774" w:rsidR="00606868" w:rsidRPr="006547E7" w:rsidRDefault="00E200F5" w:rsidP="00606868">
      <w:pPr>
        <w:spacing w:line="276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>~</m:t>
          </m:r>
          <m:r>
            <m:rPr>
              <m:sty m:val="p"/>
            </m:rPr>
            <w:rPr>
              <w:rFonts w:ascii="Cambria Math" w:eastAsia="Calibri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⋀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576FF6C7" w14:textId="77777777" w:rsidR="00E46FD9" w:rsidRPr="004C7297" w:rsidRDefault="00E46FD9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7D5B2806" w14:textId="77777777" w:rsidR="00E46FD9" w:rsidRPr="00FA175B" w:rsidRDefault="00E46FD9" w:rsidP="00E46FD9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FA175B">
        <w:rPr>
          <w:rFonts w:ascii="Georgia" w:hAnsi="Georgia" w:cs="Georgia"/>
          <w:b/>
          <w:bCs/>
          <w:sz w:val="22"/>
          <w:szCs w:val="22"/>
        </w:rPr>
        <w:t>O Mahoma va a la montaña o la montaña va a Mahoma. La montaña no va a Mahoma. Luego Mahoma irá a la montaña.</w:t>
      </w:r>
    </w:p>
    <w:p w14:paraId="2D1B786D" w14:textId="77777777" w:rsidR="00E46FD9" w:rsidRPr="004C7297" w:rsidRDefault="00E46FD9" w:rsidP="00E46FD9">
      <w:pPr>
        <w:spacing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 xml:space="preserve">: </w:t>
      </w:r>
      <w:r w:rsidR="00510B2C" w:rsidRPr="00510B2C">
        <w:rPr>
          <w:rFonts w:ascii="Georgia" w:hAnsi="Georgia" w:cs="Georgia"/>
          <w:sz w:val="22"/>
          <w:szCs w:val="22"/>
        </w:rPr>
        <w:t>Mahoma va a la montaña</w:t>
      </w:r>
      <w:r w:rsidR="00510B2C">
        <w:rPr>
          <w:rFonts w:ascii="Georgia" w:hAnsi="Georgia" w:cs="Georgia"/>
          <w:sz w:val="22"/>
          <w:szCs w:val="22"/>
        </w:rPr>
        <w:t>.</w:t>
      </w:r>
    </w:p>
    <w:p w14:paraId="2985722D" w14:textId="09900965" w:rsidR="00F92E42" w:rsidRPr="00971F2C" w:rsidRDefault="00E46FD9" w:rsidP="00971F2C">
      <w:pPr>
        <w:spacing w:after="120"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q</w:t>
      </w:r>
      <w:r w:rsidRPr="004C7297">
        <w:rPr>
          <w:rFonts w:ascii="Georgia" w:hAnsi="Georgia" w:cs="Georgia"/>
          <w:sz w:val="22"/>
          <w:szCs w:val="22"/>
        </w:rPr>
        <w:t xml:space="preserve">: </w:t>
      </w:r>
      <w:r w:rsidR="00510B2C" w:rsidRPr="00510B2C">
        <w:rPr>
          <w:rFonts w:ascii="Georgia" w:hAnsi="Georgia" w:cs="Georgia"/>
          <w:sz w:val="22"/>
          <w:szCs w:val="22"/>
        </w:rPr>
        <w:t>La montaña va a Mahoma.</w:t>
      </w:r>
    </w:p>
    <w:p w14:paraId="2EACD83D" w14:textId="26E0C496" w:rsidR="00B87C43" w:rsidRPr="00B87C43" w:rsidRDefault="00B87C43" w:rsidP="00B87C43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Georgia" w:hAnsi="Georgia"/>
          <w:sz w:val="22"/>
          <w:szCs w:val="22"/>
        </w:rPr>
      </w:pPr>
      <w:r>
        <w:t xml:space="preserve">Las conectivas que aparecen: </w:t>
      </w:r>
      <w:r w:rsidR="00971F2C" w:rsidRPr="00971F2C">
        <w:rPr>
          <w:i/>
          <w:iCs/>
        </w:rPr>
        <w:t xml:space="preserve">O Mahoma va a la montaña </w:t>
      </w:r>
      <w:r w:rsidR="00971F2C" w:rsidRPr="00971F2C">
        <w:rPr>
          <w:i/>
          <w:iCs/>
          <w:color w:val="C00000"/>
        </w:rPr>
        <w:t>o</w:t>
      </w:r>
      <w:r w:rsidR="00971F2C" w:rsidRPr="00971F2C">
        <w:rPr>
          <w:i/>
          <w:iCs/>
        </w:rPr>
        <w:t xml:space="preserve"> la montaña va a Mahoma. La montaña </w:t>
      </w:r>
      <w:r w:rsidR="00971F2C" w:rsidRPr="00971F2C">
        <w:rPr>
          <w:i/>
          <w:iCs/>
          <w:color w:val="C00000"/>
        </w:rPr>
        <w:t>no</w:t>
      </w:r>
      <w:r w:rsidR="00971F2C" w:rsidRPr="00971F2C">
        <w:rPr>
          <w:i/>
          <w:iCs/>
        </w:rPr>
        <w:t xml:space="preserve"> va a Mahoma. Luego Mahoma irá a la montaña.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B87C43" w14:paraId="2F6B23C3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37F07148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E3697D2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B87C43" w14:paraId="2076BBE7" w14:textId="77777777" w:rsidTr="008026DA">
        <w:trPr>
          <w:jc w:val="center"/>
        </w:trPr>
        <w:tc>
          <w:tcPr>
            <w:tcW w:w="1838" w:type="dxa"/>
          </w:tcPr>
          <w:p w14:paraId="3C47CCD4" w14:textId="57A9AC82" w:rsidR="00B87C43" w:rsidRPr="00971F2C" w:rsidRDefault="00971F2C" w:rsidP="008026DA">
            <w:pPr>
              <w:pStyle w:val="ListParagraph"/>
              <w:spacing w:line="276" w:lineRule="auto"/>
              <w:ind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⋁</m:t>
                </m:r>
              </m:oMath>
            </m:oMathPara>
          </w:p>
        </w:tc>
        <w:tc>
          <w:tcPr>
            <w:tcW w:w="2410" w:type="dxa"/>
          </w:tcPr>
          <w:p w14:paraId="2989A474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F96E43" w14:paraId="6C80CBCD" w14:textId="77777777" w:rsidTr="008026DA">
        <w:trPr>
          <w:jc w:val="center"/>
        </w:trPr>
        <w:tc>
          <w:tcPr>
            <w:tcW w:w="1838" w:type="dxa"/>
          </w:tcPr>
          <w:p w14:paraId="5287AC7C" w14:textId="1CE29C5F" w:rsidR="00F96E43" w:rsidRDefault="00F96E43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</m:oMath>
            </m:oMathPara>
          </w:p>
        </w:tc>
        <w:tc>
          <w:tcPr>
            <w:tcW w:w="2410" w:type="dxa"/>
          </w:tcPr>
          <w:p w14:paraId="39F0F8AD" w14:textId="24177834" w:rsidR="00F96E43" w:rsidRPr="00F96E43" w:rsidRDefault="00F96E43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7C43" w14:paraId="18171E5E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0380A0BB" w14:textId="77777777" w:rsidR="00B87C43" w:rsidRPr="00D02C7F" w:rsidRDefault="00B87C43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78A2C972" w14:textId="2EA1E1AF" w:rsidR="00B87C43" w:rsidRPr="00654809" w:rsidRDefault="00F96E43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9F4AAAE" w14:textId="77777777" w:rsidR="00B87C43" w:rsidRDefault="00B87C43" w:rsidP="00B87C43">
      <w:pPr>
        <w:pStyle w:val="ListParagraph"/>
        <w:spacing w:line="276" w:lineRule="auto"/>
        <w:ind w:left="720"/>
        <w:jc w:val="both"/>
      </w:pPr>
    </w:p>
    <w:p w14:paraId="4A44A755" w14:textId="77777777" w:rsidR="00B87C43" w:rsidRDefault="00B87C43" w:rsidP="00B87C43">
      <w:pPr>
        <w:pStyle w:val="ListParagraph"/>
        <w:numPr>
          <w:ilvl w:val="0"/>
          <w:numId w:val="17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46D444B7" w14:textId="29A30405" w:rsidR="00B87C43" w:rsidRDefault="00B87C43" w:rsidP="00B87C43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="00DB0F05" w:rsidRPr="00DB0F05">
        <w:rPr>
          <w:i/>
          <w:iCs/>
        </w:rPr>
        <w:t>negación</w:t>
      </w:r>
      <w:r w:rsidR="00DB0F05">
        <w:rPr>
          <w:i/>
          <w:iCs/>
        </w:rPr>
        <w:t xml:space="preserve"> </w:t>
      </w:r>
      <w:r w:rsidR="00DB0F05">
        <w:t>[</w:t>
      </w:r>
      <m:oMath>
        <m:r>
          <m:rPr>
            <m:sty m:val="p"/>
          </m:rPr>
          <w:rPr>
            <w:rFonts w:ascii="Cambria Math" w:eastAsia="Calibri" w:hAnsi="Cambria Math"/>
          </w:rPr>
          <m:t>~</m:t>
        </m:r>
      </m:oMath>
      <w:r w:rsidR="00DB0F05">
        <w:t>]</w:t>
      </w:r>
      <w:r w:rsidR="00DB0F05" w:rsidRPr="00DB0F05">
        <w:rPr>
          <w:i/>
          <w:iCs/>
        </w:rPr>
        <w:t xml:space="preserve"> </w:t>
      </w:r>
      <w:r w:rsidR="00DB0F05" w:rsidRPr="00DB0F05">
        <w:t>y de</w:t>
      </w:r>
      <w:r w:rsidR="00DB0F05">
        <w:rPr>
          <w:i/>
          <w:iCs/>
        </w:rPr>
        <w:t xml:space="preserve"> disyunción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una de las expresiones lingüísticas para usar esta conectividad es:</w:t>
      </w:r>
    </w:p>
    <w:p w14:paraId="53BAECCC" w14:textId="4EDBAF09" w:rsidR="00DB0F05" w:rsidRDefault="00DB0F05" w:rsidP="003938D7">
      <w:pPr>
        <w:pStyle w:val="ListParagraph"/>
        <w:numPr>
          <w:ilvl w:val="0"/>
          <w:numId w:val="5"/>
        </w:numPr>
        <w:spacing w:line="276" w:lineRule="auto"/>
        <w:ind w:left="1434" w:hanging="357"/>
        <w:jc w:val="both"/>
      </w:pPr>
      <w:r>
        <w:t>no</w:t>
      </w:r>
    </w:p>
    <w:p w14:paraId="4DE6D5BA" w14:textId="376C66FB" w:rsidR="00DB0F05" w:rsidRDefault="00B87C43" w:rsidP="00DB0F05">
      <w:pPr>
        <w:pStyle w:val="ListParagraph"/>
        <w:numPr>
          <w:ilvl w:val="0"/>
          <w:numId w:val="5"/>
        </w:numPr>
        <w:spacing w:after="120" w:line="276" w:lineRule="auto"/>
        <w:ind w:left="1434" w:hanging="357"/>
        <w:jc w:val="both"/>
      </w:pPr>
      <w:r>
        <w:t xml:space="preserve">… </w:t>
      </w:r>
      <w:r w:rsidR="00DB0F05">
        <w:t>o</w:t>
      </w:r>
      <w:r>
        <w:t xml:space="preserve"> …</w:t>
      </w:r>
    </w:p>
    <w:p w14:paraId="024989F9" w14:textId="7D4B60DC" w:rsidR="00B87C43" w:rsidRDefault="00B87C43" w:rsidP="00F96E43">
      <w:pPr>
        <w:pStyle w:val="ListParagraph"/>
        <w:numPr>
          <w:ilvl w:val="0"/>
          <w:numId w:val="17"/>
        </w:numPr>
        <w:spacing w:after="120" w:line="276" w:lineRule="auto"/>
        <w:ind w:left="714" w:hanging="357"/>
        <w:jc w:val="both"/>
      </w:pPr>
      <w:r>
        <w:t>La fórmula resultante.</w:t>
      </w:r>
    </w:p>
    <w:p w14:paraId="48A0BA31" w14:textId="77777777" w:rsidR="000D6CF0" w:rsidRPr="000D6CF0" w:rsidRDefault="00F96E43" w:rsidP="000D6CF0">
      <w:pPr>
        <w:pStyle w:val="ListParagraph"/>
        <w:numPr>
          <w:ilvl w:val="0"/>
          <w:numId w:val="22"/>
        </w:numPr>
        <w:spacing w:line="276" w:lineRule="auto"/>
        <w:jc w:val="both"/>
      </w:pPr>
      <w:r w:rsidRPr="000D6CF0">
        <w:rPr>
          <w:i/>
          <w:iCs/>
        </w:rPr>
        <w:t xml:space="preserve">Mahoma va a la montaña </w:t>
      </w:r>
      <w:r w:rsidRPr="000D6CF0">
        <w:rPr>
          <w:i/>
          <w:iCs/>
          <w:color w:val="C00000"/>
        </w:rPr>
        <w:t>o</w:t>
      </w:r>
      <w:r w:rsidRPr="000D6CF0">
        <w:rPr>
          <w:i/>
          <w:iCs/>
        </w:rPr>
        <w:t xml:space="preserve"> la montaña va a Mahoma.</w:t>
      </w:r>
    </w:p>
    <w:p w14:paraId="3EF2AEBC" w14:textId="77777777" w:rsidR="000D6CF0" w:rsidRPr="000D6CF0" w:rsidRDefault="00F96E43" w:rsidP="000D6CF0">
      <w:pPr>
        <w:pStyle w:val="ListParagraph"/>
        <w:numPr>
          <w:ilvl w:val="0"/>
          <w:numId w:val="22"/>
        </w:numPr>
        <w:spacing w:line="276" w:lineRule="auto"/>
        <w:jc w:val="both"/>
      </w:pPr>
      <w:r w:rsidRPr="000D6CF0">
        <w:rPr>
          <w:i/>
          <w:iCs/>
        </w:rPr>
        <w:t xml:space="preserve">La montaña </w:t>
      </w:r>
      <w:r w:rsidRPr="000D6CF0">
        <w:rPr>
          <w:i/>
          <w:iCs/>
          <w:color w:val="C00000"/>
        </w:rPr>
        <w:t>no</w:t>
      </w:r>
      <w:r w:rsidRPr="000D6CF0">
        <w:rPr>
          <w:i/>
          <w:iCs/>
        </w:rPr>
        <w:t xml:space="preserve"> va a Mahoma</w:t>
      </w:r>
    </w:p>
    <w:p w14:paraId="188D203C" w14:textId="00EA7E0F" w:rsidR="00F96E43" w:rsidRPr="00F96E43" w:rsidRDefault="00F96E43" w:rsidP="000D6CF0">
      <w:pPr>
        <w:pStyle w:val="ListParagraph"/>
        <w:numPr>
          <w:ilvl w:val="0"/>
          <w:numId w:val="22"/>
        </w:numPr>
        <w:spacing w:line="276" w:lineRule="auto"/>
        <w:jc w:val="both"/>
      </w:pPr>
      <w:r w:rsidRPr="000D6CF0">
        <w:rPr>
          <w:i/>
          <w:iCs/>
        </w:rPr>
        <w:t>Mahoma irá a la montaña</w:t>
      </w:r>
    </w:p>
    <w:p w14:paraId="089C3087" w14:textId="0C30555C" w:rsidR="00F96E43" w:rsidRDefault="00F96E43" w:rsidP="00F96E43">
      <w:pPr>
        <w:spacing w:line="276" w:lineRule="auto"/>
        <w:jc w:val="both"/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21"/>
        <w:gridCol w:w="2600"/>
        <w:gridCol w:w="2574"/>
      </w:tblGrid>
      <w:tr w:rsidR="000D6CF0" w14:paraId="31900F4C" w14:textId="77777777" w:rsidTr="00F96E43">
        <w:tc>
          <w:tcPr>
            <w:tcW w:w="2831" w:type="dxa"/>
            <w:shd w:val="clear" w:color="auto" w:fill="FFFFFF" w:themeFill="background1"/>
          </w:tcPr>
          <w:p w14:paraId="4B1FEF37" w14:textId="6FCD1EED" w:rsidR="00F96E43" w:rsidRPr="000D6CF0" w:rsidRDefault="000D6CF0" w:rsidP="00F96E43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1.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p 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</w:rPr>
                  <m:t xml:space="preserve"> q</m:t>
                </m:r>
              </m:oMath>
            </m:oMathPara>
          </w:p>
        </w:tc>
        <w:tc>
          <w:tcPr>
            <w:tcW w:w="2831" w:type="dxa"/>
            <w:shd w:val="clear" w:color="auto" w:fill="FFFFFF" w:themeFill="background1"/>
          </w:tcPr>
          <w:p w14:paraId="2328FCF4" w14:textId="2B286641" w:rsidR="00F96E43" w:rsidRPr="000D6CF0" w:rsidRDefault="000D6CF0" w:rsidP="00F96E43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2.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 xml:space="preserve"> q</m:t>
                </m:r>
              </m:oMath>
            </m:oMathPara>
          </w:p>
        </w:tc>
        <w:tc>
          <w:tcPr>
            <w:tcW w:w="2832" w:type="dxa"/>
            <w:shd w:val="clear" w:color="auto" w:fill="FFFFFF" w:themeFill="background1"/>
          </w:tcPr>
          <w:p w14:paraId="767CECA9" w14:textId="47E7A4B4" w:rsidR="00F96E43" w:rsidRPr="000D6CF0" w:rsidRDefault="000D6CF0" w:rsidP="00F96E43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3.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</w:tbl>
    <w:p w14:paraId="7ED8DF09" w14:textId="77777777" w:rsidR="00E46FD9" w:rsidRPr="004C7297" w:rsidRDefault="00E46FD9" w:rsidP="00E46FD9">
      <w:pPr>
        <w:spacing w:line="360" w:lineRule="auto"/>
        <w:ind w:left="284" w:hanging="284"/>
        <w:jc w:val="both"/>
        <w:rPr>
          <w:rFonts w:ascii="Georgia" w:hAnsi="Georgia" w:cs="Georgia"/>
          <w:sz w:val="22"/>
          <w:szCs w:val="22"/>
        </w:rPr>
      </w:pPr>
    </w:p>
    <w:p w14:paraId="60F15893" w14:textId="479A4261" w:rsidR="00E46FD9" w:rsidRPr="006A37E9" w:rsidRDefault="005F0F72" w:rsidP="00E46FD9">
      <w:pPr>
        <w:numPr>
          <w:ilvl w:val="0"/>
          <w:numId w:val="1"/>
        </w:numPr>
        <w:spacing w:line="360" w:lineRule="auto"/>
        <w:ind w:left="340" w:hanging="340"/>
        <w:jc w:val="both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 xml:space="preserve"> </w:t>
      </w:r>
      <w:r w:rsidR="00E46FD9" w:rsidRPr="006A37E9">
        <w:rPr>
          <w:rFonts w:ascii="Georgia" w:hAnsi="Georgia" w:cs="Georgia"/>
          <w:b/>
          <w:bCs/>
          <w:sz w:val="22"/>
          <w:szCs w:val="22"/>
        </w:rPr>
        <w:t>Cuando no se puede, no se puede y además es imposible.</w:t>
      </w:r>
    </w:p>
    <w:p w14:paraId="25DFE66E" w14:textId="77777777" w:rsidR="00E46FD9" w:rsidRPr="004C7297" w:rsidRDefault="00E46FD9" w:rsidP="00E46FD9">
      <w:pPr>
        <w:tabs>
          <w:tab w:val="left" w:pos="284"/>
        </w:tabs>
        <w:spacing w:line="360" w:lineRule="auto"/>
        <w:ind w:left="568" w:hanging="284"/>
        <w:jc w:val="both"/>
        <w:rPr>
          <w:rFonts w:ascii="Georgia" w:hAnsi="Georgia" w:cs="Georgia"/>
          <w:sz w:val="22"/>
          <w:szCs w:val="22"/>
        </w:rPr>
      </w:pPr>
      <w:r w:rsidRPr="004C7297">
        <w:rPr>
          <w:rFonts w:ascii="Georgia" w:hAnsi="Georgia" w:cs="Georgia"/>
          <w:b/>
          <w:sz w:val="22"/>
          <w:szCs w:val="22"/>
        </w:rPr>
        <w:t>p</w:t>
      </w:r>
      <w:r w:rsidRPr="004C7297">
        <w:rPr>
          <w:rFonts w:ascii="Georgia" w:hAnsi="Georgia" w:cs="Georgia"/>
          <w:sz w:val="22"/>
          <w:szCs w:val="22"/>
        </w:rPr>
        <w:t>: se puede.</w:t>
      </w:r>
    </w:p>
    <w:bookmarkEnd w:id="30"/>
    <w:bookmarkEnd w:id="31"/>
    <w:p w14:paraId="1997DA70" w14:textId="77777777" w:rsidR="003357BB" w:rsidRDefault="003357BB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29A25C47" w14:textId="18073855" w:rsidR="00DE1B3B" w:rsidRDefault="00DE1B3B" w:rsidP="00DE1B3B">
      <w:pPr>
        <w:pStyle w:val="ListParagraph"/>
        <w:numPr>
          <w:ilvl w:val="0"/>
          <w:numId w:val="32"/>
        </w:numPr>
        <w:spacing w:after="120" w:line="276" w:lineRule="auto"/>
        <w:jc w:val="both"/>
      </w:pPr>
      <w:r>
        <w:t>Las conectivas que aparecen:</w:t>
      </w:r>
      <w:r w:rsidRPr="00DE1B3B">
        <w:rPr>
          <w:color w:val="C00000"/>
        </w:rPr>
        <w:t xml:space="preserve"> </w:t>
      </w:r>
      <w:r w:rsidR="00E54DB4" w:rsidRPr="008F7AE4">
        <w:rPr>
          <w:i/>
          <w:iCs/>
          <w:color w:val="385623" w:themeColor="accent6" w:themeShade="80"/>
        </w:rPr>
        <w:t xml:space="preserve">Cuando </w:t>
      </w:r>
      <w:r w:rsidR="00E54DB4" w:rsidRPr="00E54DB4">
        <w:rPr>
          <w:i/>
          <w:iCs/>
          <w:color w:val="C00000"/>
        </w:rPr>
        <w:t>no</w:t>
      </w:r>
      <w:r w:rsidR="00E54DB4" w:rsidRPr="00E54DB4">
        <w:rPr>
          <w:i/>
          <w:iCs/>
        </w:rPr>
        <w:t xml:space="preserve"> se puede, </w:t>
      </w:r>
      <w:r w:rsidR="00E54DB4" w:rsidRPr="00E54DB4">
        <w:rPr>
          <w:i/>
          <w:iCs/>
          <w:color w:val="C00000"/>
        </w:rPr>
        <w:t>no</w:t>
      </w:r>
      <w:r w:rsidR="00E54DB4" w:rsidRPr="00E54DB4">
        <w:rPr>
          <w:i/>
          <w:iCs/>
        </w:rPr>
        <w:t xml:space="preserve"> se puede y además es imposible.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</w:tblGrid>
      <w:tr w:rsidR="00DE1B3B" w14:paraId="64C3491D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54BAE6DC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Conectiva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1376250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</w:tr>
      <w:tr w:rsidR="00DE1B3B" w14:paraId="094D8C72" w14:textId="77777777" w:rsidTr="008026DA">
        <w:trPr>
          <w:jc w:val="center"/>
        </w:trPr>
        <w:tc>
          <w:tcPr>
            <w:tcW w:w="1838" w:type="dxa"/>
          </w:tcPr>
          <w:p w14:paraId="32D8C443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</m:oMath>
            </m:oMathPara>
          </w:p>
        </w:tc>
        <w:tc>
          <w:tcPr>
            <w:tcW w:w="2410" w:type="dxa"/>
          </w:tcPr>
          <w:p w14:paraId="40EE194E" w14:textId="700F860B" w:rsidR="00DE1B3B" w:rsidRPr="00E54DB4" w:rsidRDefault="00E54DB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1B3B" w14:paraId="3E9D2CDD" w14:textId="77777777" w:rsidTr="008026DA">
        <w:trPr>
          <w:jc w:val="center"/>
        </w:trPr>
        <w:tc>
          <w:tcPr>
            <w:tcW w:w="1838" w:type="dxa"/>
          </w:tcPr>
          <w:p w14:paraId="7F11B359" w14:textId="62A97A42" w:rsidR="00DE1B3B" w:rsidRDefault="00E54DB4" w:rsidP="008026DA">
            <w:pPr>
              <w:pStyle w:val="ListParagraph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⟶</m:t>
                </m:r>
              </m:oMath>
            </m:oMathPara>
          </w:p>
        </w:tc>
        <w:tc>
          <w:tcPr>
            <w:tcW w:w="2410" w:type="dxa"/>
          </w:tcPr>
          <w:p w14:paraId="651A578A" w14:textId="77777777" w:rsidR="00DE1B3B" w:rsidRPr="00654809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1B3B" w14:paraId="0525CD3C" w14:textId="77777777" w:rsidTr="008026DA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2ECEEB0F" w14:textId="77777777" w:rsidR="00DE1B3B" w:rsidRPr="00D02C7F" w:rsidRDefault="00DE1B3B" w:rsidP="008026DA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D02C7F">
              <w:rPr>
                <w:b/>
                <w:bCs/>
              </w:rPr>
              <w:t>TOTAL</w:t>
            </w:r>
          </w:p>
        </w:tc>
        <w:tc>
          <w:tcPr>
            <w:tcW w:w="2410" w:type="dxa"/>
          </w:tcPr>
          <w:p w14:paraId="531C70F2" w14:textId="03C7ECB7" w:rsidR="00DE1B3B" w:rsidRPr="00654809" w:rsidRDefault="00E54DB4" w:rsidP="008026DA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63F17B1" w14:textId="77777777" w:rsidR="00DE1B3B" w:rsidRDefault="00DE1B3B" w:rsidP="00DE1B3B">
      <w:pPr>
        <w:pStyle w:val="ListParagraph"/>
        <w:spacing w:line="276" w:lineRule="auto"/>
        <w:ind w:left="720"/>
        <w:jc w:val="both"/>
      </w:pPr>
    </w:p>
    <w:p w14:paraId="0D7CB12E" w14:textId="47AC3968" w:rsidR="00DE1B3B" w:rsidRDefault="00DE1B3B" w:rsidP="00DE1B3B">
      <w:pPr>
        <w:pStyle w:val="ListParagraph"/>
        <w:numPr>
          <w:ilvl w:val="0"/>
          <w:numId w:val="32"/>
        </w:numPr>
        <w:spacing w:after="120" w:line="276" w:lineRule="auto"/>
        <w:jc w:val="both"/>
      </w:pPr>
      <w:r>
        <w:t xml:space="preserve">La justificación de las conectivas que empleas. </w:t>
      </w:r>
    </w:p>
    <w:p w14:paraId="05CE1E04" w14:textId="77777777" w:rsidR="001A7112" w:rsidRDefault="001A7112" w:rsidP="001A7112">
      <w:pPr>
        <w:pStyle w:val="ListParagraph"/>
        <w:spacing w:after="120" w:line="276" w:lineRule="auto"/>
        <w:ind w:left="720"/>
        <w:jc w:val="both"/>
      </w:pPr>
      <w:r>
        <w:t xml:space="preserve">Se usa la conectiva de formulación de </w:t>
      </w:r>
      <w:r w:rsidRPr="00DB0F05">
        <w:rPr>
          <w:i/>
          <w:iCs/>
        </w:rPr>
        <w:t>negación</w:t>
      </w:r>
      <w:r>
        <w:rPr>
          <w:i/>
          <w:iCs/>
        </w:rPr>
        <w:t xml:space="preserve"> </w:t>
      </w:r>
      <w:r>
        <w:t>[</w:t>
      </w:r>
      <m:oMath>
        <m:r>
          <m:rPr>
            <m:sty m:val="p"/>
          </m:rPr>
          <w:rPr>
            <w:rFonts w:ascii="Cambria Math" w:eastAsia="Calibri" w:hAnsi="Cambria Math"/>
          </w:rPr>
          <m:t>~</m:t>
        </m:r>
      </m:oMath>
      <w:r>
        <w:t>]</w:t>
      </w:r>
      <w:r w:rsidRPr="00DB0F05">
        <w:rPr>
          <w:i/>
          <w:iCs/>
        </w:rPr>
        <w:t xml:space="preserve"> </w:t>
      </w:r>
      <w:r w:rsidRPr="00DB0F05">
        <w:t>y de</w:t>
      </w:r>
      <w:r>
        <w:rPr>
          <w:i/>
          <w:iCs/>
        </w:rPr>
        <w:t xml:space="preserve"> disyunción</w:t>
      </w:r>
      <w:r>
        <w:t xml:space="preserve"> [</w:t>
      </w:r>
      <m:oMath>
        <m:r>
          <w:rPr>
            <w:rFonts w:ascii="Cambria Math" w:hAnsi="Cambria Math"/>
          </w:rPr>
          <m:t>⋀</m:t>
        </m:r>
      </m:oMath>
      <w:r>
        <w:t>], ya que una de las expresiones lingüísticas para usar esta conectividad es:</w:t>
      </w:r>
    </w:p>
    <w:p w14:paraId="121C599C" w14:textId="5E401448" w:rsidR="001A7112" w:rsidRDefault="001A7112" w:rsidP="001A7112">
      <w:pPr>
        <w:pStyle w:val="ListParagraph"/>
        <w:numPr>
          <w:ilvl w:val="0"/>
          <w:numId w:val="33"/>
        </w:numPr>
        <w:spacing w:line="276" w:lineRule="auto"/>
        <w:ind w:left="1434" w:hanging="357"/>
        <w:jc w:val="both"/>
      </w:pPr>
      <w:r>
        <w:t>No</w:t>
      </w:r>
    </w:p>
    <w:p w14:paraId="0DD86E16" w14:textId="390A666E" w:rsidR="001A7112" w:rsidRDefault="001A7112" w:rsidP="001A7112">
      <w:pPr>
        <w:pStyle w:val="ListParagraph"/>
        <w:numPr>
          <w:ilvl w:val="0"/>
          <w:numId w:val="33"/>
        </w:numPr>
        <w:spacing w:after="120" w:line="276" w:lineRule="auto"/>
        <w:jc w:val="both"/>
      </w:pPr>
      <w:r>
        <w:t>Cuando … (entonces)</w:t>
      </w:r>
    </w:p>
    <w:p w14:paraId="43D75856" w14:textId="77777777" w:rsidR="00DE1B3B" w:rsidRDefault="00DE1B3B" w:rsidP="00DE1B3B">
      <w:pPr>
        <w:pStyle w:val="ListParagraph"/>
        <w:numPr>
          <w:ilvl w:val="0"/>
          <w:numId w:val="32"/>
        </w:numPr>
        <w:spacing w:line="276" w:lineRule="auto"/>
        <w:jc w:val="both"/>
      </w:pPr>
      <w:r>
        <w:t>La fórmula resultante.</w:t>
      </w:r>
    </w:p>
    <w:p w14:paraId="360511DE" w14:textId="085A71C0" w:rsidR="008026DA" w:rsidRPr="000D6CF0" w:rsidRDefault="008026DA" w:rsidP="008026DA">
      <w:pPr>
        <w:pStyle w:val="ListParagraph"/>
        <w:numPr>
          <w:ilvl w:val="1"/>
          <w:numId w:val="32"/>
        </w:numPr>
        <w:spacing w:line="276" w:lineRule="auto"/>
        <w:jc w:val="both"/>
      </w:pPr>
      <w:r w:rsidRPr="008F7AE4">
        <w:rPr>
          <w:i/>
          <w:iCs/>
          <w:color w:val="385623" w:themeColor="accent6" w:themeShade="80"/>
        </w:rPr>
        <w:t xml:space="preserve">Cuando </w:t>
      </w:r>
      <w:r w:rsidRPr="00E54DB4">
        <w:rPr>
          <w:i/>
          <w:iCs/>
          <w:color w:val="C00000"/>
        </w:rPr>
        <w:t>no</w:t>
      </w:r>
      <w:r w:rsidRPr="00E54DB4">
        <w:rPr>
          <w:i/>
          <w:iCs/>
        </w:rPr>
        <w:t xml:space="preserve"> se puede</w:t>
      </w:r>
      <w:r>
        <w:rPr>
          <w:i/>
          <w:iCs/>
        </w:rPr>
        <w:t>, no se puede</w:t>
      </w:r>
      <w:r w:rsidRPr="000D6CF0">
        <w:rPr>
          <w:i/>
          <w:iCs/>
        </w:rPr>
        <w:t>.</w:t>
      </w:r>
      <w:r w:rsidR="00315909">
        <w:rPr>
          <w:i/>
          <w:iCs/>
        </w:rPr>
        <w:t xml:space="preserve"> </w:t>
      </w:r>
    </w:p>
    <w:p w14:paraId="067327FA" w14:textId="10CA7B11" w:rsidR="008026DA" w:rsidRPr="00315909" w:rsidRDefault="008026DA" w:rsidP="008026DA">
      <w:pPr>
        <w:pStyle w:val="ListParagraph"/>
        <w:numPr>
          <w:ilvl w:val="1"/>
          <w:numId w:val="32"/>
        </w:numPr>
        <w:spacing w:line="276" w:lineRule="auto"/>
        <w:jc w:val="both"/>
      </w:pPr>
      <w:r>
        <w:rPr>
          <w:i/>
          <w:iCs/>
        </w:rPr>
        <w:t>Es imposible</w:t>
      </w:r>
    </w:p>
    <w:p w14:paraId="42DFE403" w14:textId="1BC44C50" w:rsidR="00315909" w:rsidRDefault="00315909" w:rsidP="00315909">
      <w:pPr>
        <w:spacing w:line="276" w:lineRule="auto"/>
        <w:jc w:val="both"/>
      </w:pPr>
    </w:p>
    <w:p w14:paraId="589306F0" w14:textId="7AA492BE" w:rsidR="00315909" w:rsidRDefault="00315909" w:rsidP="00315909">
      <w:pPr>
        <w:spacing w:after="120" w:line="276" w:lineRule="auto"/>
        <w:ind w:firstLine="709"/>
        <w:jc w:val="both"/>
      </w:pPr>
      <w:r>
        <w:t xml:space="preserve">También se puede modificar la expresión a: </w:t>
      </w:r>
    </w:p>
    <w:p w14:paraId="169E7DAF" w14:textId="2A88D2AB" w:rsidR="00315909" w:rsidRDefault="00315909" w:rsidP="00315909">
      <w:pPr>
        <w:spacing w:after="120" w:line="276" w:lineRule="auto"/>
        <w:ind w:firstLine="709"/>
        <w:jc w:val="both"/>
      </w:pPr>
      <w:r>
        <w:lastRenderedPageBreak/>
        <w:t>1. Si no se puede entonces no se puede.</w:t>
      </w:r>
    </w:p>
    <w:p w14:paraId="6780152C" w14:textId="6E415F2D" w:rsidR="00315909" w:rsidRDefault="00315909" w:rsidP="00315909">
      <w:pPr>
        <w:spacing w:after="120" w:line="276" w:lineRule="auto"/>
        <w:ind w:firstLine="709"/>
        <w:jc w:val="both"/>
      </w:pPr>
      <w:r>
        <w:t xml:space="preserve">2. </w:t>
      </w:r>
      <w:r w:rsidR="001D29C8">
        <w:t>No se puede</w:t>
      </w:r>
    </w:p>
    <w:p w14:paraId="6455FA88" w14:textId="77777777" w:rsidR="008026DA" w:rsidRDefault="008026DA" w:rsidP="008026DA">
      <w:pPr>
        <w:spacing w:line="276" w:lineRule="auto"/>
        <w:jc w:val="both"/>
      </w:pPr>
    </w:p>
    <w:tbl>
      <w:tblPr>
        <w:tblStyle w:val="TableGrid"/>
        <w:tblW w:w="0" w:type="auto"/>
        <w:tblInd w:w="70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81"/>
        <w:gridCol w:w="3260"/>
      </w:tblGrid>
      <w:tr w:rsidR="00315909" w14:paraId="65795D8C" w14:textId="77777777" w:rsidTr="00315909">
        <w:tc>
          <w:tcPr>
            <w:tcW w:w="3681" w:type="dxa"/>
            <w:shd w:val="clear" w:color="auto" w:fill="auto"/>
          </w:tcPr>
          <w:p w14:paraId="0AD14C3C" w14:textId="384194C9" w:rsidR="00315909" w:rsidRPr="000D6CF0" w:rsidRDefault="00315909" w:rsidP="008026DA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1.  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 xml:space="preserve">p </m:t>
                </m:r>
                <m:r>
                  <w:rPr>
                    <w:rFonts w:ascii="Cambria Math" w:hAnsi="Cambria Math"/>
                  </w:rPr>
                  <m:t>⟶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260" w:type="dxa"/>
            <w:shd w:val="clear" w:color="auto" w:fill="auto"/>
          </w:tcPr>
          <w:p w14:paraId="1A6645EF" w14:textId="611A944C" w:rsidR="00315909" w:rsidRPr="00315909" w:rsidRDefault="00315909" w:rsidP="008026DA">
            <w:pPr>
              <w:spacing w:line="276" w:lineRule="auto"/>
              <w:jc w:val="both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2.</m:t>
                </m:r>
                <m:r>
                  <w:rPr>
                    <w:rFonts w:ascii="Cambria Math" w:eastAsia="Calibri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 xml:space="preserve"> p</m:t>
                </m:r>
              </m:oMath>
            </m:oMathPara>
          </w:p>
        </w:tc>
      </w:tr>
    </w:tbl>
    <w:p w14:paraId="41D0AD42" w14:textId="77777777" w:rsidR="00E46FD9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7D939AEF" w14:textId="77777777" w:rsidR="00E46FD9" w:rsidRDefault="00E46FD9" w:rsidP="00E46FD9">
      <w:pPr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4C7297">
        <w:rPr>
          <w:rFonts w:ascii="Georgia" w:hAnsi="Georgia"/>
          <w:b/>
          <w:bCs/>
          <w:sz w:val="22"/>
          <w:szCs w:val="22"/>
        </w:rPr>
        <w:t>Rúbrica</w:t>
      </w:r>
    </w:p>
    <w:p w14:paraId="22ABBA7D" w14:textId="77777777" w:rsidR="00E46FD9" w:rsidRDefault="00E46FD9" w:rsidP="00E46FD9">
      <w:pPr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951"/>
        <w:gridCol w:w="3302"/>
        <w:gridCol w:w="1930"/>
        <w:gridCol w:w="1027"/>
      </w:tblGrid>
      <w:tr w:rsidR="00E46FD9" w:rsidRPr="00E46FD9" w14:paraId="40BEABDF" w14:textId="77777777" w:rsidTr="008026DA">
        <w:tc>
          <w:tcPr>
            <w:tcW w:w="1951" w:type="dxa"/>
            <w:shd w:val="pct10" w:color="auto" w:fill="FFFFFF"/>
            <w:vAlign w:val="center"/>
          </w:tcPr>
          <w:p w14:paraId="311E0409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Formalización de enunciados en lógica proposicional</w:t>
            </w:r>
          </w:p>
          <w:p w14:paraId="678D90B4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(valor real:         4 puntos)</w:t>
            </w:r>
          </w:p>
        </w:tc>
        <w:tc>
          <w:tcPr>
            <w:tcW w:w="3302" w:type="dxa"/>
            <w:shd w:val="pct10" w:color="auto" w:fill="FFFFFF"/>
            <w:vAlign w:val="center"/>
          </w:tcPr>
          <w:p w14:paraId="3CF53583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shd w:val="pct10" w:color="auto" w:fill="FFFFFF"/>
            <w:vAlign w:val="center"/>
          </w:tcPr>
          <w:p w14:paraId="2612C08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Puntuación máxima</w:t>
            </w:r>
          </w:p>
          <w:p w14:paraId="3871B285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(puntos)</w:t>
            </w:r>
          </w:p>
        </w:tc>
        <w:tc>
          <w:tcPr>
            <w:tcW w:w="1027" w:type="dxa"/>
            <w:shd w:val="pct10" w:color="auto" w:fill="FFFFFF"/>
            <w:vAlign w:val="center"/>
          </w:tcPr>
          <w:p w14:paraId="7CDA7539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Peso</w:t>
            </w:r>
          </w:p>
          <w:p w14:paraId="63D014E6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%</w:t>
            </w:r>
          </w:p>
        </w:tc>
      </w:tr>
      <w:tr w:rsidR="00E46FD9" w:rsidRPr="00E46FD9" w14:paraId="39454155" w14:textId="77777777" w:rsidTr="008026DA">
        <w:tc>
          <w:tcPr>
            <w:tcW w:w="1951" w:type="dxa"/>
            <w:shd w:val="pct10" w:color="auto" w:fill="FFFFFF"/>
            <w:vAlign w:val="center"/>
          </w:tcPr>
          <w:p w14:paraId="6DD46E90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1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9A28161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Identificación de las conectivas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A4A0B7A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5A72BB9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25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E46FD9" w:rsidRPr="00E46FD9" w14:paraId="74D16B1A" w14:textId="77777777" w:rsidTr="008026DA">
        <w:tc>
          <w:tcPr>
            <w:tcW w:w="1951" w:type="dxa"/>
            <w:shd w:val="pct10" w:color="auto" w:fill="FFFFFF"/>
            <w:vAlign w:val="center"/>
          </w:tcPr>
          <w:p w14:paraId="30E82DA6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2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62C15F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Justificación de las conectivas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4547F32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8A09DC5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25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E46FD9" w:rsidRPr="00E46FD9" w14:paraId="5F900652" w14:textId="77777777" w:rsidTr="008026DA">
        <w:tc>
          <w:tcPr>
            <w:tcW w:w="1951" w:type="dxa"/>
            <w:shd w:val="pct10" w:color="auto" w:fill="FFFFFF"/>
            <w:vAlign w:val="center"/>
          </w:tcPr>
          <w:p w14:paraId="2106AAC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3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7D332BF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Fórmulas obtenidas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C4E8CAD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C7780A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sz w:val="20"/>
                <w:szCs w:val="20"/>
              </w:rPr>
              <w:t>50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E46FD9" w:rsidRPr="00E46FD9" w14:paraId="16542550" w14:textId="77777777" w:rsidTr="008026DA">
        <w:tc>
          <w:tcPr>
            <w:tcW w:w="1951" w:type="dxa"/>
            <w:shd w:val="clear" w:color="auto" w:fill="auto"/>
            <w:vAlign w:val="center"/>
          </w:tcPr>
          <w:p w14:paraId="334F6EB4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302" w:type="dxa"/>
            <w:shd w:val="clear" w:color="auto" w:fill="auto"/>
            <w:vAlign w:val="center"/>
          </w:tcPr>
          <w:p w14:paraId="0956ACF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shd w:val="pct10" w:color="auto" w:fill="FFFFFF"/>
            <w:vAlign w:val="center"/>
          </w:tcPr>
          <w:p w14:paraId="5D36FED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shd w:val="pct10" w:color="auto" w:fill="FFFFFF"/>
            <w:vAlign w:val="center"/>
          </w:tcPr>
          <w:p w14:paraId="21DC2A6C" w14:textId="77777777" w:rsidR="00E46FD9" w:rsidRPr="00E46FD9" w:rsidRDefault="00E46FD9" w:rsidP="008026DA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b/>
                <w:sz w:val="20"/>
                <w:szCs w:val="20"/>
              </w:rPr>
              <w:t>100 %</w:t>
            </w:r>
          </w:p>
        </w:tc>
      </w:tr>
    </w:tbl>
    <w:p w14:paraId="35282AC1" w14:textId="77777777" w:rsidR="00E46FD9" w:rsidRPr="004C7297" w:rsidRDefault="00E46FD9" w:rsidP="00E46FD9">
      <w:pPr>
        <w:spacing w:line="360" w:lineRule="auto"/>
        <w:jc w:val="both"/>
        <w:rPr>
          <w:rFonts w:ascii="Georgia" w:hAnsi="Georgia"/>
          <w:b/>
          <w:bCs/>
          <w:sz w:val="22"/>
          <w:szCs w:val="22"/>
        </w:rPr>
      </w:pPr>
    </w:p>
    <w:p w14:paraId="60FD0CE5" w14:textId="77777777" w:rsidR="00E46FD9" w:rsidRDefault="00E46FD9" w:rsidP="00E46FD9">
      <w:pPr>
        <w:spacing w:line="360" w:lineRule="auto"/>
        <w:ind w:left="284" w:hanging="284"/>
        <w:jc w:val="both"/>
        <w:rPr>
          <w:rFonts w:ascii="Georgia" w:hAnsi="Georgia" w:cs="Arial"/>
          <w:sz w:val="22"/>
          <w:szCs w:val="22"/>
        </w:rPr>
      </w:pPr>
      <w:r w:rsidRPr="004C7297">
        <w:rPr>
          <w:rFonts w:ascii="Georgia" w:hAnsi="Georgia" w:cs="Arial"/>
          <w:b/>
          <w:bCs/>
          <w:sz w:val="22"/>
          <w:szCs w:val="22"/>
        </w:rPr>
        <w:t>Extensión máxima</w:t>
      </w:r>
      <w:r>
        <w:rPr>
          <w:rFonts w:ascii="Georgia" w:hAnsi="Georgia" w:cs="Arial"/>
          <w:sz w:val="22"/>
          <w:szCs w:val="22"/>
        </w:rPr>
        <w:t>:  puedes emplear tantas páginas como consideres necesarias.</w:t>
      </w:r>
    </w:p>
    <w:p w14:paraId="66E4A4C6" w14:textId="3A5B1164" w:rsidR="00E46FD9" w:rsidRPr="003357BB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sectPr w:rsidR="00E46FD9" w:rsidRPr="00335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FB0B" w14:textId="77777777" w:rsidR="00F66624" w:rsidRDefault="00F66624">
      <w:r>
        <w:separator/>
      </w:r>
    </w:p>
  </w:endnote>
  <w:endnote w:type="continuationSeparator" w:id="0">
    <w:p w14:paraId="48245886" w14:textId="77777777" w:rsidR="00F66624" w:rsidRDefault="00F6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F4AF2" w14:textId="77777777" w:rsidR="008026DA" w:rsidRDefault="00802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46AAD" w14:textId="77777777" w:rsidR="008026DA" w:rsidRPr="00726291" w:rsidRDefault="008026DA" w:rsidP="00726291">
    <w:pPr>
      <w:pStyle w:val="Footer"/>
      <w:pBdr>
        <w:top w:val="single" w:sz="4" w:space="1" w:color="808080"/>
      </w:pBdr>
      <w:tabs>
        <w:tab w:val="clear" w:pos="4252"/>
        <w:tab w:val="center" w:pos="4111"/>
      </w:tabs>
      <w:rPr>
        <w:rFonts w:ascii="Georgia" w:hAnsi="Georgia"/>
        <w:b/>
        <w:bCs/>
        <w:color w:val="808080"/>
        <w:sz w:val="20"/>
      </w:rPr>
    </w:pPr>
    <w:r>
      <w:rPr>
        <w:rFonts w:ascii="Georgia" w:hAnsi="Georgia" w:cs="Georgia"/>
        <w:b/>
        <w:bCs/>
        <w:color w:val="808080"/>
        <w:sz w:val="20"/>
      </w:rPr>
      <w:t>TEMA 3 – Actividades</w:t>
    </w:r>
    <w:r>
      <w:rPr>
        <w:rFonts w:ascii="Georgia" w:hAnsi="Georgia" w:cs="Georgia"/>
        <w:b/>
        <w:bCs/>
        <w:color w:val="808080"/>
        <w:sz w:val="20"/>
      </w:rPr>
      <w:tab/>
    </w:r>
    <w:r>
      <w:rPr>
        <w:rFonts w:ascii="Georgia" w:hAnsi="Georgia" w:cs="Georgia"/>
        <w:b/>
        <w:bCs/>
        <w:color w:val="808080"/>
        <w:sz w:val="20"/>
      </w:rPr>
      <w:tab/>
    </w:r>
    <w:r w:rsidRPr="00C50055">
      <w:rPr>
        <w:rFonts w:ascii="Georgia" w:hAnsi="Georgia"/>
        <w:color w:val="808080"/>
        <w:sz w:val="18"/>
        <w:szCs w:val="18"/>
      </w:rPr>
      <w:t>© Universidad Internacional de La Rioja (UNIR)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F0FE" w14:textId="77777777" w:rsidR="008026DA" w:rsidRDefault="00802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D0D5" w14:textId="77777777" w:rsidR="00F66624" w:rsidRDefault="00F66624">
      <w:r>
        <w:separator/>
      </w:r>
    </w:p>
  </w:footnote>
  <w:footnote w:type="continuationSeparator" w:id="0">
    <w:p w14:paraId="4CAEB386" w14:textId="77777777" w:rsidR="00F66624" w:rsidRDefault="00F66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D8F8" w14:textId="77777777" w:rsidR="008026DA" w:rsidRDefault="00802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91" w:type="dxa"/>
      <w:tblLayout w:type="fixed"/>
      <w:tblLook w:val="0000" w:firstRow="0" w:lastRow="0" w:firstColumn="0" w:lastColumn="0" w:noHBand="0" w:noVBand="0"/>
    </w:tblPr>
    <w:tblGrid>
      <w:gridCol w:w="2411"/>
      <w:gridCol w:w="4536"/>
      <w:gridCol w:w="3006"/>
    </w:tblGrid>
    <w:tr w:rsidR="008026DA" w14:paraId="6E937363" w14:textId="77777777">
      <w:tc>
        <w:tcPr>
          <w:tcW w:w="2411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0FF1185F" w14:textId="77777777" w:rsidR="008026DA" w:rsidRDefault="008026DA">
          <w:pPr>
            <w:pStyle w:val="Header"/>
            <w:snapToGrid w:val="0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Asignatura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2F40A298" w14:textId="77777777" w:rsidR="008026DA" w:rsidRDefault="008026DA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Datos del alumno</w:t>
          </w:r>
        </w:p>
      </w:tc>
      <w:tc>
        <w:tcPr>
          <w:tcW w:w="3006" w:type="dxa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DBE5F1"/>
          <w:vAlign w:val="center"/>
        </w:tcPr>
        <w:p w14:paraId="5DAA6FE4" w14:textId="77777777" w:rsidR="008026DA" w:rsidRDefault="008026DA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Fecha</w:t>
          </w:r>
        </w:p>
      </w:tc>
    </w:tr>
    <w:tr w:rsidR="008026DA" w14:paraId="163BF4D6" w14:textId="77777777">
      <w:trPr>
        <w:cantSplit/>
        <w:trHeight w:val="464"/>
      </w:trPr>
      <w:tc>
        <w:tcPr>
          <w:tcW w:w="2411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29BE9CF2" w14:textId="77777777" w:rsidR="008026DA" w:rsidRDefault="008026DA">
          <w:pPr>
            <w:pStyle w:val="Header"/>
            <w:jc w:val="center"/>
          </w:pPr>
          <w:r>
            <w:rPr>
              <w:rFonts w:ascii="Georgia" w:hAnsi="Georgia" w:cs="Georgia"/>
              <w:b/>
              <w:bCs/>
              <w:color w:val="808080"/>
              <w:sz w:val="20"/>
              <w:lang w:val="es-ES" w:eastAsia="es-ES"/>
            </w:rPr>
            <w:t>Lógica Computacional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1097ACAF" w14:textId="7D54AEDE" w:rsidR="008026DA" w:rsidRDefault="008026DA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Apellidos: </w:t>
          </w:r>
          <w:proofErr w:type="spellStart"/>
          <w:r>
            <w:rPr>
              <w:rFonts w:ascii="Georgia" w:hAnsi="Georgia" w:cs="Georgia"/>
              <w:sz w:val="20"/>
              <w:szCs w:val="20"/>
              <w:lang w:val="es-ES" w:eastAsia="es-ES"/>
            </w:rPr>
            <w:t>Vinueza</w:t>
          </w:r>
          <w:proofErr w:type="spellEnd"/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Mier</w:t>
          </w:r>
        </w:p>
      </w:tc>
      <w:tc>
        <w:tcPr>
          <w:tcW w:w="3006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25C874F7" w14:textId="3F64ED8F" w:rsidR="008026DA" w:rsidRPr="004913ED" w:rsidRDefault="008026DA" w:rsidP="004913ED">
          <w:pPr>
            <w:pStyle w:val="Header"/>
            <w:jc w:val="center"/>
            <w:rPr>
              <w:rFonts w:ascii="Georgia" w:eastAsia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eastAsia="Georgia" w:hAnsi="Georgia" w:cs="Georgia"/>
              <w:sz w:val="20"/>
              <w:szCs w:val="20"/>
              <w:lang w:val="es-ES" w:eastAsia="es-ES"/>
            </w:rPr>
            <w:t>26-03-2020</w:t>
          </w:r>
        </w:p>
      </w:tc>
    </w:tr>
    <w:tr w:rsidR="008026DA" w14:paraId="3064502A" w14:textId="77777777">
      <w:trPr>
        <w:cantSplit/>
        <w:trHeight w:val="475"/>
      </w:trPr>
      <w:tc>
        <w:tcPr>
          <w:tcW w:w="2411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152C65B3" w14:textId="77777777" w:rsidR="008026DA" w:rsidRDefault="008026DA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63464118" w14:textId="682C75FE" w:rsidR="008026DA" w:rsidRDefault="008026DA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Nombre: </w:t>
          </w:r>
          <w:proofErr w:type="spellStart"/>
          <w:r>
            <w:rPr>
              <w:rFonts w:ascii="Georgia" w:hAnsi="Georgia" w:cs="Georgia"/>
              <w:sz w:val="20"/>
              <w:szCs w:val="20"/>
              <w:lang w:val="es-ES" w:eastAsia="es-ES"/>
            </w:rPr>
            <w:t>Dario</w:t>
          </w:r>
          <w:proofErr w:type="spellEnd"/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Fernando</w:t>
          </w:r>
        </w:p>
      </w:tc>
      <w:tc>
        <w:tcPr>
          <w:tcW w:w="3006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193C10FC" w14:textId="77777777" w:rsidR="008026DA" w:rsidRDefault="008026DA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</w:tr>
  </w:tbl>
  <w:p w14:paraId="13643314" w14:textId="77777777" w:rsidR="008026DA" w:rsidRDefault="008026DA">
    <w:pPr>
      <w:pStyle w:val="Header"/>
    </w:pPr>
  </w:p>
  <w:p w14:paraId="06083540" w14:textId="77777777" w:rsidR="008026DA" w:rsidRDefault="00802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40289" w14:textId="77777777" w:rsidR="008026DA" w:rsidRDefault="00802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93" type="#_x0000_t75" style="width:15.1pt;height:11.1pt" o:bullet="t" filled="t">
        <v:fill color2="black"/>
        <v:imagedata r:id="rId1" o:title=""/>
      </v:shape>
    </w:pict>
  </w:numPicBullet>
  <w:numPicBullet w:numPicBulletId="1">
    <w:pict>
      <v:shape id="_x0000_i18494" type="#_x0000_t75" style="width:4.55pt;height:5.05pt" o:bullet="t" filled="t">
        <v:fill color2="black"/>
        <v:imagedata r:id="rId2" o:title=""/>
      </v:shape>
    </w:pict>
  </w:numPicBullet>
  <w:abstractNum w:abstractNumId="0" w15:restartNumberingAfterBreak="0">
    <w:nsid w:val="00000001"/>
    <w:multiLevelType w:val="singleLevel"/>
    <w:tmpl w:val="A2BA241A"/>
    <w:lvl w:ilvl="0">
      <w:start w:val="1"/>
      <w:numFmt w:val="decimal"/>
      <w:lvlText w:val="%1."/>
      <w:lvlJc w:val="left"/>
      <w:pPr>
        <w:ind w:left="208" w:hanging="360"/>
      </w:pPr>
      <w:rPr>
        <w:rFonts w:ascii="Georgia" w:hAnsi="Georgia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872862"/>
    <w:multiLevelType w:val="hybridMultilevel"/>
    <w:tmpl w:val="56406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057C"/>
    <w:multiLevelType w:val="hybridMultilevel"/>
    <w:tmpl w:val="9C8E8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0D9D"/>
    <w:multiLevelType w:val="hybridMultilevel"/>
    <w:tmpl w:val="B9102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52BD0"/>
    <w:multiLevelType w:val="multilevel"/>
    <w:tmpl w:val="5B8EBA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2721"/>
    <w:multiLevelType w:val="hybridMultilevel"/>
    <w:tmpl w:val="B0FE6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841A60"/>
    <w:multiLevelType w:val="hybridMultilevel"/>
    <w:tmpl w:val="C736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09EA"/>
    <w:multiLevelType w:val="hybridMultilevel"/>
    <w:tmpl w:val="25F0C4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4E5192"/>
    <w:multiLevelType w:val="hybridMultilevel"/>
    <w:tmpl w:val="4BA8E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D5DF9"/>
    <w:multiLevelType w:val="hybridMultilevel"/>
    <w:tmpl w:val="A458366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C4D53F8"/>
    <w:multiLevelType w:val="hybridMultilevel"/>
    <w:tmpl w:val="527AA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1AAF"/>
    <w:multiLevelType w:val="hybridMultilevel"/>
    <w:tmpl w:val="0BB2F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13CCA"/>
    <w:multiLevelType w:val="hybridMultilevel"/>
    <w:tmpl w:val="27565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737DB"/>
    <w:multiLevelType w:val="hybridMultilevel"/>
    <w:tmpl w:val="084E06F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744A9"/>
    <w:multiLevelType w:val="hybridMultilevel"/>
    <w:tmpl w:val="3D02E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224423"/>
    <w:multiLevelType w:val="hybridMultilevel"/>
    <w:tmpl w:val="72E8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F1032"/>
    <w:multiLevelType w:val="hybridMultilevel"/>
    <w:tmpl w:val="BB5A0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561B6"/>
    <w:multiLevelType w:val="hybridMultilevel"/>
    <w:tmpl w:val="5B8EB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F40CD"/>
    <w:multiLevelType w:val="hybridMultilevel"/>
    <w:tmpl w:val="3274E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A40DA"/>
    <w:multiLevelType w:val="hybridMultilevel"/>
    <w:tmpl w:val="4750582E"/>
    <w:lvl w:ilvl="0" w:tplc="3E2A4D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174E1F"/>
    <w:multiLevelType w:val="hybridMultilevel"/>
    <w:tmpl w:val="F2D21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266ED"/>
    <w:multiLevelType w:val="hybridMultilevel"/>
    <w:tmpl w:val="49AC9F14"/>
    <w:lvl w:ilvl="0" w:tplc="3E2A4D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3"/>
        <w:szCs w:val="13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841C1D"/>
    <w:multiLevelType w:val="hybridMultilevel"/>
    <w:tmpl w:val="7C2E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107BB"/>
    <w:multiLevelType w:val="hybridMultilevel"/>
    <w:tmpl w:val="54686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2850813"/>
    <w:multiLevelType w:val="hybridMultilevel"/>
    <w:tmpl w:val="C2DE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F75D2"/>
    <w:multiLevelType w:val="hybridMultilevel"/>
    <w:tmpl w:val="78B2C58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DBA7351"/>
    <w:multiLevelType w:val="hybridMultilevel"/>
    <w:tmpl w:val="30EE7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061C3"/>
    <w:multiLevelType w:val="hybridMultilevel"/>
    <w:tmpl w:val="F2D09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A5143"/>
    <w:multiLevelType w:val="hybridMultilevel"/>
    <w:tmpl w:val="832A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FC5384"/>
    <w:multiLevelType w:val="hybridMultilevel"/>
    <w:tmpl w:val="479A3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04091"/>
    <w:multiLevelType w:val="hybridMultilevel"/>
    <w:tmpl w:val="186EBA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F6067"/>
    <w:multiLevelType w:val="hybridMultilevel"/>
    <w:tmpl w:val="CE6E0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A1564"/>
    <w:multiLevelType w:val="hybridMultilevel"/>
    <w:tmpl w:val="FF260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875"/>
    <w:multiLevelType w:val="hybridMultilevel"/>
    <w:tmpl w:val="A59E34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D1E58"/>
    <w:multiLevelType w:val="hybridMultilevel"/>
    <w:tmpl w:val="FD9E2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0047D"/>
    <w:multiLevelType w:val="hybridMultilevel"/>
    <w:tmpl w:val="30522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34B0F"/>
    <w:multiLevelType w:val="hybridMultilevel"/>
    <w:tmpl w:val="55DA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15"/>
  </w:num>
  <w:num w:numId="6">
    <w:abstractNumId w:val="23"/>
  </w:num>
  <w:num w:numId="7">
    <w:abstractNumId w:val="11"/>
  </w:num>
  <w:num w:numId="8">
    <w:abstractNumId w:val="37"/>
  </w:num>
  <w:num w:numId="9">
    <w:abstractNumId w:val="4"/>
  </w:num>
  <w:num w:numId="10">
    <w:abstractNumId w:val="27"/>
  </w:num>
  <w:num w:numId="11">
    <w:abstractNumId w:val="21"/>
  </w:num>
  <w:num w:numId="12">
    <w:abstractNumId w:val="18"/>
  </w:num>
  <w:num w:numId="13">
    <w:abstractNumId w:val="28"/>
  </w:num>
  <w:num w:numId="14">
    <w:abstractNumId w:val="13"/>
  </w:num>
  <w:num w:numId="15">
    <w:abstractNumId w:val="9"/>
  </w:num>
  <w:num w:numId="16">
    <w:abstractNumId w:val="3"/>
  </w:num>
  <w:num w:numId="17">
    <w:abstractNumId w:val="35"/>
  </w:num>
  <w:num w:numId="18">
    <w:abstractNumId w:val="33"/>
  </w:num>
  <w:num w:numId="19">
    <w:abstractNumId w:val="20"/>
  </w:num>
  <w:num w:numId="20">
    <w:abstractNumId w:val="29"/>
  </w:num>
  <w:num w:numId="21">
    <w:abstractNumId w:val="8"/>
  </w:num>
  <w:num w:numId="22">
    <w:abstractNumId w:val="14"/>
  </w:num>
  <w:num w:numId="23">
    <w:abstractNumId w:val="30"/>
  </w:num>
  <w:num w:numId="24">
    <w:abstractNumId w:val="12"/>
  </w:num>
  <w:num w:numId="25">
    <w:abstractNumId w:val="5"/>
  </w:num>
  <w:num w:numId="26">
    <w:abstractNumId w:val="2"/>
  </w:num>
  <w:num w:numId="27">
    <w:abstractNumId w:val="17"/>
  </w:num>
  <w:num w:numId="28">
    <w:abstractNumId w:val="36"/>
  </w:num>
  <w:num w:numId="29">
    <w:abstractNumId w:val="6"/>
  </w:num>
  <w:num w:numId="30">
    <w:abstractNumId w:val="32"/>
  </w:num>
  <w:num w:numId="31">
    <w:abstractNumId w:val="19"/>
  </w:num>
  <w:num w:numId="32">
    <w:abstractNumId w:val="7"/>
  </w:num>
  <w:num w:numId="33">
    <w:abstractNumId w:val="24"/>
  </w:num>
  <w:num w:numId="34">
    <w:abstractNumId w:val="10"/>
  </w:num>
  <w:num w:numId="35">
    <w:abstractNumId w:val="26"/>
  </w:num>
  <w:num w:numId="36">
    <w:abstractNumId w:val="31"/>
  </w:num>
  <w:num w:numId="37">
    <w:abstractNumId w:val="1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BB"/>
    <w:rsid w:val="0000634D"/>
    <w:rsid w:val="000233AF"/>
    <w:rsid w:val="00032A8C"/>
    <w:rsid w:val="0003484C"/>
    <w:rsid w:val="000A76A8"/>
    <w:rsid w:val="000D1190"/>
    <w:rsid w:val="000D21BF"/>
    <w:rsid w:val="000D6CF0"/>
    <w:rsid w:val="00103316"/>
    <w:rsid w:val="00131858"/>
    <w:rsid w:val="00134337"/>
    <w:rsid w:val="0014606F"/>
    <w:rsid w:val="001573FC"/>
    <w:rsid w:val="0016415C"/>
    <w:rsid w:val="00181DE2"/>
    <w:rsid w:val="00193E5B"/>
    <w:rsid w:val="001A7112"/>
    <w:rsid w:val="001C6FCE"/>
    <w:rsid w:val="001D29C8"/>
    <w:rsid w:val="001D29E8"/>
    <w:rsid w:val="00222438"/>
    <w:rsid w:val="00261472"/>
    <w:rsid w:val="00262A01"/>
    <w:rsid w:val="002B1944"/>
    <w:rsid w:val="002D1541"/>
    <w:rsid w:val="002D6E41"/>
    <w:rsid w:val="002E2D8F"/>
    <w:rsid w:val="00315909"/>
    <w:rsid w:val="00332FC9"/>
    <w:rsid w:val="003357BB"/>
    <w:rsid w:val="003875AE"/>
    <w:rsid w:val="003938D7"/>
    <w:rsid w:val="00414ACB"/>
    <w:rsid w:val="004913ED"/>
    <w:rsid w:val="004A1E85"/>
    <w:rsid w:val="004B2E85"/>
    <w:rsid w:val="004F6D35"/>
    <w:rsid w:val="00507208"/>
    <w:rsid w:val="00510B2C"/>
    <w:rsid w:val="00544F6C"/>
    <w:rsid w:val="005D0825"/>
    <w:rsid w:val="005F0F72"/>
    <w:rsid w:val="005F5741"/>
    <w:rsid w:val="00606868"/>
    <w:rsid w:val="00654809"/>
    <w:rsid w:val="00673F83"/>
    <w:rsid w:val="0068255C"/>
    <w:rsid w:val="00696701"/>
    <w:rsid w:val="006A37E9"/>
    <w:rsid w:val="006B341C"/>
    <w:rsid w:val="007043C5"/>
    <w:rsid w:val="0072265F"/>
    <w:rsid w:val="007235F6"/>
    <w:rsid w:val="00726291"/>
    <w:rsid w:val="00753A46"/>
    <w:rsid w:val="00762190"/>
    <w:rsid w:val="007819D8"/>
    <w:rsid w:val="007C7009"/>
    <w:rsid w:val="007D60E9"/>
    <w:rsid w:val="007F4C7E"/>
    <w:rsid w:val="008026DA"/>
    <w:rsid w:val="00854246"/>
    <w:rsid w:val="0087675B"/>
    <w:rsid w:val="008853E0"/>
    <w:rsid w:val="008A08D9"/>
    <w:rsid w:val="008F7AE4"/>
    <w:rsid w:val="00915804"/>
    <w:rsid w:val="00923EEE"/>
    <w:rsid w:val="00971F2C"/>
    <w:rsid w:val="0097253C"/>
    <w:rsid w:val="00974B62"/>
    <w:rsid w:val="009F0437"/>
    <w:rsid w:val="009F3678"/>
    <w:rsid w:val="00A10AF2"/>
    <w:rsid w:val="00A25A75"/>
    <w:rsid w:val="00A7137D"/>
    <w:rsid w:val="00A834E9"/>
    <w:rsid w:val="00A84D38"/>
    <w:rsid w:val="00AA2617"/>
    <w:rsid w:val="00AE7C65"/>
    <w:rsid w:val="00B03044"/>
    <w:rsid w:val="00B21442"/>
    <w:rsid w:val="00B22828"/>
    <w:rsid w:val="00B6112F"/>
    <w:rsid w:val="00B62B51"/>
    <w:rsid w:val="00B87C43"/>
    <w:rsid w:val="00B977AA"/>
    <w:rsid w:val="00BA0E01"/>
    <w:rsid w:val="00BA5556"/>
    <w:rsid w:val="00BB205A"/>
    <w:rsid w:val="00BE625F"/>
    <w:rsid w:val="00BE76B2"/>
    <w:rsid w:val="00BF70F4"/>
    <w:rsid w:val="00C06D9B"/>
    <w:rsid w:val="00C437FD"/>
    <w:rsid w:val="00C52D48"/>
    <w:rsid w:val="00C6323F"/>
    <w:rsid w:val="00C72CFB"/>
    <w:rsid w:val="00C82B56"/>
    <w:rsid w:val="00C95245"/>
    <w:rsid w:val="00CD071A"/>
    <w:rsid w:val="00CE5020"/>
    <w:rsid w:val="00D36A28"/>
    <w:rsid w:val="00D93D63"/>
    <w:rsid w:val="00DB0F05"/>
    <w:rsid w:val="00DB612D"/>
    <w:rsid w:val="00DC0E17"/>
    <w:rsid w:val="00DC6E3A"/>
    <w:rsid w:val="00DE1B3B"/>
    <w:rsid w:val="00E200F5"/>
    <w:rsid w:val="00E37204"/>
    <w:rsid w:val="00E46628"/>
    <w:rsid w:val="00E46FD9"/>
    <w:rsid w:val="00E54DB4"/>
    <w:rsid w:val="00E771E0"/>
    <w:rsid w:val="00E8720A"/>
    <w:rsid w:val="00EE084B"/>
    <w:rsid w:val="00F169B5"/>
    <w:rsid w:val="00F35DDF"/>
    <w:rsid w:val="00F60710"/>
    <w:rsid w:val="00F66624"/>
    <w:rsid w:val="00F8383A"/>
    <w:rsid w:val="00F92E42"/>
    <w:rsid w:val="00F93460"/>
    <w:rsid w:val="00F96E43"/>
    <w:rsid w:val="00FA175B"/>
    <w:rsid w:val="00FD05BF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AF19B6"/>
  <w15:chartTrackingRefBased/>
  <w15:docId w15:val="{9B8DAEBF-A547-440E-902E-8F11E12E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eorgia" w:hAnsi="Georgia" w:cs="Georgia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b/>
      <w:color w:val="auto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b/>
      <w:i w:val="0"/>
      <w:sz w:val="22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  <w:b/>
      <w:i w:val="0"/>
      <w:sz w:val="22"/>
    </w:rPr>
  </w:style>
  <w:style w:type="character" w:customStyle="1" w:styleId="WW8Num16z1">
    <w:name w:val="WW8Num16z1"/>
    <w:rPr>
      <w:rFonts w:hint="default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  <w:b/>
      <w:i w:val="0"/>
      <w:sz w:val="22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color w:val="auto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PageNumber">
    <w:name w:val="page number"/>
    <w:basedOn w:val="Fuentedeprrafopredeter1"/>
  </w:style>
  <w:style w:type="character" w:customStyle="1" w:styleId="guion1">
    <w:name w:val="guion1"/>
    <w:rPr>
      <w:b/>
      <w:bCs/>
      <w:color w:val="027BA6"/>
      <w:sz w:val="18"/>
      <w:szCs w:val="18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basedOn w:val="Fuentedeprrafopredeter1"/>
  </w:style>
  <w:style w:type="character" w:styleId="Hyperlink">
    <w:name w:val="Hyperlink"/>
    <w:rPr>
      <w:rFonts w:ascii="Verdana" w:hAnsi="Verdana" w:cs="Verdana" w:hint="default"/>
      <w:strike w:val="0"/>
      <w:dstrike w:val="0"/>
      <w:color w:val="003399"/>
      <w:sz w:val="26"/>
      <w:szCs w:val="26"/>
      <w:u w:val="non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pPr>
      <w:spacing w:before="280" w:after="280"/>
    </w:pPr>
    <w:rPr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" w:hAnsi="Arial" w:cs="Ari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913ED"/>
    <w:rPr>
      <w:rFonts w:asciiTheme="minorHAnsi" w:eastAsiaTheme="minorHAnsi" w:hAnsiTheme="minorHAnsi" w:cstheme="minorBidi"/>
      <w:sz w:val="24"/>
      <w:szCs w:val="24"/>
      <w:lang w:val="en-EC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Actividades</vt:lpstr>
      <vt:lpstr>Actividades</vt:lpstr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/>
  <dc:creator>usuario</dc:creator>
  <cp:keywords/>
  <dc:description/>
  <cp:lastModifiedBy>Dario Vinueza</cp:lastModifiedBy>
  <cp:revision>3</cp:revision>
  <cp:lastPrinted>2020-03-29T21:44:00Z</cp:lastPrinted>
  <dcterms:created xsi:type="dcterms:W3CDTF">2020-03-29T21:44:00Z</dcterms:created>
  <dcterms:modified xsi:type="dcterms:W3CDTF">2020-03-29T21:45:00Z</dcterms:modified>
</cp:coreProperties>
</file>