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7150800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E39DAA" w14:textId="0BDCDD2A" w:rsidR="00856794" w:rsidRDefault="0085679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AA2325" wp14:editId="3513174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EF231747BA449BE997ECECEF4B69C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6246152" w14:textId="3F6624C6" w:rsidR="00856794" w:rsidRDefault="0085679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condiciones de comprav-enta en una tienda online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AC85EF99B6C4EB9A900517AFB616B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CB64342" w14:textId="3F5C3060" w:rsidR="00856794" w:rsidRDefault="0085679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Deontología y Legislación Informática</w:t>
              </w:r>
            </w:p>
          </w:sdtContent>
        </w:sdt>
        <w:p w14:paraId="473F04DB" w14:textId="77777777" w:rsidR="00856794" w:rsidRDefault="0085679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70307E" wp14:editId="430132B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CCDF9A" w14:textId="29E9453F" w:rsidR="00856794" w:rsidRDefault="0085679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13 de enero de 2022</w:t>
                                    </w:r>
                                  </w:p>
                                </w:sdtContent>
                              </w:sdt>
                              <w:p w14:paraId="24AB04CB" w14:textId="6A6D6718" w:rsidR="00856794" w:rsidRDefault="0035351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56794">
                                      <w:rPr>
                                        <w:caps/>
                                        <w:color w:val="4472C4" w:themeColor="accent1"/>
                                      </w:rPr>
                                      <w:t>Daniela gonzález crespo</w:t>
                                    </w:r>
                                    <w:r w:rsidR="0048463A">
                                      <w:rPr>
                                        <w:caps/>
                                        <w:color w:val="4472C4" w:themeColor="accent1"/>
                                      </w:rPr>
                                      <w:t>, DARÍO VINUEZA, ADRIANA ABAD LIMÓN</w:t>
                                    </w:r>
                                  </w:sdtContent>
                                </w:sdt>
                              </w:p>
                              <w:p w14:paraId="4FE39E29" w14:textId="4A2F0DBC" w:rsidR="00856794" w:rsidRDefault="0035351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6794">
                                      <w:rPr>
                                        <w:color w:val="4472C4" w:themeColor="accent1"/>
                                      </w:rPr>
                                      <w:t>Universidad Internacional de la Rioja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70307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CCDF9A" w14:textId="29E9453F" w:rsidR="00856794" w:rsidRDefault="0085679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13 de enero de 2022</w:t>
                              </w:r>
                            </w:p>
                          </w:sdtContent>
                        </w:sdt>
                        <w:p w14:paraId="24AB04CB" w14:textId="6A6D6718" w:rsidR="00856794" w:rsidRDefault="0085679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Daniela gonzález crespo</w:t>
                              </w:r>
                              <w:r w:rsidR="0048463A">
                                <w:rPr>
                                  <w:caps/>
                                  <w:color w:val="4472C4" w:themeColor="accent1"/>
                                </w:rPr>
                                <w:t>, DARÍO VINUEZA, ADRIANA ABAD LIMÓN</w:t>
                              </w:r>
                            </w:sdtContent>
                          </w:sdt>
                        </w:p>
                        <w:p w14:paraId="4FE39E29" w14:textId="4A2F0DBC" w:rsidR="00856794" w:rsidRDefault="0085679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Universidad Internacional de la Rioja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0040B6C" wp14:editId="5636FFC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86FF89" w14:textId="0AF8CE35" w:rsidR="00856794" w:rsidRDefault="00856794">
          <w:r>
            <w:br w:type="page"/>
          </w:r>
        </w:p>
      </w:sdtContent>
    </w:sdt>
    <w:p w14:paraId="4AA1C2D1" w14:textId="4BE7DB0C" w:rsidR="00527670" w:rsidRPr="009A51BD" w:rsidRDefault="00856794" w:rsidP="00856794">
      <w:pPr>
        <w:spacing w:line="360" w:lineRule="auto"/>
        <w:jc w:val="center"/>
        <w:rPr>
          <w:b/>
          <w:bCs/>
          <w:sz w:val="24"/>
          <w:szCs w:val="24"/>
        </w:rPr>
      </w:pPr>
      <w:r w:rsidRPr="009A51BD">
        <w:rPr>
          <w:b/>
          <w:bCs/>
          <w:sz w:val="24"/>
          <w:szCs w:val="24"/>
        </w:rPr>
        <w:lastRenderedPageBreak/>
        <w:t>Condiciones de Compra y Términos de Uso</w:t>
      </w:r>
    </w:p>
    <w:p w14:paraId="18CB429D" w14:textId="5E4B4311" w:rsidR="00856794" w:rsidRDefault="00C36FF7" w:rsidP="00E633E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GENERALIDADES</w:t>
      </w:r>
    </w:p>
    <w:p w14:paraId="13DB18B5" w14:textId="0C7A7047" w:rsidR="00C36FF7" w:rsidRDefault="00856794" w:rsidP="00E633E8">
      <w:pPr>
        <w:pStyle w:val="ListParagraph"/>
        <w:spacing w:line="360" w:lineRule="auto"/>
        <w:jc w:val="both"/>
        <w:rPr>
          <w:sz w:val="24"/>
          <w:szCs w:val="24"/>
        </w:rPr>
      </w:pPr>
      <w:r w:rsidRPr="00856794">
        <w:rPr>
          <w:sz w:val="24"/>
          <w:szCs w:val="24"/>
        </w:rPr>
        <w:t xml:space="preserve">Esta página web está operada bajo la denominación </w:t>
      </w:r>
      <w:r>
        <w:rPr>
          <w:sz w:val="24"/>
          <w:szCs w:val="24"/>
        </w:rPr>
        <w:t>SPORTLINE</w:t>
      </w:r>
      <w:r w:rsidRPr="00856794">
        <w:rPr>
          <w:sz w:val="24"/>
          <w:szCs w:val="24"/>
        </w:rPr>
        <w:t xml:space="preserve"> por </w:t>
      </w:r>
      <w:r>
        <w:rPr>
          <w:sz w:val="24"/>
          <w:szCs w:val="24"/>
        </w:rPr>
        <w:t>SPORTLINE</w:t>
      </w:r>
      <w:r w:rsidRPr="00856794">
        <w:rPr>
          <w:sz w:val="24"/>
          <w:szCs w:val="24"/>
        </w:rPr>
        <w:t xml:space="preserve">, S.L., </w:t>
      </w:r>
      <w:r>
        <w:rPr>
          <w:sz w:val="24"/>
          <w:szCs w:val="24"/>
        </w:rPr>
        <w:t>empresa</w:t>
      </w:r>
      <w:r w:rsidRPr="00856794">
        <w:rPr>
          <w:sz w:val="24"/>
          <w:szCs w:val="24"/>
        </w:rPr>
        <w:t xml:space="preserve"> española con domicilio en </w:t>
      </w:r>
      <w:r>
        <w:rPr>
          <w:sz w:val="24"/>
          <w:szCs w:val="24"/>
        </w:rPr>
        <w:t xml:space="preserve">la Calle Mayor </w:t>
      </w:r>
      <w:r w:rsidRPr="00856794">
        <w:rPr>
          <w:sz w:val="24"/>
          <w:szCs w:val="24"/>
        </w:rPr>
        <w:t>nº</w:t>
      </w:r>
      <w:r>
        <w:rPr>
          <w:sz w:val="24"/>
          <w:szCs w:val="24"/>
        </w:rPr>
        <w:t>2 de Alicante</w:t>
      </w:r>
      <w:r w:rsidR="00C36FF7">
        <w:rPr>
          <w:sz w:val="24"/>
          <w:szCs w:val="24"/>
        </w:rPr>
        <w:t xml:space="preserve">, con correo electrónico </w:t>
      </w:r>
      <w:bookmarkStart w:id="0" w:name="_Hlk92959812"/>
      <w:r w:rsidR="00C36FF7">
        <w:rPr>
          <w:sz w:val="24"/>
          <w:szCs w:val="24"/>
        </w:rPr>
        <w:t>info@sportline.es</w:t>
      </w:r>
      <w:r>
        <w:rPr>
          <w:sz w:val="24"/>
          <w:szCs w:val="24"/>
        </w:rPr>
        <w:t xml:space="preserve"> </w:t>
      </w:r>
      <w:bookmarkEnd w:id="0"/>
      <w:r w:rsidRPr="00856794">
        <w:rPr>
          <w:sz w:val="24"/>
          <w:szCs w:val="24"/>
        </w:rPr>
        <w:t>y NIF nº B83472645</w:t>
      </w:r>
      <w:r>
        <w:rPr>
          <w:sz w:val="24"/>
          <w:szCs w:val="24"/>
        </w:rPr>
        <w:t>.</w:t>
      </w:r>
      <w:r w:rsidR="00C36FF7" w:rsidRPr="00C36FF7">
        <w:t xml:space="preserve"> </w:t>
      </w:r>
      <w:r w:rsidR="00C36FF7" w:rsidRPr="00C36FF7">
        <w:rPr>
          <w:sz w:val="24"/>
          <w:szCs w:val="24"/>
        </w:rPr>
        <w:t>Los datos personales y el resto de la información que nos facilite serán tratados con arreglo a lo establecido en la Política de Privacidad. Al hacer uso de esta página web consiente el tratamiento de dicha información y datos y declara que toda la información o datos son veraces y se corresponden con la realidad.</w:t>
      </w:r>
      <w:r w:rsidR="003C5945" w:rsidRPr="003C5945">
        <w:t xml:space="preserve"> </w:t>
      </w:r>
      <w:r w:rsidR="003C5945" w:rsidRPr="003C5945">
        <w:rPr>
          <w:sz w:val="24"/>
          <w:szCs w:val="24"/>
        </w:rPr>
        <w:t>Al realizar un pedido a través de esta página web, declara ser mayor de 18 años y tener capacidad legal para celebrar contratos.</w:t>
      </w:r>
    </w:p>
    <w:p w14:paraId="5032064B" w14:textId="77777777" w:rsidR="003C5945" w:rsidRPr="00C36FF7" w:rsidRDefault="003C5945" w:rsidP="00E633E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74FA59A" w14:textId="12A7CA94" w:rsidR="00C36FF7" w:rsidRDefault="0069646A" w:rsidP="00E633E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INFORMACIÓN SOBRE LOS PRODUCTOS</w:t>
      </w:r>
    </w:p>
    <w:p w14:paraId="4A134DE2" w14:textId="65A6D17E" w:rsidR="0069646A" w:rsidRDefault="00284D14" w:rsidP="00E633E8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SPORTLINE comercializa a través del sitio web zapatillas de deporte, cuya información está basada en la</w:t>
      </w:r>
      <w:r w:rsidR="00D24040">
        <w:rPr>
          <w:sz w:val="24"/>
          <w:szCs w:val="24"/>
        </w:rPr>
        <w:t>s valoraciones generales de los productos, datos proporcionados por los proveedores e imágenes y marcas o nombres comerciales.</w:t>
      </w:r>
    </w:p>
    <w:p w14:paraId="4BBFC6A9" w14:textId="77777777" w:rsidR="00D24040" w:rsidRDefault="00D24040" w:rsidP="00E633E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96C8EB0" w14:textId="3DE2777F" w:rsidR="00D24040" w:rsidRDefault="009A1AF2" w:rsidP="00E633E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PRECIO Y PAGO</w:t>
      </w:r>
    </w:p>
    <w:p w14:paraId="066FB210" w14:textId="15E2E6B4" w:rsidR="00D42F55" w:rsidRDefault="00D42F55" w:rsidP="00E633E8">
      <w:pPr>
        <w:pStyle w:val="ListParagraph"/>
        <w:spacing w:line="360" w:lineRule="auto"/>
        <w:jc w:val="both"/>
        <w:rPr>
          <w:sz w:val="24"/>
          <w:szCs w:val="24"/>
          <w:lang w:val="es-ES"/>
        </w:rPr>
      </w:pPr>
      <w:r w:rsidRPr="00D42F55">
        <w:rPr>
          <w:sz w:val="24"/>
          <w:szCs w:val="24"/>
        </w:rPr>
        <w:t>Los precios de la página web incluyen IVA, pero excluyen los gastos de envío, que se añadirán al importe total debido según se expone en nuestra Guía de Compra - Envío.</w:t>
      </w:r>
      <w:r>
        <w:rPr>
          <w:sz w:val="24"/>
          <w:szCs w:val="24"/>
        </w:rPr>
        <w:t xml:space="preserve"> Para poder realizar el pago el cliente debe haberse registrado previamente a la página web proporcionando sus datos personales (</w:t>
      </w:r>
      <w:r w:rsidRPr="00D42F55">
        <w:rPr>
          <w:sz w:val="24"/>
          <w:szCs w:val="24"/>
        </w:rPr>
        <w:t>nombre, apellidos, DNI, email, teléfono móvil y dirección</w:t>
      </w:r>
      <w:r>
        <w:rPr>
          <w:sz w:val="24"/>
          <w:szCs w:val="24"/>
        </w:rPr>
        <w:t xml:space="preserve">). Una vez realizado el registro </w:t>
      </w:r>
      <w:r w:rsidRPr="00D42F55">
        <w:rPr>
          <w:sz w:val="24"/>
          <w:szCs w:val="24"/>
          <w:lang w:val="es-ES"/>
        </w:rPr>
        <w:t xml:space="preserve">pasan a la pasarela de pago del banco, donde pagan por medio de la tarjeta de crédito o </w:t>
      </w:r>
      <w:r>
        <w:rPr>
          <w:sz w:val="24"/>
          <w:szCs w:val="24"/>
          <w:lang w:val="es-ES"/>
        </w:rPr>
        <w:t>d</w:t>
      </w:r>
      <w:r w:rsidRPr="00D42F55">
        <w:rPr>
          <w:sz w:val="24"/>
          <w:szCs w:val="24"/>
          <w:lang w:val="es-ES"/>
        </w:rPr>
        <w:t>é</w:t>
      </w:r>
      <w:r w:rsidR="00E86FAE">
        <w:rPr>
          <w:sz w:val="24"/>
          <w:szCs w:val="24"/>
          <w:lang w:val="es-ES"/>
        </w:rPr>
        <w:t>b</w:t>
      </w:r>
      <w:r w:rsidRPr="00D42F55">
        <w:rPr>
          <w:sz w:val="24"/>
          <w:szCs w:val="24"/>
          <w:lang w:val="es-ES"/>
        </w:rPr>
        <w:t>ito</w:t>
      </w:r>
      <w:r>
        <w:rPr>
          <w:sz w:val="24"/>
          <w:szCs w:val="24"/>
          <w:lang w:val="es-ES"/>
        </w:rPr>
        <w:t xml:space="preserve"> (</w:t>
      </w:r>
      <w:r w:rsidRPr="00D42F55">
        <w:rPr>
          <w:sz w:val="24"/>
          <w:szCs w:val="24"/>
          <w:lang w:val="es-ES"/>
        </w:rPr>
        <w:t>Visa, Mastercard, American Express</w:t>
      </w:r>
      <w:r>
        <w:rPr>
          <w:sz w:val="24"/>
          <w:szCs w:val="24"/>
          <w:lang w:val="es-ES"/>
        </w:rPr>
        <w:t>)</w:t>
      </w:r>
      <w:r w:rsidR="00807243">
        <w:rPr>
          <w:sz w:val="24"/>
          <w:szCs w:val="24"/>
          <w:lang w:val="es-ES"/>
        </w:rPr>
        <w:t>.</w:t>
      </w:r>
    </w:p>
    <w:p w14:paraId="54370DBF" w14:textId="5F174AA7" w:rsidR="00807243" w:rsidRDefault="00807243" w:rsidP="00E633E8">
      <w:pPr>
        <w:pStyle w:val="ListParagraph"/>
        <w:spacing w:line="360" w:lineRule="auto"/>
        <w:jc w:val="both"/>
        <w:rPr>
          <w:sz w:val="24"/>
          <w:szCs w:val="24"/>
          <w:lang w:val="es-ES"/>
        </w:rPr>
      </w:pPr>
    </w:p>
    <w:p w14:paraId="1B97C296" w14:textId="3F7BF327" w:rsidR="00807243" w:rsidRDefault="00E86FAE" w:rsidP="00E633E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COMPRA-ENVÍO</w:t>
      </w:r>
    </w:p>
    <w:p w14:paraId="112BE7C7" w14:textId="7B8A2FB1" w:rsidR="00E86FAE" w:rsidRDefault="00E86FAE" w:rsidP="00E633E8">
      <w:pPr>
        <w:pStyle w:val="ListParagraph"/>
        <w:spacing w:line="360" w:lineRule="auto"/>
        <w:jc w:val="both"/>
        <w:rPr>
          <w:sz w:val="24"/>
          <w:szCs w:val="24"/>
          <w:lang w:val="es-ES"/>
        </w:rPr>
      </w:pPr>
      <w:r w:rsidRPr="00E86FAE">
        <w:rPr>
          <w:sz w:val="24"/>
          <w:szCs w:val="24"/>
          <w:lang w:val="es-ES"/>
        </w:rPr>
        <w:t xml:space="preserve">La entrega es gratuita si la compra supera los </w:t>
      </w:r>
      <w:r>
        <w:rPr>
          <w:sz w:val="24"/>
          <w:szCs w:val="24"/>
          <w:lang w:val="es-ES"/>
        </w:rPr>
        <w:t>100</w:t>
      </w:r>
      <w:r w:rsidRPr="00E86FAE">
        <w:rPr>
          <w:sz w:val="24"/>
          <w:szCs w:val="24"/>
          <w:lang w:val="es-ES"/>
        </w:rPr>
        <w:t xml:space="preserve"> euros; si no, se cobra un gasto de envío de </w:t>
      </w:r>
      <w:r>
        <w:rPr>
          <w:sz w:val="24"/>
          <w:szCs w:val="24"/>
          <w:lang w:val="es-ES"/>
        </w:rPr>
        <w:t>10</w:t>
      </w:r>
      <w:r w:rsidRPr="00E86FAE">
        <w:rPr>
          <w:sz w:val="24"/>
          <w:szCs w:val="24"/>
          <w:lang w:val="es-ES"/>
        </w:rPr>
        <w:t xml:space="preserve"> euros.</w:t>
      </w:r>
      <w:r>
        <w:rPr>
          <w:sz w:val="24"/>
          <w:szCs w:val="24"/>
          <w:lang w:val="es-ES"/>
        </w:rPr>
        <w:t xml:space="preserve"> Solo se realizan envíos en territorio español. Tras el pago se </w:t>
      </w:r>
      <w:r>
        <w:rPr>
          <w:sz w:val="24"/>
          <w:szCs w:val="24"/>
          <w:lang w:val="es-ES"/>
        </w:rPr>
        <w:lastRenderedPageBreak/>
        <w:t>confirma la compra enviando un correo al cliente y se entrega el producto en la dirección proporcionada en el registro, a través de la empresa de mensajería WRM.</w:t>
      </w:r>
    </w:p>
    <w:p w14:paraId="7F549F92" w14:textId="77777777" w:rsidR="009A51BD" w:rsidRDefault="009A51BD" w:rsidP="00E633E8">
      <w:pPr>
        <w:pStyle w:val="ListParagraph"/>
        <w:spacing w:line="360" w:lineRule="auto"/>
        <w:jc w:val="both"/>
        <w:rPr>
          <w:sz w:val="24"/>
          <w:szCs w:val="24"/>
          <w:lang w:val="es-ES"/>
        </w:rPr>
      </w:pPr>
    </w:p>
    <w:p w14:paraId="1C35531F" w14:textId="080DF643" w:rsidR="00E86FAE" w:rsidRDefault="009A51BD" w:rsidP="00E633E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ENTREGA</w:t>
      </w:r>
    </w:p>
    <w:p w14:paraId="55158C9D" w14:textId="3D261A8D" w:rsidR="0001456B" w:rsidRDefault="009A51BD" w:rsidP="00E633E8">
      <w:pPr>
        <w:pStyle w:val="ListParagraph"/>
        <w:spacing w:line="360" w:lineRule="auto"/>
        <w:jc w:val="both"/>
        <w:rPr>
          <w:sz w:val="24"/>
          <w:szCs w:val="24"/>
        </w:rPr>
      </w:pPr>
      <w:r w:rsidRPr="0001456B">
        <w:rPr>
          <w:sz w:val="24"/>
          <w:szCs w:val="24"/>
          <w:lang w:val="es-ES"/>
        </w:rPr>
        <w:t xml:space="preserve">Se realizará el envío consistente en </w:t>
      </w:r>
      <w:r w:rsidR="0001456B">
        <w:rPr>
          <w:sz w:val="24"/>
          <w:szCs w:val="24"/>
          <w:lang w:val="es-ES"/>
        </w:rPr>
        <w:t>el/</w:t>
      </w:r>
      <w:r w:rsidRPr="0001456B">
        <w:rPr>
          <w:sz w:val="24"/>
          <w:szCs w:val="24"/>
          <w:lang w:val="es-ES"/>
        </w:rPr>
        <w:t>los productos</w:t>
      </w:r>
      <w:r w:rsidR="00ED7C66">
        <w:rPr>
          <w:sz w:val="24"/>
          <w:szCs w:val="24"/>
          <w:lang w:val="es-ES"/>
        </w:rPr>
        <w:t>/</w:t>
      </w:r>
      <w:r w:rsidRPr="0001456B">
        <w:rPr>
          <w:sz w:val="24"/>
          <w:szCs w:val="24"/>
          <w:lang w:val="es-ES"/>
        </w:rPr>
        <w:t xml:space="preserve"> relacionados en cada Confirmación de Envío antes de la fecha de entrega que figura en la Confirmación de Envío en cuestión, en el plazo de 5 días, a contar desde la fecha de la Confirmación de Envío.</w:t>
      </w:r>
      <w:r w:rsidR="0001456B" w:rsidRPr="0001456B">
        <w:rPr>
          <w:rFonts w:ascii="Raleway" w:eastAsia="Times New Roman" w:hAnsi="Raleway" w:cs="Times New Roman"/>
          <w:color w:val="808080"/>
          <w:sz w:val="24"/>
          <w:szCs w:val="24"/>
        </w:rPr>
        <w:t xml:space="preserve"> </w:t>
      </w:r>
      <w:r w:rsidR="0001456B" w:rsidRPr="0001456B">
        <w:rPr>
          <w:sz w:val="24"/>
          <w:szCs w:val="24"/>
        </w:rPr>
        <w:t>Si por algún motivo no pudiésemos cumplir con la fecha de entrega, le informaremos de esta circunstancia y le daremos la opción de seguir adelante con la compra estableciendo una nueva fecha de entrega o bien de anular el pedido con el reembolso total del precio pagado.</w:t>
      </w:r>
      <w:r w:rsidR="0001456B">
        <w:rPr>
          <w:sz w:val="24"/>
          <w:szCs w:val="24"/>
        </w:rPr>
        <w:t xml:space="preserve"> </w:t>
      </w:r>
      <w:r w:rsidR="0001456B" w:rsidRPr="0001456B">
        <w:rPr>
          <w:sz w:val="24"/>
          <w:szCs w:val="24"/>
        </w:rPr>
        <w:t>A efectos de las presentes Condiciones, se entenderá que se ha producido la "entrega" o que el pedido ha sido entregado en el momento de firmar la recepción del mismo en la dirección de entrega convenida.</w:t>
      </w:r>
    </w:p>
    <w:p w14:paraId="25C4BCFA" w14:textId="77777777" w:rsidR="0001456B" w:rsidRDefault="0001456B" w:rsidP="00E633E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C5FDFC4" w14:textId="54D99E4A" w:rsidR="0001456B" w:rsidRDefault="0001456B" w:rsidP="00E633E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POLÍTICA DE CAMBIOS/DEVOLUCIONES</w:t>
      </w:r>
    </w:p>
    <w:p w14:paraId="2DD50829" w14:textId="2E76F27C" w:rsidR="000E642F" w:rsidRPr="000E642F" w:rsidRDefault="000E642F" w:rsidP="00E633E8">
      <w:pPr>
        <w:pStyle w:val="ListParagraph"/>
        <w:spacing w:line="360" w:lineRule="auto"/>
        <w:jc w:val="both"/>
        <w:rPr>
          <w:sz w:val="24"/>
          <w:szCs w:val="24"/>
        </w:rPr>
      </w:pPr>
      <w:r w:rsidRPr="000E642F">
        <w:rPr>
          <w:sz w:val="24"/>
          <w:szCs w:val="24"/>
        </w:rPr>
        <w:t>Derecho legal a desistir de la compra</w:t>
      </w:r>
      <w:r>
        <w:rPr>
          <w:sz w:val="24"/>
          <w:szCs w:val="24"/>
        </w:rPr>
        <w:t>:</w:t>
      </w:r>
    </w:p>
    <w:p w14:paraId="60A6DF77" w14:textId="5531007B" w:rsidR="000E642F" w:rsidRDefault="000E642F" w:rsidP="00E633E8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1456B">
        <w:rPr>
          <w:sz w:val="24"/>
          <w:szCs w:val="24"/>
        </w:rPr>
        <w:t xml:space="preserve">Si usted está contratando como consumidor y usuario, tiene derecho a </w:t>
      </w:r>
      <w:r>
        <w:rPr>
          <w:sz w:val="24"/>
          <w:szCs w:val="24"/>
        </w:rPr>
        <w:t xml:space="preserve">    </w:t>
      </w:r>
      <w:r w:rsidRPr="0001456B">
        <w:rPr>
          <w:sz w:val="24"/>
          <w:szCs w:val="24"/>
        </w:rPr>
        <w:t>desistir el contrato en un plazo de 30 días naturales sin necesidad de justificación. El plazo de desistimiento expirará a los 30 días naturales del día que usted adquirió la posesión material de los bienes o en caso de que los bienes que componen su pedido se entreguen por separado, a los 30 días naturales del día que usted adquirió la posesión material del último de esos bienes. Para ejercer el derecho de desistimiento, deberá notificarnos a</w:t>
      </w:r>
      <w:r>
        <w:rPr>
          <w:sz w:val="24"/>
          <w:szCs w:val="24"/>
        </w:rPr>
        <w:t xml:space="preserve"> </w:t>
      </w:r>
      <w:hyperlink r:id="rId8" w:history="1">
        <w:r w:rsidRPr="00DB0416">
          <w:rPr>
            <w:rStyle w:val="Hyperlink"/>
            <w:sz w:val="24"/>
            <w:szCs w:val="24"/>
          </w:rPr>
          <w:t>info@sportline.es</w:t>
        </w:r>
      </w:hyperlink>
      <w:r>
        <w:rPr>
          <w:sz w:val="24"/>
          <w:szCs w:val="24"/>
        </w:rPr>
        <w:t xml:space="preserve">.  </w:t>
      </w:r>
    </w:p>
    <w:p w14:paraId="53EC61F6" w14:textId="77777777" w:rsidR="000E642F" w:rsidRPr="000E642F" w:rsidRDefault="000E642F" w:rsidP="00E633E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CD7B883" w14:textId="05CFB753" w:rsidR="000E642F" w:rsidRDefault="000E642F" w:rsidP="00E633E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GARANTÍA DE BIENES DE CONSUMO</w:t>
      </w:r>
    </w:p>
    <w:p w14:paraId="0CB896EA" w14:textId="68FA8AF7" w:rsidR="000E642F" w:rsidRDefault="00006AF8" w:rsidP="00E633E8">
      <w:pPr>
        <w:pStyle w:val="ListParagraph"/>
        <w:spacing w:line="360" w:lineRule="auto"/>
        <w:jc w:val="both"/>
        <w:rPr>
          <w:sz w:val="24"/>
          <w:szCs w:val="24"/>
        </w:rPr>
      </w:pPr>
      <w:r w:rsidRPr="00006AF8">
        <w:rPr>
          <w:sz w:val="24"/>
          <w:szCs w:val="24"/>
        </w:rPr>
        <w:t xml:space="preserve">En caso de producto defectuoso, el vendedor deberá proceder, según corresponda, a la reparación, sustitución, rebaja del precio o resolución del contrato, gestiones que serán gratuitas para el consumidor y usuario. El vendedor responde de las faltas </w:t>
      </w:r>
      <w:r w:rsidRPr="00006AF8">
        <w:rPr>
          <w:sz w:val="24"/>
          <w:szCs w:val="24"/>
        </w:rPr>
        <w:lastRenderedPageBreak/>
        <w:t xml:space="preserve">de conformidad que se manifiesten en un plazo de </w:t>
      </w:r>
      <w:r>
        <w:rPr>
          <w:sz w:val="24"/>
          <w:szCs w:val="24"/>
        </w:rPr>
        <w:t>cuatro meses</w:t>
      </w:r>
      <w:r w:rsidRPr="00006AF8">
        <w:rPr>
          <w:sz w:val="24"/>
          <w:szCs w:val="24"/>
        </w:rPr>
        <w:t xml:space="preserve"> desde la entrega. El consumidor y usuario deberá informar al vendedor de la falta de conformidad en el plazo de </w:t>
      </w:r>
      <w:r>
        <w:rPr>
          <w:sz w:val="24"/>
          <w:szCs w:val="24"/>
        </w:rPr>
        <w:t>dos</w:t>
      </w:r>
      <w:r w:rsidRPr="00006AF8">
        <w:rPr>
          <w:sz w:val="24"/>
          <w:szCs w:val="24"/>
        </w:rPr>
        <w:t xml:space="preserve"> meses desde que tuvo conocimiento de ella.</w:t>
      </w:r>
    </w:p>
    <w:p w14:paraId="6EB22242" w14:textId="77777777" w:rsidR="00155DC5" w:rsidRDefault="00155DC5" w:rsidP="00E633E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0B289DE" w14:textId="7FB1DB5D" w:rsidR="00CF1204" w:rsidRDefault="00155DC5" w:rsidP="00E633E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PLATAFORMA DE RESOLUCIÓN DE LITIGIOS EN LÍNEA</w:t>
      </w:r>
    </w:p>
    <w:p w14:paraId="65397997" w14:textId="2B79A2C9" w:rsidR="00155DC5" w:rsidRDefault="00155DC5" w:rsidP="00E633E8">
      <w:pPr>
        <w:pStyle w:val="ListParagraph"/>
        <w:spacing w:line="360" w:lineRule="auto"/>
        <w:jc w:val="both"/>
        <w:rPr>
          <w:sz w:val="24"/>
          <w:szCs w:val="24"/>
        </w:rPr>
      </w:pPr>
      <w:r w:rsidRPr="00155DC5">
        <w:rPr>
          <w:sz w:val="24"/>
          <w:szCs w:val="24"/>
        </w:rPr>
        <w:t xml:space="preserve">Tiene a su disposición diferentes plataformas de resolución de litigios en línea, puede encontrar toda la información en: </w:t>
      </w:r>
      <w:hyperlink r:id="rId9" w:history="1">
        <w:r w:rsidRPr="00DB0416">
          <w:rPr>
            <w:rStyle w:val="Hyperlink"/>
            <w:sz w:val="24"/>
            <w:szCs w:val="24"/>
          </w:rPr>
          <w:t>https://ec.europa.eu/consumers/odr/main/index.cfm?event=main.home.show&amp;lng=ES</w:t>
        </w:r>
      </w:hyperlink>
      <w:r w:rsidRPr="00155DC5">
        <w:rPr>
          <w:sz w:val="24"/>
          <w:szCs w:val="24"/>
        </w:rPr>
        <w:t>.</w:t>
      </w:r>
    </w:p>
    <w:p w14:paraId="51654983" w14:textId="7466C9CA" w:rsidR="00155DC5" w:rsidRDefault="00155DC5" w:rsidP="00E633E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658433E" w14:textId="53E1BF0C" w:rsidR="00155DC5" w:rsidRDefault="00155DC5" w:rsidP="00E633E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NUESTRO DRECHO A MODIFICAR ESTAS CONDICIONES</w:t>
      </w:r>
    </w:p>
    <w:p w14:paraId="3EBAC49D" w14:textId="5A053914" w:rsidR="002D1479" w:rsidRPr="002D1479" w:rsidRDefault="002D1479" w:rsidP="00E633E8">
      <w:pPr>
        <w:pStyle w:val="ListParagraph"/>
        <w:spacing w:line="360" w:lineRule="auto"/>
        <w:jc w:val="both"/>
        <w:rPr>
          <w:sz w:val="24"/>
          <w:szCs w:val="24"/>
        </w:rPr>
      </w:pPr>
      <w:r w:rsidRPr="002D1479">
        <w:rPr>
          <w:sz w:val="24"/>
          <w:szCs w:val="24"/>
        </w:rPr>
        <w:t>Tenemos derecho a revisar y modificar las presentes Condiciones en cualquier momento.</w:t>
      </w:r>
    </w:p>
    <w:p w14:paraId="36106812" w14:textId="2B7978BA" w:rsidR="00856794" w:rsidRPr="00327592" w:rsidRDefault="002D1479" w:rsidP="00327592">
      <w:pPr>
        <w:pStyle w:val="ListParagraph"/>
        <w:spacing w:line="360" w:lineRule="auto"/>
        <w:jc w:val="both"/>
        <w:rPr>
          <w:sz w:val="24"/>
          <w:szCs w:val="24"/>
        </w:rPr>
      </w:pPr>
      <w:r w:rsidRPr="002D1479">
        <w:rPr>
          <w:sz w:val="24"/>
          <w:szCs w:val="24"/>
        </w:rPr>
        <w:t>Estará sujeto a las políticas y Condiciones vigentes en el momento en que use la presente página web o efectúe cada pedido, salvo que por ley o decisión de organismos gubernamentales debamos hacer cambios con carácter retroactivo en dichas políticas, Condiciones o Declaración de Privacidad, en cuyo caso, los posibles cambios afectarán también a los pedidos que hubiera hecho previamente.</w:t>
      </w:r>
    </w:p>
    <w:sectPr w:rsidR="00856794" w:rsidRPr="00327592" w:rsidSect="008567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7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0E5FAA"/>
    <w:multiLevelType w:val="hybridMultilevel"/>
    <w:tmpl w:val="CB58A1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4384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DC4EF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5B07C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79"/>
    <w:rsid w:val="00006AF8"/>
    <w:rsid w:val="0001456B"/>
    <w:rsid w:val="00056B79"/>
    <w:rsid w:val="000E642F"/>
    <w:rsid w:val="00155DC5"/>
    <w:rsid w:val="00284D14"/>
    <w:rsid w:val="002C579E"/>
    <w:rsid w:val="002D1479"/>
    <w:rsid w:val="00327592"/>
    <w:rsid w:val="00353514"/>
    <w:rsid w:val="003C5945"/>
    <w:rsid w:val="0048463A"/>
    <w:rsid w:val="00527670"/>
    <w:rsid w:val="00590330"/>
    <w:rsid w:val="0069646A"/>
    <w:rsid w:val="00807243"/>
    <w:rsid w:val="00856794"/>
    <w:rsid w:val="009A1AF2"/>
    <w:rsid w:val="009A51BD"/>
    <w:rsid w:val="00A50791"/>
    <w:rsid w:val="00C36FF7"/>
    <w:rsid w:val="00CF1204"/>
    <w:rsid w:val="00D24040"/>
    <w:rsid w:val="00D42F55"/>
    <w:rsid w:val="00E633E8"/>
    <w:rsid w:val="00E86FAE"/>
    <w:rsid w:val="00E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24E3C"/>
  <w15:chartTrackingRefBased/>
  <w15:docId w15:val="{01756B13-9F23-407D-9F59-B4D75337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6794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856794"/>
    <w:rPr>
      <w:rFonts w:eastAsiaTheme="minorEastAsia"/>
      <w:lang w:eastAsia="es-MX"/>
    </w:rPr>
  </w:style>
  <w:style w:type="paragraph" w:styleId="ListParagraph">
    <w:name w:val="List Paragraph"/>
    <w:basedOn w:val="Normal"/>
    <w:uiPriority w:val="34"/>
    <w:qFormat/>
    <w:rsid w:val="008567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456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58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5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0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1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portline.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.europa.eu/consumers/odr/main/index.cfm?event=main.home.show&amp;lng=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F231747BA449BE997ECECEF4B69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7F91-4F9E-40D9-9AB4-50DB7358650B}"/>
      </w:docPartPr>
      <w:docPartBody>
        <w:p w:rsidR="00A73ED5" w:rsidRDefault="00A170A4" w:rsidP="00A170A4">
          <w:pPr>
            <w:pStyle w:val="4EF231747BA449BE997ECECEF4B69C0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AC85EF99B6C4EB9A900517AFB616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02D4A-8EC7-4EDB-AE4C-6F1FC11AE7D2}"/>
      </w:docPartPr>
      <w:docPartBody>
        <w:p w:rsidR="00A73ED5" w:rsidRDefault="00A170A4" w:rsidP="00A170A4">
          <w:pPr>
            <w:pStyle w:val="FAC85EF99B6C4EB9A900517AFB616B93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A4"/>
    <w:rsid w:val="00A170A4"/>
    <w:rsid w:val="00A73ED5"/>
    <w:rsid w:val="00BB6BB8"/>
    <w:rsid w:val="00D4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F231747BA449BE997ECECEF4B69C05">
    <w:name w:val="4EF231747BA449BE997ECECEF4B69C05"/>
    <w:rsid w:val="00A170A4"/>
  </w:style>
  <w:style w:type="paragraph" w:customStyle="1" w:styleId="FAC85EF99B6C4EB9A900517AFB616B93">
    <w:name w:val="FAC85EF99B6C4EB9A900517AFB616B93"/>
    <w:rsid w:val="00A17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2022-01-13T00:00:00</PublishDate>
  <Abstract/>
  <CompanyAddress>Universidad Internacional de la Rioja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condiciones de comprav-enta en una tienda online</vt:lpstr>
    </vt:vector>
  </TitlesOfParts>
  <Company>Daniela gonzález crespo, DARÍO VINUEZA, ADRIANA ABAD LIMÓN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condiciones de comprav-enta en una tienda online</dc:title>
  <dc:subject>Deontología y Legislación Informática</dc:subject>
  <dc:creator>Daniela Crespo</dc:creator>
  <cp:keywords/>
  <dc:description/>
  <cp:lastModifiedBy>Dario Vinueza</cp:lastModifiedBy>
  <cp:revision>22</cp:revision>
  <dcterms:created xsi:type="dcterms:W3CDTF">2022-01-13T14:00:00Z</dcterms:created>
  <dcterms:modified xsi:type="dcterms:W3CDTF">2022-01-14T03:28:00Z</dcterms:modified>
</cp:coreProperties>
</file>