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EFBC00" w14:textId="77777777" w:rsidR="00123420" w:rsidRPr="00123420" w:rsidRDefault="00123420" w:rsidP="00123420">
      <w:pPr>
        <w:pStyle w:val="TtuloApartado1sinnivel"/>
        <w:rPr>
          <w:sz w:val="24"/>
        </w:rPr>
      </w:pPr>
      <w:bookmarkStart w:id="0" w:name="_Toc459888455"/>
    </w:p>
    <w:p w14:paraId="1B0C2146" w14:textId="5B0D9F97" w:rsidR="001F2DF0" w:rsidRDefault="00F93267" w:rsidP="001F2DF0">
      <w:pPr>
        <w:pStyle w:val="TtuloApartado1sinnivel"/>
      </w:pPr>
      <w:r>
        <w:t xml:space="preserve">Actividad </w:t>
      </w:r>
      <w:r w:rsidR="00033BEC">
        <w:t>grupal</w:t>
      </w:r>
      <w:r w:rsidR="00477393">
        <w:t xml:space="preserve">. </w:t>
      </w:r>
      <w:r w:rsidR="004C6682">
        <w:t xml:space="preserve">Análisis de </w:t>
      </w:r>
      <w:r w:rsidR="00033BEC">
        <w:t>estadísticas</w:t>
      </w:r>
    </w:p>
    <w:p w14:paraId="1470D0DE" w14:textId="77777777" w:rsidR="001F2DF0" w:rsidRDefault="001F2DF0" w:rsidP="00477393">
      <w:pPr>
        <w:rPr>
          <w:b/>
        </w:rPr>
      </w:pPr>
    </w:p>
    <w:p w14:paraId="470990F7" w14:textId="7D29F35E" w:rsidR="001F2DF0" w:rsidRDefault="001F2DF0" w:rsidP="00477393">
      <w:r w:rsidRPr="00477393">
        <w:rPr>
          <w:b/>
        </w:rPr>
        <w:t>Objetivos</w:t>
      </w:r>
    </w:p>
    <w:p w14:paraId="016DFEE7" w14:textId="5C13EDC5" w:rsidR="00477393" w:rsidRDefault="00477393" w:rsidP="00477393"/>
    <w:p w14:paraId="692A3C9A" w14:textId="77777777" w:rsidR="00033BEC" w:rsidRPr="00033BEC" w:rsidRDefault="00033BEC" w:rsidP="00033BEC">
      <w:r w:rsidRPr="00033BEC">
        <w:t xml:space="preserve">Esta actividad consiste en analizar las estadísticas mostradas. </w:t>
      </w:r>
    </w:p>
    <w:p w14:paraId="07C43093" w14:textId="77777777" w:rsidR="004C6682" w:rsidRDefault="004C6682" w:rsidP="00477393"/>
    <w:p w14:paraId="550B3609" w14:textId="4D6A5F4C" w:rsidR="001F2DF0" w:rsidRDefault="001F2DF0" w:rsidP="00477393">
      <w:r w:rsidRPr="00477393">
        <w:rPr>
          <w:b/>
        </w:rPr>
        <w:t>Descripción</w:t>
      </w:r>
      <w:r>
        <w:t xml:space="preserve"> </w:t>
      </w:r>
      <w:r w:rsidRPr="00ED6F25">
        <w:rPr>
          <w:b/>
          <w:bCs/>
        </w:rPr>
        <w:t>de la actividad</w:t>
      </w:r>
    </w:p>
    <w:p w14:paraId="7C429981" w14:textId="0C882AE2" w:rsidR="00477393" w:rsidRDefault="00477393" w:rsidP="00477393"/>
    <w:p w14:paraId="0709CCD8" w14:textId="77777777" w:rsidR="00033BEC" w:rsidRPr="00033BEC" w:rsidRDefault="00033BEC" w:rsidP="00033BEC">
      <w:pPr>
        <w:rPr>
          <w:lang w:val="es-MX"/>
        </w:rPr>
      </w:pPr>
      <w:r w:rsidRPr="00033BEC">
        <w:rPr>
          <w:lang w:val="es-MX"/>
        </w:rPr>
        <w:t>Lee atentamente el documento que encontrarás en el aula virtual y haz una pequeña reflexión sobre:</w:t>
      </w:r>
    </w:p>
    <w:p w14:paraId="12714BD8" w14:textId="77777777" w:rsidR="00033BEC" w:rsidRPr="00033BEC" w:rsidRDefault="00033BEC" w:rsidP="00033BEC">
      <w:pPr>
        <w:pStyle w:val="Prrafodelista"/>
        <w:numPr>
          <w:ilvl w:val="0"/>
          <w:numId w:val="5"/>
        </w:numPr>
      </w:pPr>
      <w:r w:rsidRPr="00033BEC">
        <w:t>Utilizando las estadísticas que encontrarás a continuación analiza las causas fundamentales que producen el deterioro de los proyectos. Identifica diez causas y priorízalas.</w:t>
      </w:r>
    </w:p>
    <w:p w14:paraId="4DAC0BA4" w14:textId="77777777" w:rsidR="00033BEC" w:rsidRPr="00033BEC" w:rsidRDefault="00033BEC" w:rsidP="00033BEC">
      <w:pPr>
        <w:pStyle w:val="Prrafodelista"/>
        <w:numPr>
          <w:ilvl w:val="0"/>
          <w:numId w:val="5"/>
        </w:numPr>
      </w:pPr>
      <w:r w:rsidRPr="00033BEC">
        <w:t>Con la extensión que creas adecuada explica las razones que según tu parecer justifican la primera y segunda posición de tu lista.</w:t>
      </w:r>
    </w:p>
    <w:p w14:paraId="1D767DC6" w14:textId="54272062" w:rsidR="004C6682" w:rsidRDefault="004C6682" w:rsidP="00033BEC"/>
    <w:p w14:paraId="7C1240F7" w14:textId="29A01FE8" w:rsidR="00033BEC" w:rsidRDefault="00033BEC" w:rsidP="00033BEC">
      <w:r>
        <w:t>Estadísticas para analizar:</w:t>
      </w:r>
    </w:p>
    <w:p w14:paraId="7EF4C133" w14:textId="77777777" w:rsidR="00033BEC" w:rsidRDefault="00033BEC" w:rsidP="00033BEC"/>
    <w:p w14:paraId="4930EB56" w14:textId="77777777" w:rsidR="004C6682" w:rsidRDefault="004C6682" w:rsidP="004C6682">
      <w:pPr>
        <w:pStyle w:val="Cuadroenlace"/>
      </w:pPr>
      <w:r>
        <w:t>Accede al artículo que tendrás que comentar:</w:t>
      </w:r>
    </w:p>
    <w:p w14:paraId="3D2827FA" w14:textId="63C6887D" w:rsidR="004C6682" w:rsidRDefault="00AB4F9B" w:rsidP="004C6682">
      <w:pPr>
        <w:pStyle w:val="Cuadroenlace"/>
      </w:pPr>
      <w:hyperlink r:id="rId8" w:history="1">
        <w:r w:rsidR="004C6682" w:rsidRPr="00BA13F9">
          <w:rPr>
            <w:rStyle w:val="Hipervnculo"/>
            <w:sz w:val="24"/>
          </w:rPr>
          <w:t>http://elpais.com/diario/2004/05/25/internacional/1085436020_850215.html</w:t>
        </w:r>
      </w:hyperlink>
    </w:p>
    <w:p w14:paraId="1F9C8AA6" w14:textId="5919CC3B" w:rsidR="00477393" w:rsidRDefault="00477393" w:rsidP="00477393">
      <w:pPr>
        <w:pStyle w:val="Prrafodelista"/>
        <w:ind w:left="284"/>
      </w:pPr>
    </w:p>
    <w:p w14:paraId="4DBCDD28" w14:textId="7D8970EA" w:rsidR="004C6682" w:rsidRDefault="004C6682" w:rsidP="004C6682">
      <w:r w:rsidRPr="004C6682">
        <w:t>Puedes ampliar por tu cuenta la información adjunta si lo consideras necesario para mejorar tus respuestas.</w:t>
      </w:r>
    </w:p>
    <w:p w14:paraId="1A2817A8" w14:textId="608D2ED0" w:rsidR="004C6682" w:rsidRDefault="004C6682" w:rsidP="004C6682"/>
    <w:p w14:paraId="2349CC90" w14:textId="49D89B6D" w:rsidR="00033BEC" w:rsidRDefault="00033BEC" w:rsidP="00033BEC">
      <w:pPr>
        <w:jc w:val="center"/>
      </w:pPr>
      <w:r>
        <w:rPr>
          <w:noProof/>
        </w:rPr>
        <w:lastRenderedPageBreak/>
        <w:drawing>
          <wp:inline distT="0" distB="0" distL="0" distR="0" wp14:anchorId="73E974B4" wp14:editId="14152FEA">
            <wp:extent cx="4787757" cy="3232610"/>
            <wp:effectExtent l="0" t="0" r="0" b="63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91989" cy="3235467"/>
                    </a:xfrm>
                    <a:prstGeom prst="rect">
                      <a:avLst/>
                    </a:prstGeom>
                    <a:noFill/>
                    <a:ln>
                      <a:noFill/>
                    </a:ln>
                  </pic:spPr>
                </pic:pic>
              </a:graphicData>
            </a:graphic>
          </wp:inline>
        </w:drawing>
      </w:r>
    </w:p>
    <w:p w14:paraId="15CF919F" w14:textId="45F871CE" w:rsidR="00033BEC" w:rsidRDefault="00033BEC" w:rsidP="00033BEC">
      <w:pPr>
        <w:pStyle w:val="Piedefoto-tabla"/>
      </w:pPr>
      <w:r>
        <w:t>Figura. Informe chaos 2009. Fuente: PMAsesores.</w:t>
      </w:r>
    </w:p>
    <w:p w14:paraId="649BDD8C" w14:textId="23D2B383" w:rsidR="004C6682" w:rsidRDefault="004C6682" w:rsidP="004C6682"/>
    <w:p w14:paraId="653D5B9D" w14:textId="03D0C44A" w:rsidR="00033BEC" w:rsidRDefault="00033BEC" w:rsidP="00033BEC">
      <w:pPr>
        <w:jc w:val="center"/>
      </w:pPr>
      <w:r>
        <w:rPr>
          <w:noProof/>
        </w:rPr>
        <w:drawing>
          <wp:inline distT="0" distB="0" distL="0" distR="0" wp14:anchorId="1002E7E1" wp14:editId="0EF5B942">
            <wp:extent cx="4796564" cy="3534310"/>
            <wp:effectExtent l="0" t="0" r="444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01571" cy="3538000"/>
                    </a:xfrm>
                    <a:prstGeom prst="rect">
                      <a:avLst/>
                    </a:prstGeom>
                    <a:noFill/>
                    <a:ln>
                      <a:noFill/>
                    </a:ln>
                  </pic:spPr>
                </pic:pic>
              </a:graphicData>
            </a:graphic>
          </wp:inline>
        </w:drawing>
      </w:r>
    </w:p>
    <w:p w14:paraId="531BEF98" w14:textId="050FE7A5" w:rsidR="00033BEC" w:rsidRDefault="00033BEC" w:rsidP="00033BEC">
      <w:pPr>
        <w:pStyle w:val="Piedefoto-tabla"/>
      </w:pPr>
      <w:r>
        <w:t>Figura. Dificultades identificadas por los asistentes a nuestros talleres 2000-2013. Fuente: PMAsesores.</w:t>
      </w:r>
    </w:p>
    <w:p w14:paraId="7B06FDE8" w14:textId="77777777" w:rsidR="00033BEC" w:rsidRDefault="00033BEC" w:rsidP="004C6682"/>
    <w:p w14:paraId="73FC7973" w14:textId="37CC213F" w:rsidR="004C6682" w:rsidRDefault="004C6682">
      <w:pPr>
        <w:spacing w:after="160" w:line="259" w:lineRule="auto"/>
        <w:jc w:val="left"/>
      </w:pPr>
      <w:r>
        <w:br w:type="page"/>
      </w:r>
    </w:p>
    <w:p w14:paraId="1D27A381" w14:textId="35CECEA1" w:rsidR="00033BEC" w:rsidRDefault="00033BEC" w:rsidP="00033BEC">
      <w:pPr>
        <w:jc w:val="center"/>
      </w:pPr>
      <w:r>
        <w:rPr>
          <w:noProof/>
        </w:rPr>
        <w:lastRenderedPageBreak/>
        <w:drawing>
          <wp:inline distT="0" distB="0" distL="0" distR="0" wp14:anchorId="684A75B7" wp14:editId="1BDE2F71">
            <wp:extent cx="5003515" cy="3433069"/>
            <wp:effectExtent l="0" t="0" r="698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10052" cy="3437554"/>
                    </a:xfrm>
                    <a:prstGeom prst="rect">
                      <a:avLst/>
                    </a:prstGeom>
                    <a:noFill/>
                    <a:ln>
                      <a:noFill/>
                    </a:ln>
                  </pic:spPr>
                </pic:pic>
              </a:graphicData>
            </a:graphic>
          </wp:inline>
        </w:drawing>
      </w:r>
    </w:p>
    <w:p w14:paraId="619CB4A4" w14:textId="3A071958" w:rsidR="00033BEC" w:rsidRDefault="00033BEC" w:rsidP="00033BEC">
      <w:pPr>
        <w:pStyle w:val="Piedefoto-tabla"/>
      </w:pPr>
      <w:r>
        <w:t>Figura. Dificultades identificadas por los asistentes a nuestros talleres 2008-2010. Fuente: PMAsesores.</w:t>
      </w:r>
    </w:p>
    <w:p w14:paraId="59D9C264" w14:textId="77777777" w:rsidR="00033BEC" w:rsidRDefault="00033BEC" w:rsidP="00033BEC">
      <w:pPr>
        <w:jc w:val="center"/>
      </w:pPr>
    </w:p>
    <w:p w14:paraId="7D73A67A" w14:textId="3CFF2871" w:rsidR="00033BEC" w:rsidRDefault="00033BEC" w:rsidP="004C6682"/>
    <w:p w14:paraId="23BF56F6" w14:textId="1435E634" w:rsidR="00033BEC" w:rsidRDefault="00033BEC" w:rsidP="00033BEC">
      <w:pPr>
        <w:jc w:val="center"/>
      </w:pPr>
      <w:r>
        <w:rPr>
          <w:noProof/>
        </w:rPr>
        <w:drawing>
          <wp:inline distT="0" distB="0" distL="0" distR="0" wp14:anchorId="5826E508" wp14:editId="718EFA61">
            <wp:extent cx="5035487" cy="3452116"/>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41030" cy="3455916"/>
                    </a:xfrm>
                    <a:prstGeom prst="rect">
                      <a:avLst/>
                    </a:prstGeom>
                    <a:noFill/>
                    <a:ln>
                      <a:noFill/>
                    </a:ln>
                  </pic:spPr>
                </pic:pic>
              </a:graphicData>
            </a:graphic>
          </wp:inline>
        </w:drawing>
      </w:r>
    </w:p>
    <w:p w14:paraId="163D8338" w14:textId="35936B36" w:rsidR="00033BEC" w:rsidRDefault="00033BEC" w:rsidP="00033BEC">
      <w:pPr>
        <w:pStyle w:val="Piedefoto-tabla"/>
      </w:pPr>
      <w:r>
        <w:t>Figura. Dificultades identificadas (ejemplo organización tecnológica/servicioes). Fuente: PMAsesores.</w:t>
      </w:r>
    </w:p>
    <w:p w14:paraId="72CD1881" w14:textId="27CF1D16" w:rsidR="00033BEC" w:rsidRDefault="00033BEC" w:rsidP="004C6682">
      <w:r w:rsidRPr="00033BEC">
        <w:lastRenderedPageBreak/>
        <w:t>Es</w:t>
      </w:r>
      <w:r>
        <w:t>tos</w:t>
      </w:r>
      <w:r w:rsidRPr="00033BEC">
        <w:t xml:space="preserve"> documento</w:t>
      </w:r>
      <w:r>
        <w:t xml:space="preserve">s </w:t>
      </w:r>
      <w:r w:rsidRPr="00033BEC">
        <w:t xml:space="preserve">no </w:t>
      </w:r>
      <w:r>
        <w:t>son</w:t>
      </w:r>
      <w:r w:rsidRPr="00033BEC">
        <w:t xml:space="preserve"> más que un grupo de estadísticas, la mayor parte realizadas por PMAsesores como referencia. Si consideras oportuno adjuntar alguna estadística más</w:t>
      </w:r>
      <w:r>
        <w:t>,</w:t>
      </w:r>
      <w:r w:rsidRPr="00033BEC">
        <w:t xml:space="preserve"> tienes completa libertad</w:t>
      </w:r>
      <w:r>
        <w:t>. D</w:t>
      </w:r>
      <w:r w:rsidRPr="00033BEC">
        <w:t>eberás indicar la referencia utilizada en la resolución del ejercicio.</w:t>
      </w:r>
    </w:p>
    <w:p w14:paraId="146445EF" w14:textId="5FD588EA" w:rsidR="004C6682" w:rsidRDefault="004C6682" w:rsidP="004C6682"/>
    <w:p w14:paraId="641673A0" w14:textId="5697FBDD" w:rsidR="00033BEC" w:rsidRPr="00477393" w:rsidRDefault="00033BEC" w:rsidP="00033BEC">
      <w:pPr>
        <w:rPr>
          <w:b/>
        </w:rPr>
      </w:pPr>
      <w:r>
        <w:rPr>
          <w:b/>
        </w:rPr>
        <w:t>Entrega</w:t>
      </w:r>
      <w:r w:rsidRPr="00477393">
        <w:rPr>
          <w:b/>
        </w:rPr>
        <w:t xml:space="preserve"> de la actividad</w:t>
      </w:r>
    </w:p>
    <w:p w14:paraId="4C5EA3F4" w14:textId="77777777" w:rsidR="00033BEC" w:rsidRDefault="00033BEC" w:rsidP="00033BEC"/>
    <w:p w14:paraId="65C4B7E2" w14:textId="77777777" w:rsidR="00033BEC" w:rsidRDefault="00033BEC" w:rsidP="00033BEC">
      <w:pPr>
        <w:rPr>
          <w:lang w:val="es-MX"/>
        </w:rPr>
      </w:pPr>
      <w:r w:rsidRPr="00033BEC">
        <w:rPr>
          <w:lang w:val="es-MX"/>
        </w:rPr>
        <w:t>La entrega consistirá en un fichero comprimido con los siguientes elementos:</w:t>
      </w:r>
    </w:p>
    <w:p w14:paraId="46CF36B0" w14:textId="77777777" w:rsidR="00033BEC" w:rsidRDefault="00033BEC" w:rsidP="00033BEC">
      <w:pPr>
        <w:pStyle w:val="Prrafodelista"/>
        <w:numPr>
          <w:ilvl w:val="0"/>
          <w:numId w:val="5"/>
        </w:numPr>
      </w:pPr>
      <w:r w:rsidRPr="00033BEC">
        <w:t>Documento en formato Word, la descripción de la solución escogida ilustrada que muestren el análisis de las estadísticas de forma detallada.</w:t>
      </w:r>
    </w:p>
    <w:p w14:paraId="1671D2C2" w14:textId="77777777" w:rsidR="00033BEC" w:rsidRDefault="00033BEC" w:rsidP="00033BEC">
      <w:pPr>
        <w:pStyle w:val="Prrafodelista"/>
        <w:numPr>
          <w:ilvl w:val="0"/>
          <w:numId w:val="5"/>
        </w:numPr>
      </w:pPr>
      <w:r w:rsidRPr="00033BEC">
        <w:t>La entrega se hará en el formato APA incluyendo la portada, índice, introducción, desarrollo de la actividad, conclusión y bibliografía complementaria en el formato</w:t>
      </w:r>
    </w:p>
    <w:p w14:paraId="1DF27431" w14:textId="796046F3" w:rsidR="00033BEC" w:rsidRDefault="00033BEC" w:rsidP="004C6682"/>
    <w:p w14:paraId="7D8EDF98" w14:textId="77777777" w:rsidR="00033BEC" w:rsidRDefault="00033BEC" w:rsidP="004C6682"/>
    <w:p w14:paraId="2A24DD19" w14:textId="080E53B3" w:rsidR="001F2DF0" w:rsidRDefault="001F2DF0" w:rsidP="00477393">
      <w:pPr>
        <w:rPr>
          <w:b/>
        </w:rPr>
      </w:pPr>
      <w:r w:rsidRPr="00477393">
        <w:rPr>
          <w:b/>
        </w:rPr>
        <w:t>Rúbrica</w:t>
      </w:r>
    </w:p>
    <w:p w14:paraId="430FFF88" w14:textId="77777777" w:rsidR="000230BE" w:rsidRPr="00322EB5" w:rsidRDefault="000230BE" w:rsidP="000230BE"/>
    <w:tbl>
      <w:tblPr>
        <w:tblStyle w:val="Tabladecuadrcula5oscura-nfasis51"/>
        <w:tblW w:w="0" w:type="auto"/>
        <w:tblLook w:val="04A0" w:firstRow="1" w:lastRow="0" w:firstColumn="1" w:lastColumn="0" w:noHBand="0" w:noVBand="1"/>
      </w:tblPr>
      <w:tblGrid>
        <w:gridCol w:w="1550"/>
        <w:gridCol w:w="3703"/>
        <w:gridCol w:w="1930"/>
        <w:gridCol w:w="1027"/>
      </w:tblGrid>
      <w:tr w:rsidR="000230BE" w14:paraId="06DD8A08" w14:textId="77777777" w:rsidTr="00685F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0" w:type="dxa"/>
            <w:tcBorders>
              <w:bottom w:val="single" w:sz="4" w:space="0" w:color="FFFFFF" w:themeColor="background1"/>
            </w:tcBorders>
            <w:shd w:val="clear" w:color="auto" w:fill="0098CD"/>
          </w:tcPr>
          <w:p w14:paraId="57CACD89" w14:textId="34A95959" w:rsidR="000230BE" w:rsidRPr="006069B6" w:rsidRDefault="004C6682" w:rsidP="00685F27">
            <w:pPr>
              <w:spacing w:line="240" w:lineRule="auto"/>
              <w:jc w:val="center"/>
              <w:rPr>
                <w:rFonts w:cs="UnitOT-Medi"/>
                <w:b w:val="0"/>
                <w:color w:val="FFFFFF" w:themeColor="background1"/>
                <w:sz w:val="22"/>
                <w:szCs w:val="22"/>
              </w:rPr>
            </w:pPr>
            <w:r>
              <w:rPr>
                <w:rFonts w:cs="UnitOT-Medi"/>
                <w:b w:val="0"/>
                <w:bCs w:val="0"/>
                <w:color w:val="FFFFFF" w:themeColor="background1"/>
                <w:sz w:val="22"/>
                <w:szCs w:val="22"/>
              </w:rPr>
              <w:t xml:space="preserve">Análisis de </w:t>
            </w:r>
            <w:r w:rsidR="00033BEC">
              <w:rPr>
                <w:rFonts w:cs="UnitOT-Medi"/>
                <w:b w:val="0"/>
                <w:bCs w:val="0"/>
                <w:color w:val="FFFFFF" w:themeColor="background1"/>
                <w:sz w:val="22"/>
                <w:szCs w:val="22"/>
              </w:rPr>
              <w:t>estadísticas</w:t>
            </w:r>
          </w:p>
        </w:tc>
        <w:tc>
          <w:tcPr>
            <w:tcW w:w="3703" w:type="dxa"/>
            <w:tcBorders>
              <w:bottom w:val="single" w:sz="4" w:space="0" w:color="FFFFFF" w:themeColor="background1"/>
            </w:tcBorders>
            <w:shd w:val="clear" w:color="auto" w:fill="0098CD"/>
            <w:vAlign w:val="center"/>
          </w:tcPr>
          <w:p w14:paraId="1A3BE567" w14:textId="77777777" w:rsidR="000230BE" w:rsidRPr="006069B6" w:rsidRDefault="000230BE" w:rsidP="00685F27">
            <w:pPr>
              <w:spacing w:line="240" w:lineRule="auto"/>
              <w:jc w:val="center"/>
              <w:cnfStyle w:val="100000000000" w:firstRow="1" w:lastRow="0" w:firstColumn="0" w:lastColumn="0" w:oddVBand="0" w:evenVBand="0" w:oddHBand="0" w:evenHBand="0" w:firstRowFirstColumn="0" w:firstRowLastColumn="0" w:lastRowFirstColumn="0" w:lastRowLastColumn="0"/>
              <w:rPr>
                <w:rFonts w:cs="UnitOT-Medi"/>
                <w:b w:val="0"/>
                <w:color w:val="FFFFFF" w:themeColor="background1"/>
                <w:sz w:val="22"/>
                <w:szCs w:val="22"/>
              </w:rPr>
            </w:pPr>
            <w:r w:rsidRPr="006069B6">
              <w:rPr>
                <w:rFonts w:cs="UnitOT-Medi"/>
                <w:b w:val="0"/>
                <w:bCs w:val="0"/>
                <w:color w:val="FFFFFF" w:themeColor="background1"/>
                <w:sz w:val="22"/>
                <w:szCs w:val="22"/>
              </w:rPr>
              <w:t>Descripción</w:t>
            </w:r>
          </w:p>
        </w:tc>
        <w:tc>
          <w:tcPr>
            <w:tcW w:w="1930" w:type="dxa"/>
            <w:tcBorders>
              <w:bottom w:val="single" w:sz="4" w:space="0" w:color="FFFFFF" w:themeColor="background1"/>
            </w:tcBorders>
            <w:shd w:val="clear" w:color="auto" w:fill="0098CD"/>
            <w:vAlign w:val="center"/>
          </w:tcPr>
          <w:p w14:paraId="06DC51B9" w14:textId="77777777" w:rsidR="000230BE" w:rsidRPr="006069B6" w:rsidRDefault="000230BE" w:rsidP="00685F27">
            <w:pPr>
              <w:spacing w:line="240" w:lineRule="auto"/>
              <w:jc w:val="center"/>
              <w:cnfStyle w:val="100000000000" w:firstRow="1" w:lastRow="0" w:firstColumn="0" w:lastColumn="0" w:oddVBand="0" w:evenVBand="0" w:oddHBand="0" w:evenHBand="0" w:firstRowFirstColumn="0" w:firstRowLastColumn="0" w:lastRowFirstColumn="0" w:lastRowLastColumn="0"/>
              <w:rPr>
                <w:rFonts w:cs="UnitOT-Medi"/>
                <w:b w:val="0"/>
                <w:color w:val="FFFFFF" w:themeColor="background1"/>
                <w:sz w:val="22"/>
                <w:szCs w:val="22"/>
              </w:rPr>
            </w:pPr>
            <w:r w:rsidRPr="006069B6">
              <w:rPr>
                <w:rFonts w:cs="UnitOT-Medi"/>
                <w:b w:val="0"/>
                <w:bCs w:val="0"/>
                <w:color w:val="FFFFFF" w:themeColor="background1"/>
                <w:sz w:val="22"/>
                <w:szCs w:val="22"/>
              </w:rPr>
              <w:t xml:space="preserve">Puntuación máxima  </w:t>
            </w:r>
          </w:p>
          <w:p w14:paraId="4D37ED9D" w14:textId="77777777" w:rsidR="000230BE" w:rsidRPr="006069B6" w:rsidRDefault="000230BE" w:rsidP="00685F27">
            <w:pPr>
              <w:spacing w:line="240" w:lineRule="auto"/>
              <w:jc w:val="center"/>
              <w:cnfStyle w:val="100000000000" w:firstRow="1" w:lastRow="0" w:firstColumn="0" w:lastColumn="0" w:oddVBand="0" w:evenVBand="0" w:oddHBand="0" w:evenHBand="0" w:firstRowFirstColumn="0" w:firstRowLastColumn="0" w:lastRowFirstColumn="0" w:lastRowLastColumn="0"/>
              <w:rPr>
                <w:rFonts w:cs="UnitOT-Medi"/>
                <w:b w:val="0"/>
                <w:color w:val="FFFFFF" w:themeColor="background1"/>
                <w:sz w:val="22"/>
                <w:szCs w:val="22"/>
              </w:rPr>
            </w:pPr>
            <w:r w:rsidRPr="006069B6">
              <w:rPr>
                <w:rFonts w:cs="UnitOT-Medi"/>
                <w:b w:val="0"/>
                <w:bCs w:val="0"/>
                <w:color w:val="FFFFFF" w:themeColor="background1"/>
                <w:sz w:val="22"/>
                <w:szCs w:val="22"/>
              </w:rPr>
              <w:t>(puntos)</w:t>
            </w:r>
          </w:p>
        </w:tc>
        <w:tc>
          <w:tcPr>
            <w:tcW w:w="1027" w:type="dxa"/>
            <w:tcBorders>
              <w:bottom w:val="single" w:sz="4" w:space="0" w:color="FFFFFF" w:themeColor="background1"/>
            </w:tcBorders>
            <w:shd w:val="clear" w:color="auto" w:fill="0098CD"/>
            <w:vAlign w:val="center"/>
          </w:tcPr>
          <w:p w14:paraId="75A37DD8" w14:textId="77777777" w:rsidR="000230BE" w:rsidRPr="006069B6" w:rsidRDefault="000230BE" w:rsidP="00685F27">
            <w:pPr>
              <w:spacing w:line="240" w:lineRule="auto"/>
              <w:jc w:val="center"/>
              <w:cnfStyle w:val="100000000000" w:firstRow="1" w:lastRow="0" w:firstColumn="0" w:lastColumn="0" w:oddVBand="0" w:evenVBand="0" w:oddHBand="0" w:evenHBand="0" w:firstRowFirstColumn="0" w:firstRowLastColumn="0" w:lastRowFirstColumn="0" w:lastRowLastColumn="0"/>
              <w:rPr>
                <w:rFonts w:cs="UnitOT-Medi"/>
                <w:b w:val="0"/>
                <w:color w:val="FFFFFF" w:themeColor="background1"/>
                <w:sz w:val="22"/>
                <w:szCs w:val="22"/>
              </w:rPr>
            </w:pPr>
            <w:r w:rsidRPr="006069B6">
              <w:rPr>
                <w:rFonts w:cs="UnitOT-Medi"/>
                <w:b w:val="0"/>
                <w:bCs w:val="0"/>
                <w:color w:val="FFFFFF" w:themeColor="background1"/>
                <w:sz w:val="22"/>
                <w:szCs w:val="22"/>
              </w:rPr>
              <w:t>Peso</w:t>
            </w:r>
          </w:p>
          <w:p w14:paraId="1C1FB132" w14:textId="77777777" w:rsidR="000230BE" w:rsidRPr="006069B6" w:rsidRDefault="000230BE" w:rsidP="00685F27">
            <w:pPr>
              <w:spacing w:line="240" w:lineRule="auto"/>
              <w:jc w:val="center"/>
              <w:cnfStyle w:val="100000000000" w:firstRow="1" w:lastRow="0" w:firstColumn="0" w:lastColumn="0" w:oddVBand="0" w:evenVBand="0" w:oddHBand="0" w:evenHBand="0" w:firstRowFirstColumn="0" w:firstRowLastColumn="0" w:lastRowFirstColumn="0" w:lastRowLastColumn="0"/>
              <w:rPr>
                <w:rFonts w:cs="UnitOT-Medi"/>
                <w:b w:val="0"/>
                <w:color w:val="FFFFFF" w:themeColor="background1"/>
                <w:sz w:val="22"/>
                <w:szCs w:val="22"/>
              </w:rPr>
            </w:pPr>
            <w:r w:rsidRPr="006069B6">
              <w:rPr>
                <w:rFonts w:cs="UnitOT-Medi"/>
                <w:b w:val="0"/>
                <w:bCs w:val="0"/>
                <w:color w:val="FFFFFF" w:themeColor="background1"/>
                <w:sz w:val="22"/>
                <w:szCs w:val="22"/>
              </w:rPr>
              <w:t>%</w:t>
            </w:r>
          </w:p>
        </w:tc>
      </w:tr>
      <w:tr w:rsidR="00477393" w14:paraId="612C0DF1" w14:textId="77777777" w:rsidTr="00685F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0" w:type="dxa"/>
            <w:tcBorders>
              <w:bottom w:val="single" w:sz="4" w:space="0" w:color="0098CD"/>
              <w:right w:val="single" w:sz="4" w:space="0" w:color="0098CD"/>
            </w:tcBorders>
            <w:shd w:val="clear" w:color="auto" w:fill="E6F4F9"/>
            <w:vAlign w:val="center"/>
          </w:tcPr>
          <w:p w14:paraId="7C051797" w14:textId="417F5F92" w:rsidR="00477393" w:rsidRPr="006069B6" w:rsidRDefault="00477393" w:rsidP="00477393">
            <w:pPr>
              <w:jc w:val="left"/>
              <w:rPr>
                <w:rFonts w:cs="UnitOT-Medi"/>
                <w:b w:val="0"/>
                <w:sz w:val="20"/>
                <w:szCs w:val="20"/>
              </w:rPr>
            </w:pPr>
            <w:r w:rsidRPr="00120DFB">
              <w:rPr>
                <w:rFonts w:cs="UnitOT-Medi"/>
                <w:sz w:val="20"/>
                <w:szCs w:val="20"/>
              </w:rPr>
              <w:t>Criterio 1</w:t>
            </w:r>
          </w:p>
        </w:tc>
        <w:tc>
          <w:tcPr>
            <w:tcW w:w="3703" w:type="dxa"/>
            <w:tcBorders>
              <w:left w:val="single" w:sz="4" w:space="0" w:color="0098CD"/>
              <w:bottom w:val="single" w:sz="4" w:space="0" w:color="0098CD"/>
              <w:right w:val="single" w:sz="4" w:space="0" w:color="0098CD"/>
            </w:tcBorders>
            <w:shd w:val="clear" w:color="auto" w:fill="auto"/>
          </w:tcPr>
          <w:p w14:paraId="6A66EF05" w14:textId="74DDAD79" w:rsidR="00477393" w:rsidRPr="006069B6" w:rsidRDefault="004C6682" w:rsidP="00477393">
            <w:pPr>
              <w:spacing w:line="240" w:lineRule="auto"/>
              <w:jc w:val="center"/>
              <w:cnfStyle w:val="000000100000" w:firstRow="0" w:lastRow="0" w:firstColumn="0" w:lastColumn="0" w:oddVBand="0" w:evenVBand="0" w:oddHBand="1" w:evenHBand="0" w:firstRowFirstColumn="0" w:firstRowLastColumn="0" w:lastRowFirstColumn="0" w:lastRowLastColumn="0"/>
              <w:rPr>
                <w:rFonts w:cs="UnitOT-Light"/>
                <w:sz w:val="20"/>
                <w:szCs w:val="20"/>
              </w:rPr>
            </w:pPr>
            <w:r w:rsidRPr="004C6682">
              <w:rPr>
                <w:rFonts w:cs="UnitOT-Light"/>
                <w:sz w:val="20"/>
                <w:szCs w:val="20"/>
              </w:rPr>
              <w:t>El análisis del caso está realizado en base a los criterios de gestión de proyectos</w:t>
            </w:r>
          </w:p>
        </w:tc>
        <w:tc>
          <w:tcPr>
            <w:tcW w:w="1930" w:type="dxa"/>
            <w:tcBorders>
              <w:left w:val="single" w:sz="4" w:space="0" w:color="0098CD"/>
              <w:bottom w:val="single" w:sz="4" w:space="0" w:color="0098CD"/>
              <w:right w:val="single" w:sz="4" w:space="0" w:color="0098CD"/>
            </w:tcBorders>
            <w:shd w:val="clear" w:color="auto" w:fill="auto"/>
            <w:vAlign w:val="center"/>
          </w:tcPr>
          <w:p w14:paraId="4F1F6E8C" w14:textId="2529F514" w:rsidR="00477393" w:rsidRPr="006069B6" w:rsidRDefault="004C6682" w:rsidP="00477393">
            <w:pPr>
              <w:spacing w:line="240" w:lineRule="auto"/>
              <w:jc w:val="center"/>
              <w:cnfStyle w:val="000000100000" w:firstRow="0" w:lastRow="0" w:firstColumn="0" w:lastColumn="0" w:oddVBand="0" w:evenVBand="0" w:oddHBand="1" w:evenHBand="0" w:firstRowFirstColumn="0" w:firstRowLastColumn="0" w:lastRowFirstColumn="0" w:lastRowLastColumn="0"/>
              <w:rPr>
                <w:rFonts w:cs="UnitOT-Light"/>
                <w:sz w:val="20"/>
                <w:szCs w:val="20"/>
              </w:rPr>
            </w:pPr>
            <w:r>
              <w:rPr>
                <w:rFonts w:cs="UnitOT-Light"/>
                <w:sz w:val="20"/>
                <w:szCs w:val="20"/>
              </w:rPr>
              <w:t>5</w:t>
            </w:r>
          </w:p>
        </w:tc>
        <w:tc>
          <w:tcPr>
            <w:tcW w:w="1027" w:type="dxa"/>
            <w:tcBorders>
              <w:left w:val="single" w:sz="4" w:space="0" w:color="0098CD"/>
              <w:bottom w:val="single" w:sz="4" w:space="0" w:color="0098CD"/>
            </w:tcBorders>
            <w:shd w:val="clear" w:color="auto" w:fill="auto"/>
            <w:vAlign w:val="center"/>
          </w:tcPr>
          <w:p w14:paraId="03E0C682" w14:textId="41A16F6A" w:rsidR="00477393" w:rsidRPr="006069B6" w:rsidRDefault="004C6682" w:rsidP="00477393">
            <w:pPr>
              <w:spacing w:line="240" w:lineRule="auto"/>
              <w:jc w:val="center"/>
              <w:cnfStyle w:val="000000100000" w:firstRow="0" w:lastRow="0" w:firstColumn="0" w:lastColumn="0" w:oddVBand="0" w:evenVBand="0" w:oddHBand="1" w:evenHBand="0" w:firstRowFirstColumn="0" w:firstRowLastColumn="0" w:lastRowFirstColumn="0" w:lastRowLastColumn="0"/>
              <w:rPr>
                <w:rFonts w:cs="UnitOT-Light"/>
                <w:sz w:val="20"/>
                <w:szCs w:val="20"/>
              </w:rPr>
            </w:pPr>
            <w:r>
              <w:rPr>
                <w:rFonts w:cs="UnitOT-Light"/>
                <w:sz w:val="20"/>
                <w:szCs w:val="20"/>
              </w:rPr>
              <w:t>5</w:t>
            </w:r>
            <w:r w:rsidR="00477393">
              <w:rPr>
                <w:rFonts w:cs="UnitOT-Light"/>
                <w:sz w:val="20"/>
                <w:szCs w:val="20"/>
              </w:rPr>
              <w:t>0</w:t>
            </w:r>
          </w:p>
        </w:tc>
      </w:tr>
      <w:tr w:rsidR="00477393" w14:paraId="23003779" w14:textId="77777777" w:rsidTr="00685F27">
        <w:tc>
          <w:tcPr>
            <w:cnfStyle w:val="001000000000" w:firstRow="0" w:lastRow="0" w:firstColumn="1" w:lastColumn="0" w:oddVBand="0" w:evenVBand="0" w:oddHBand="0" w:evenHBand="0" w:firstRowFirstColumn="0" w:firstRowLastColumn="0" w:lastRowFirstColumn="0" w:lastRowLastColumn="0"/>
            <w:tcW w:w="1550" w:type="dxa"/>
            <w:tcBorders>
              <w:top w:val="single" w:sz="4" w:space="0" w:color="0098CD"/>
              <w:bottom w:val="single" w:sz="4" w:space="0" w:color="0098CD"/>
              <w:right w:val="single" w:sz="4" w:space="0" w:color="0098CD"/>
            </w:tcBorders>
            <w:shd w:val="clear" w:color="auto" w:fill="E6F4F9"/>
            <w:vAlign w:val="center"/>
          </w:tcPr>
          <w:p w14:paraId="721FB089" w14:textId="74652CEA" w:rsidR="00477393" w:rsidRPr="006069B6" w:rsidRDefault="00477393" w:rsidP="00477393">
            <w:pPr>
              <w:jc w:val="left"/>
              <w:rPr>
                <w:rFonts w:cs="UnitOT-Medi"/>
                <w:b w:val="0"/>
                <w:sz w:val="20"/>
                <w:szCs w:val="20"/>
              </w:rPr>
            </w:pPr>
            <w:r w:rsidRPr="00120DFB">
              <w:rPr>
                <w:rFonts w:cs="UnitOT-Medi"/>
                <w:sz w:val="20"/>
                <w:szCs w:val="20"/>
              </w:rPr>
              <w:t>Criterio 2</w:t>
            </w:r>
          </w:p>
        </w:tc>
        <w:tc>
          <w:tcPr>
            <w:tcW w:w="3703" w:type="dxa"/>
            <w:tcBorders>
              <w:top w:val="single" w:sz="4" w:space="0" w:color="0098CD"/>
              <w:left w:val="single" w:sz="4" w:space="0" w:color="0098CD"/>
              <w:bottom w:val="single" w:sz="4" w:space="0" w:color="0098CD"/>
              <w:right w:val="single" w:sz="4" w:space="0" w:color="0098CD"/>
            </w:tcBorders>
            <w:shd w:val="clear" w:color="auto" w:fill="auto"/>
          </w:tcPr>
          <w:p w14:paraId="44C47DBE" w14:textId="1E4577F6" w:rsidR="00477393" w:rsidRPr="006069B6" w:rsidRDefault="004C6682" w:rsidP="00477393">
            <w:pPr>
              <w:spacing w:line="240" w:lineRule="auto"/>
              <w:jc w:val="center"/>
              <w:cnfStyle w:val="000000000000" w:firstRow="0" w:lastRow="0" w:firstColumn="0" w:lastColumn="0" w:oddVBand="0" w:evenVBand="0" w:oddHBand="0" w:evenHBand="0" w:firstRowFirstColumn="0" w:firstRowLastColumn="0" w:lastRowFirstColumn="0" w:lastRowLastColumn="0"/>
              <w:rPr>
                <w:rFonts w:cs="UnitOT-Light"/>
                <w:sz w:val="20"/>
                <w:szCs w:val="20"/>
              </w:rPr>
            </w:pPr>
            <w:r w:rsidRPr="004C6682">
              <w:rPr>
                <w:rFonts w:cs="UnitOT-Light"/>
                <w:sz w:val="20"/>
                <w:szCs w:val="20"/>
              </w:rPr>
              <w:t>El formato cumple con la normativa APA</w:t>
            </w:r>
          </w:p>
        </w:tc>
        <w:tc>
          <w:tcPr>
            <w:tcW w:w="1930" w:type="dxa"/>
            <w:tcBorders>
              <w:top w:val="single" w:sz="4" w:space="0" w:color="0098CD"/>
              <w:left w:val="single" w:sz="4" w:space="0" w:color="0098CD"/>
              <w:bottom w:val="single" w:sz="4" w:space="0" w:color="0098CD"/>
              <w:right w:val="single" w:sz="4" w:space="0" w:color="0098CD"/>
            </w:tcBorders>
            <w:shd w:val="clear" w:color="auto" w:fill="auto"/>
            <w:vAlign w:val="center"/>
          </w:tcPr>
          <w:p w14:paraId="6B9E6DF5" w14:textId="37A54B7D" w:rsidR="00477393" w:rsidRPr="006069B6" w:rsidRDefault="004C6682" w:rsidP="00477393">
            <w:pPr>
              <w:spacing w:line="240" w:lineRule="auto"/>
              <w:jc w:val="center"/>
              <w:cnfStyle w:val="000000000000" w:firstRow="0" w:lastRow="0" w:firstColumn="0" w:lastColumn="0" w:oddVBand="0" w:evenVBand="0" w:oddHBand="0" w:evenHBand="0" w:firstRowFirstColumn="0" w:firstRowLastColumn="0" w:lastRowFirstColumn="0" w:lastRowLastColumn="0"/>
              <w:rPr>
                <w:rFonts w:cs="UnitOT-Light"/>
                <w:sz w:val="20"/>
                <w:szCs w:val="20"/>
              </w:rPr>
            </w:pPr>
            <w:r>
              <w:rPr>
                <w:rFonts w:cs="UnitOT-Light"/>
                <w:sz w:val="20"/>
                <w:szCs w:val="20"/>
              </w:rPr>
              <w:t>3</w:t>
            </w:r>
          </w:p>
        </w:tc>
        <w:tc>
          <w:tcPr>
            <w:tcW w:w="1027" w:type="dxa"/>
            <w:tcBorders>
              <w:top w:val="single" w:sz="4" w:space="0" w:color="0098CD"/>
              <w:left w:val="single" w:sz="4" w:space="0" w:color="0098CD"/>
              <w:bottom w:val="single" w:sz="4" w:space="0" w:color="0098CD"/>
            </w:tcBorders>
            <w:shd w:val="clear" w:color="auto" w:fill="auto"/>
            <w:vAlign w:val="center"/>
          </w:tcPr>
          <w:p w14:paraId="37ED3B14" w14:textId="3D6DFA4D" w:rsidR="00477393" w:rsidRPr="006069B6" w:rsidRDefault="004C6682" w:rsidP="00477393">
            <w:pPr>
              <w:spacing w:line="240" w:lineRule="auto"/>
              <w:jc w:val="center"/>
              <w:cnfStyle w:val="000000000000" w:firstRow="0" w:lastRow="0" w:firstColumn="0" w:lastColumn="0" w:oddVBand="0" w:evenVBand="0" w:oddHBand="0" w:evenHBand="0" w:firstRowFirstColumn="0" w:firstRowLastColumn="0" w:lastRowFirstColumn="0" w:lastRowLastColumn="0"/>
              <w:rPr>
                <w:rFonts w:cs="UnitOT-Light"/>
                <w:sz w:val="20"/>
                <w:szCs w:val="20"/>
              </w:rPr>
            </w:pPr>
            <w:r>
              <w:rPr>
                <w:rFonts w:cs="UnitOT-Light"/>
                <w:sz w:val="20"/>
                <w:szCs w:val="20"/>
              </w:rPr>
              <w:t>3</w:t>
            </w:r>
            <w:r w:rsidR="00477393">
              <w:rPr>
                <w:rFonts w:cs="UnitOT-Light"/>
                <w:sz w:val="20"/>
                <w:szCs w:val="20"/>
              </w:rPr>
              <w:t>0</w:t>
            </w:r>
          </w:p>
        </w:tc>
      </w:tr>
      <w:tr w:rsidR="00477393" w14:paraId="0E3E84C6" w14:textId="77777777" w:rsidTr="00685F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0" w:type="dxa"/>
            <w:tcBorders>
              <w:top w:val="single" w:sz="4" w:space="0" w:color="0098CD"/>
              <w:bottom w:val="single" w:sz="4" w:space="0" w:color="0098CD"/>
              <w:right w:val="single" w:sz="4" w:space="0" w:color="0098CD"/>
            </w:tcBorders>
            <w:shd w:val="clear" w:color="auto" w:fill="E6F4F9"/>
            <w:vAlign w:val="center"/>
          </w:tcPr>
          <w:p w14:paraId="5A5CE231" w14:textId="71FE813D" w:rsidR="00477393" w:rsidRPr="006069B6" w:rsidRDefault="00477393" w:rsidP="00477393">
            <w:pPr>
              <w:jc w:val="left"/>
              <w:rPr>
                <w:rFonts w:cs="UnitOT-Medi"/>
                <w:b w:val="0"/>
                <w:sz w:val="20"/>
                <w:szCs w:val="20"/>
              </w:rPr>
            </w:pPr>
            <w:r w:rsidRPr="00120DFB">
              <w:rPr>
                <w:rFonts w:cs="UnitOT-Medi"/>
                <w:sz w:val="20"/>
                <w:szCs w:val="20"/>
              </w:rPr>
              <w:t>Criterio 3</w:t>
            </w:r>
          </w:p>
        </w:tc>
        <w:tc>
          <w:tcPr>
            <w:tcW w:w="3703" w:type="dxa"/>
            <w:tcBorders>
              <w:top w:val="single" w:sz="4" w:space="0" w:color="0098CD"/>
              <w:left w:val="single" w:sz="4" w:space="0" w:color="0098CD"/>
              <w:bottom w:val="single" w:sz="4" w:space="0" w:color="0098CD"/>
              <w:right w:val="single" w:sz="4" w:space="0" w:color="0098CD"/>
            </w:tcBorders>
            <w:shd w:val="clear" w:color="auto" w:fill="auto"/>
          </w:tcPr>
          <w:p w14:paraId="385E4559" w14:textId="1BC555F1" w:rsidR="00477393" w:rsidRPr="006069B6" w:rsidRDefault="004C6682" w:rsidP="00477393">
            <w:pPr>
              <w:spacing w:line="240" w:lineRule="auto"/>
              <w:jc w:val="center"/>
              <w:cnfStyle w:val="000000100000" w:firstRow="0" w:lastRow="0" w:firstColumn="0" w:lastColumn="0" w:oddVBand="0" w:evenVBand="0" w:oddHBand="1" w:evenHBand="0" w:firstRowFirstColumn="0" w:firstRowLastColumn="0" w:lastRowFirstColumn="0" w:lastRowLastColumn="0"/>
              <w:rPr>
                <w:rFonts w:cs="UnitOT-Light"/>
                <w:sz w:val="20"/>
                <w:szCs w:val="20"/>
              </w:rPr>
            </w:pPr>
            <w:r w:rsidRPr="004C6682">
              <w:rPr>
                <w:rFonts w:cs="UnitOT-Light"/>
                <w:sz w:val="20"/>
                <w:szCs w:val="20"/>
              </w:rPr>
              <w:t>La síntesis del caso es de acuerdo con la lectura</w:t>
            </w:r>
          </w:p>
        </w:tc>
        <w:tc>
          <w:tcPr>
            <w:tcW w:w="1930" w:type="dxa"/>
            <w:tcBorders>
              <w:top w:val="single" w:sz="4" w:space="0" w:color="0098CD"/>
              <w:left w:val="single" w:sz="4" w:space="0" w:color="0098CD"/>
              <w:bottom w:val="single" w:sz="4" w:space="0" w:color="0098CD"/>
              <w:right w:val="single" w:sz="4" w:space="0" w:color="0098CD"/>
            </w:tcBorders>
            <w:shd w:val="clear" w:color="auto" w:fill="auto"/>
            <w:vAlign w:val="center"/>
          </w:tcPr>
          <w:p w14:paraId="13972F1E" w14:textId="52DD380B" w:rsidR="00477393" w:rsidRPr="006069B6" w:rsidRDefault="004C6682" w:rsidP="00477393">
            <w:pPr>
              <w:spacing w:line="240" w:lineRule="auto"/>
              <w:jc w:val="center"/>
              <w:cnfStyle w:val="000000100000" w:firstRow="0" w:lastRow="0" w:firstColumn="0" w:lastColumn="0" w:oddVBand="0" w:evenVBand="0" w:oddHBand="1" w:evenHBand="0" w:firstRowFirstColumn="0" w:firstRowLastColumn="0" w:lastRowFirstColumn="0" w:lastRowLastColumn="0"/>
              <w:rPr>
                <w:rFonts w:cs="UnitOT-Light"/>
                <w:sz w:val="20"/>
                <w:szCs w:val="20"/>
              </w:rPr>
            </w:pPr>
            <w:r>
              <w:rPr>
                <w:rFonts w:cs="UnitOT-Light"/>
                <w:sz w:val="20"/>
                <w:szCs w:val="20"/>
              </w:rPr>
              <w:t>2</w:t>
            </w:r>
          </w:p>
        </w:tc>
        <w:tc>
          <w:tcPr>
            <w:tcW w:w="1027" w:type="dxa"/>
            <w:tcBorders>
              <w:top w:val="single" w:sz="4" w:space="0" w:color="0098CD"/>
              <w:left w:val="single" w:sz="4" w:space="0" w:color="0098CD"/>
              <w:bottom w:val="single" w:sz="4" w:space="0" w:color="0098CD"/>
            </w:tcBorders>
            <w:shd w:val="clear" w:color="auto" w:fill="auto"/>
            <w:vAlign w:val="center"/>
          </w:tcPr>
          <w:p w14:paraId="29F745D3" w14:textId="048E3F46" w:rsidR="00477393" w:rsidRPr="006069B6" w:rsidRDefault="004C6682" w:rsidP="00477393">
            <w:pPr>
              <w:spacing w:line="240" w:lineRule="auto"/>
              <w:jc w:val="center"/>
              <w:cnfStyle w:val="000000100000" w:firstRow="0" w:lastRow="0" w:firstColumn="0" w:lastColumn="0" w:oddVBand="0" w:evenVBand="0" w:oddHBand="1" w:evenHBand="0" w:firstRowFirstColumn="0" w:firstRowLastColumn="0" w:lastRowFirstColumn="0" w:lastRowLastColumn="0"/>
              <w:rPr>
                <w:rFonts w:cs="UnitOT-Light"/>
                <w:sz w:val="20"/>
                <w:szCs w:val="20"/>
              </w:rPr>
            </w:pPr>
            <w:r>
              <w:rPr>
                <w:rFonts w:cs="UnitOT-Light"/>
                <w:sz w:val="20"/>
                <w:szCs w:val="20"/>
              </w:rPr>
              <w:t>2</w:t>
            </w:r>
            <w:r w:rsidR="00477393">
              <w:rPr>
                <w:rFonts w:cs="UnitOT-Light"/>
                <w:sz w:val="20"/>
                <w:szCs w:val="20"/>
              </w:rPr>
              <w:t>0</w:t>
            </w:r>
          </w:p>
        </w:tc>
      </w:tr>
      <w:tr w:rsidR="00477393" w14:paraId="1AB34F8D" w14:textId="77777777" w:rsidTr="009015D1">
        <w:tc>
          <w:tcPr>
            <w:cnfStyle w:val="001000000000" w:firstRow="0" w:lastRow="0" w:firstColumn="1" w:lastColumn="0" w:oddVBand="0" w:evenVBand="0" w:oddHBand="0" w:evenHBand="0" w:firstRowFirstColumn="0" w:firstRowLastColumn="0" w:lastRowFirstColumn="0" w:lastRowLastColumn="0"/>
            <w:tcW w:w="1550" w:type="dxa"/>
            <w:tcBorders>
              <w:top w:val="single" w:sz="4" w:space="0" w:color="0098CD"/>
            </w:tcBorders>
            <w:shd w:val="clear" w:color="auto" w:fill="auto"/>
          </w:tcPr>
          <w:p w14:paraId="0F786099" w14:textId="2B307EDF" w:rsidR="00477393" w:rsidRPr="005B48C2" w:rsidRDefault="00477393" w:rsidP="00477393">
            <w:pPr>
              <w:spacing w:line="288" w:lineRule="auto"/>
              <w:jc w:val="center"/>
              <w:rPr>
                <w:b w:val="0"/>
                <w:bCs w:val="0"/>
                <w:color w:val="000000"/>
                <w:sz w:val="22"/>
                <w:szCs w:val="18"/>
                <w:lang w:eastAsia="en-GB"/>
              </w:rPr>
            </w:pPr>
          </w:p>
        </w:tc>
        <w:tc>
          <w:tcPr>
            <w:tcW w:w="3703" w:type="dxa"/>
            <w:tcBorders>
              <w:top w:val="single" w:sz="4" w:space="0" w:color="0098CD"/>
            </w:tcBorders>
            <w:shd w:val="clear" w:color="auto" w:fill="auto"/>
          </w:tcPr>
          <w:p w14:paraId="181E77B2" w14:textId="7E8002FB" w:rsidR="00477393" w:rsidRPr="006069B6" w:rsidRDefault="00477393" w:rsidP="00477393">
            <w:pPr>
              <w:jc w:val="center"/>
              <w:cnfStyle w:val="000000000000" w:firstRow="0" w:lastRow="0" w:firstColumn="0" w:lastColumn="0" w:oddVBand="0" w:evenVBand="0" w:oddHBand="0" w:evenHBand="0" w:firstRowFirstColumn="0" w:firstRowLastColumn="0" w:lastRowFirstColumn="0" w:lastRowLastColumn="0"/>
              <w:rPr>
                <w:rFonts w:cs="UnitOT-Light"/>
                <w:b/>
                <w:sz w:val="20"/>
                <w:szCs w:val="20"/>
              </w:rPr>
            </w:pPr>
          </w:p>
        </w:tc>
        <w:tc>
          <w:tcPr>
            <w:tcW w:w="1930" w:type="dxa"/>
            <w:tcBorders>
              <w:top w:val="single" w:sz="4" w:space="0" w:color="0098CD"/>
              <w:right w:val="single" w:sz="4" w:space="0" w:color="0098CD"/>
            </w:tcBorders>
            <w:shd w:val="clear" w:color="auto" w:fill="E6F4F9"/>
          </w:tcPr>
          <w:p w14:paraId="63E29E49" w14:textId="50249598" w:rsidR="00477393" w:rsidRPr="006069B6" w:rsidRDefault="00477393" w:rsidP="00477393">
            <w:pPr>
              <w:jc w:val="center"/>
              <w:cnfStyle w:val="000000000000" w:firstRow="0" w:lastRow="0" w:firstColumn="0" w:lastColumn="0" w:oddVBand="0" w:evenVBand="0" w:oddHBand="0" w:evenHBand="0" w:firstRowFirstColumn="0" w:firstRowLastColumn="0" w:lastRowFirstColumn="0" w:lastRowLastColumn="0"/>
              <w:rPr>
                <w:rFonts w:cs="UnitOT-Light"/>
                <w:b/>
                <w:sz w:val="20"/>
                <w:szCs w:val="20"/>
              </w:rPr>
            </w:pPr>
            <w:r w:rsidRPr="00120DFB">
              <w:rPr>
                <w:rFonts w:cs="UnitOT-Light"/>
                <w:b/>
                <w:sz w:val="20"/>
                <w:szCs w:val="20"/>
              </w:rPr>
              <w:t>10</w:t>
            </w:r>
          </w:p>
        </w:tc>
        <w:tc>
          <w:tcPr>
            <w:tcW w:w="1027" w:type="dxa"/>
            <w:tcBorders>
              <w:top w:val="single" w:sz="4" w:space="0" w:color="0098CD"/>
              <w:left w:val="single" w:sz="4" w:space="0" w:color="0098CD"/>
            </w:tcBorders>
            <w:shd w:val="clear" w:color="auto" w:fill="E6F4F9"/>
          </w:tcPr>
          <w:p w14:paraId="07DF4052" w14:textId="59C8F4D2" w:rsidR="00477393" w:rsidRPr="006069B6" w:rsidRDefault="00477393" w:rsidP="00477393">
            <w:pPr>
              <w:jc w:val="center"/>
              <w:cnfStyle w:val="000000000000" w:firstRow="0" w:lastRow="0" w:firstColumn="0" w:lastColumn="0" w:oddVBand="0" w:evenVBand="0" w:oddHBand="0" w:evenHBand="0" w:firstRowFirstColumn="0" w:firstRowLastColumn="0" w:lastRowFirstColumn="0" w:lastRowLastColumn="0"/>
              <w:rPr>
                <w:rFonts w:cs="UnitOT-Light"/>
                <w:b/>
                <w:sz w:val="20"/>
                <w:szCs w:val="20"/>
              </w:rPr>
            </w:pPr>
            <w:r w:rsidRPr="00120DFB">
              <w:rPr>
                <w:rFonts w:cs="UnitOT-Light"/>
                <w:b/>
                <w:sz w:val="20"/>
                <w:szCs w:val="20"/>
              </w:rPr>
              <w:t>100 %</w:t>
            </w:r>
          </w:p>
        </w:tc>
      </w:tr>
    </w:tbl>
    <w:p w14:paraId="6C2761C2" w14:textId="77777777" w:rsidR="000230BE" w:rsidRPr="00977C5D" w:rsidRDefault="000230BE" w:rsidP="000230BE"/>
    <w:p w14:paraId="6174B852" w14:textId="28AD9F58" w:rsidR="00477393" w:rsidRPr="00477393" w:rsidRDefault="001F2DF0" w:rsidP="00477393">
      <w:pPr>
        <w:rPr>
          <w:b/>
        </w:rPr>
      </w:pPr>
      <w:r w:rsidRPr="00477393">
        <w:rPr>
          <w:b/>
        </w:rPr>
        <w:t xml:space="preserve">Extensión </w:t>
      </w:r>
      <w:r w:rsidR="00477393" w:rsidRPr="00477393">
        <w:rPr>
          <w:b/>
        </w:rPr>
        <w:t>de la actividad</w:t>
      </w:r>
    </w:p>
    <w:bookmarkEnd w:id="0"/>
    <w:p w14:paraId="375B10EF" w14:textId="77777777" w:rsidR="00AB4F9B" w:rsidRDefault="00AB4F9B" w:rsidP="00033BEC"/>
    <w:p w14:paraId="4E8BE599" w14:textId="6465FB00" w:rsidR="001F2DF0" w:rsidRDefault="00033BEC" w:rsidP="00033BEC">
      <w:r w:rsidRPr="00033BEC">
        <w:t>La entrega consistirá en un fichero en formato Word. La extensión del documento no debe exceder las 10 páginas (Georgia 11, interlineado 1,5).La entrega se hará en el formato APA incluyendo la portada, índice, introducción, desarrollo de la actividad, conclusión y bibliografía complementaria en el formato</w:t>
      </w:r>
      <w:r>
        <w:t>.</w:t>
      </w:r>
    </w:p>
    <w:sectPr w:rsidR="001F2DF0" w:rsidSect="00086720">
      <w:headerReference w:type="default" r:id="rId13"/>
      <w:footerReference w:type="default" r:id="rId14"/>
      <w:pgSz w:w="11906" w:h="16838" w:code="9"/>
      <w:pgMar w:top="1418" w:right="1843" w:bottom="1418" w:left="1843" w:header="1134" w:footer="39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33513FA" w14:textId="77777777" w:rsidR="005B61DA" w:rsidRDefault="005B61DA" w:rsidP="00C50246">
      <w:pPr>
        <w:spacing w:line="240" w:lineRule="auto"/>
      </w:pPr>
      <w:r>
        <w:separator/>
      </w:r>
    </w:p>
  </w:endnote>
  <w:endnote w:type="continuationSeparator" w:id="0">
    <w:p w14:paraId="02EF37DE" w14:textId="77777777" w:rsidR="005B61DA" w:rsidRDefault="005B61DA" w:rsidP="00C5024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UnitOT">
    <w:altName w:val="Calibri"/>
    <w:panose1 w:val="00000000000000000000"/>
    <w:charset w:val="00"/>
    <w:family w:val="swiss"/>
    <w:notTrueType/>
    <w:pitch w:val="variable"/>
    <w:sig w:usb0="800000EF" w:usb1="5000207B" w:usb2="00000028" w:usb3="00000000" w:csb0="00000001"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UnitOT-Light">
    <w:altName w:val="Calibri"/>
    <w:panose1 w:val="00000000000000000000"/>
    <w:charset w:val="00"/>
    <w:family w:val="swiss"/>
    <w:notTrueType/>
    <w:pitch w:val="variable"/>
    <w:sig w:usb0="800000EF" w:usb1="5000207B" w:usb2="00000028" w:usb3="00000000" w:csb0="00000001" w:csb1="00000000"/>
  </w:font>
  <w:font w:name="Arial">
    <w:panose1 w:val="020B0604020202020204"/>
    <w:charset w:val="00"/>
    <w:family w:val="swiss"/>
    <w:pitch w:val="variable"/>
    <w:sig w:usb0="E0002EFF" w:usb1="C000785B" w:usb2="00000009" w:usb3="00000000" w:csb0="000001FF" w:csb1="00000000"/>
  </w:font>
  <w:font w:name="UnitOT-Medi">
    <w:altName w:val="Calibri"/>
    <w:panose1 w:val="00000000000000000000"/>
    <w:charset w:val="00"/>
    <w:family w:val="swiss"/>
    <w:notTrueType/>
    <w:pitch w:val="variable"/>
    <w:sig w:usb0="800000EF" w:usb1="5000207B" w:usb2="00000028" w:usb3="00000000" w:csb0="00000001" w:csb1="00000000"/>
  </w:font>
  <w:font w:name="Segoe UI">
    <w:altName w:val="Courier New"/>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36B8AD" w14:textId="42E523A2" w:rsidR="007E6C21" w:rsidRPr="00656B43" w:rsidRDefault="007E6C21" w:rsidP="007E6C21">
    <w:pPr>
      <w:pStyle w:val="PiedepginaSecciones"/>
      <w:rPr>
        <w:color w:val="777777"/>
      </w:rPr>
    </w:pPr>
    <w:r w:rsidRPr="00277FAF">
      <mc:AlternateContent>
        <mc:Choice Requires="wps">
          <w:drawing>
            <wp:anchor distT="0" distB="0" distL="114300" distR="252095" simplePos="0" relativeHeight="251659264" behindDoc="1" locked="0" layoutInCell="1" allowOverlap="0" wp14:anchorId="504A3CFB" wp14:editId="4B12365D">
              <wp:simplePos x="0" y="0"/>
              <wp:positionH relativeFrom="rightMargin">
                <wp:posOffset>144145</wp:posOffset>
              </wp:positionH>
              <wp:positionV relativeFrom="page">
                <wp:posOffset>9959975</wp:posOffset>
              </wp:positionV>
              <wp:extent cx="252000" cy="720000"/>
              <wp:effectExtent l="0" t="0" r="0" b="4445"/>
              <wp:wrapTight wrapText="bothSides">
                <wp:wrapPolygon edited="0">
                  <wp:start x="0" y="0"/>
                  <wp:lineTo x="0" y="21162"/>
                  <wp:lineTo x="19636" y="21162"/>
                  <wp:lineTo x="19636" y="0"/>
                  <wp:lineTo x="0" y="0"/>
                </wp:wrapPolygon>
              </wp:wrapTight>
              <wp:docPr id="28" name="Rectángulo 28"/>
              <wp:cNvGraphicFramePr/>
              <a:graphic xmlns:a="http://schemas.openxmlformats.org/drawingml/2006/main">
                <a:graphicData uri="http://schemas.microsoft.com/office/word/2010/wordprocessingShape">
                  <wps:wsp>
                    <wps:cNvSpPr/>
                    <wps:spPr>
                      <a:xfrm>
                        <a:off x="0" y="0"/>
                        <a:ext cx="252000" cy="720000"/>
                      </a:xfrm>
                      <a:prstGeom prst="rect">
                        <a:avLst/>
                      </a:prstGeom>
                      <a:solidFill>
                        <a:srgbClr val="0098CD"/>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8E744E3" w14:textId="7410D532" w:rsidR="007E6C21" w:rsidRPr="001D0341" w:rsidRDefault="007E6C21" w:rsidP="007E6C21">
                          <w:pPr>
                            <w:jc w:val="center"/>
                            <w:rPr>
                              <w:rFonts w:cs="UnitOT-Light"/>
                              <w:color w:val="FFFFFF" w:themeColor="background1"/>
                              <w:sz w:val="20"/>
                              <w:szCs w:val="20"/>
                            </w:rPr>
                          </w:pPr>
                          <w:r w:rsidRPr="001D0341">
                            <w:rPr>
                              <w:rFonts w:cs="UnitOT-Light"/>
                              <w:color w:val="FFFFFF" w:themeColor="background1"/>
                              <w:sz w:val="20"/>
                              <w:szCs w:val="20"/>
                            </w:rPr>
                            <w:fldChar w:fldCharType="begin"/>
                          </w:r>
                          <w:r w:rsidRPr="001D0341">
                            <w:rPr>
                              <w:rFonts w:cs="UnitOT-Light"/>
                              <w:color w:val="FFFFFF" w:themeColor="background1"/>
                              <w:sz w:val="20"/>
                              <w:szCs w:val="20"/>
                            </w:rPr>
                            <w:instrText>PAGE   \* MERGEFORMAT</w:instrText>
                          </w:r>
                          <w:r w:rsidRPr="001D0341">
                            <w:rPr>
                              <w:rFonts w:cs="UnitOT-Light"/>
                              <w:color w:val="FFFFFF" w:themeColor="background1"/>
                              <w:sz w:val="20"/>
                              <w:szCs w:val="20"/>
                            </w:rPr>
                            <w:fldChar w:fldCharType="separate"/>
                          </w:r>
                          <w:r w:rsidR="00BC4D3B">
                            <w:rPr>
                              <w:rFonts w:cs="UnitOT-Light"/>
                              <w:noProof/>
                              <w:color w:val="FFFFFF" w:themeColor="background1"/>
                              <w:sz w:val="20"/>
                              <w:szCs w:val="20"/>
                            </w:rPr>
                            <w:t>3</w:t>
                          </w:r>
                          <w:r w:rsidRPr="001D0341">
                            <w:rPr>
                              <w:rFonts w:cs="UnitOT-Light"/>
                              <w:color w:val="FFFFFF" w:themeColor="background1"/>
                              <w:sz w:val="20"/>
                              <w:szCs w:val="20"/>
                            </w:rPr>
                            <w:fldChar w:fldCharType="end"/>
                          </w:r>
                        </w:p>
                      </w:txbxContent>
                    </wps:txbx>
                    <wps:bodyPr rot="0" spcFirstLastPara="0" vertOverflow="overflow" horzOverflow="overflow" vert="horz" wrap="square" lIns="0" tIns="144000" rIns="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4A3CFB" id="Rectángulo 28" o:spid="_x0000_s1026" style="position:absolute;left:0;text-align:left;margin-left:11.35pt;margin-top:784.25pt;width:19.85pt;height:56.7pt;z-index:-251657216;visibility:visible;mso-wrap-style:square;mso-width-percent:0;mso-height-percent:0;mso-wrap-distance-left:9pt;mso-wrap-distance-top:0;mso-wrap-distance-right:19.85pt;mso-wrap-distance-bottom:0;mso-position-horizontal:absolute;mso-position-horizontal-relative:right-margin-area;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" o:allowoverlap="f" fillcolor="#0098cd" stroked="f" strokeweight="1pt">
              <v:textbox inset="0,4mm,0">
                <w:txbxContent>
                  <w:p w14:paraId="28E744E3" w14:textId="7410D532" w:rsidR="007E6C21" w:rsidRPr="001D0341" w:rsidRDefault="007E6C21" w:rsidP="007E6C21">
                    <w:pPr>
                      <w:jc w:val="center"/>
                      <w:rPr>
                        <w:rFonts w:cs="UnitOT-Light"/>
                        <w:color w:val="FFFFFF" w:themeColor="background1"/>
                        <w:sz w:val="20"/>
                        <w:szCs w:val="20"/>
                      </w:rPr>
                    </w:pPr>
                    <w:r w:rsidRPr="001D0341">
                      <w:rPr>
                        <w:rFonts w:cs="UnitOT-Light"/>
                        <w:color w:val="FFFFFF" w:themeColor="background1"/>
                        <w:sz w:val="20"/>
                        <w:szCs w:val="20"/>
                      </w:rPr>
                      <w:fldChar w:fldCharType="begin"/>
                    </w:r>
                    <w:r w:rsidRPr="001D0341">
                      <w:rPr>
                        <w:rFonts w:cs="UnitOT-Light"/>
                        <w:color w:val="FFFFFF" w:themeColor="background1"/>
                        <w:sz w:val="20"/>
                        <w:szCs w:val="20"/>
                      </w:rPr>
                      <w:instrText>PAGE   \* MERGEFORMAT</w:instrText>
                    </w:r>
                    <w:r w:rsidRPr="001D0341">
                      <w:rPr>
                        <w:rFonts w:cs="UnitOT-Light"/>
                        <w:color w:val="FFFFFF" w:themeColor="background1"/>
                        <w:sz w:val="20"/>
                        <w:szCs w:val="20"/>
                      </w:rPr>
                      <w:fldChar w:fldCharType="separate"/>
                    </w:r>
                    <w:r w:rsidR="00BC4D3B">
                      <w:rPr>
                        <w:rFonts w:cs="UnitOT-Light"/>
                        <w:noProof/>
                        <w:color w:val="FFFFFF" w:themeColor="background1"/>
                        <w:sz w:val="20"/>
                        <w:szCs w:val="20"/>
                      </w:rPr>
                      <w:t>3</w:t>
                    </w:r>
                    <w:r w:rsidRPr="001D0341">
                      <w:rPr>
                        <w:rFonts w:cs="UnitOT-Light"/>
                        <w:color w:val="FFFFFF" w:themeColor="background1"/>
                        <w:sz w:val="20"/>
                        <w:szCs w:val="20"/>
                      </w:rPr>
                      <w:fldChar w:fldCharType="end"/>
                    </w:r>
                  </w:p>
                </w:txbxContent>
              </v:textbox>
              <w10:wrap type="tight" anchorx="margin" anchory="page"/>
            </v:rect>
          </w:pict>
        </mc:Fallback>
      </mc:AlternateContent>
    </w:r>
    <w:r>
      <w:t>Actividades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EC6BB3F" w14:textId="77777777" w:rsidR="005B61DA" w:rsidRDefault="005B61DA" w:rsidP="00C50246">
      <w:pPr>
        <w:spacing w:line="240" w:lineRule="auto"/>
      </w:pPr>
      <w:r>
        <w:separator/>
      </w:r>
    </w:p>
  </w:footnote>
  <w:footnote w:type="continuationSeparator" w:id="0">
    <w:p w14:paraId="4A88CCE5" w14:textId="77777777" w:rsidR="005B61DA" w:rsidRDefault="005B61DA" w:rsidP="00C5024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aUNIR30"/>
      <w:tblW w:w="0" w:type="auto"/>
      <w:tblCellMar>
        <w:top w:w="11" w:type="dxa"/>
        <w:bottom w:w="11" w:type="dxa"/>
      </w:tblCellMar>
      <w:tblLook w:val="04A0" w:firstRow="1" w:lastRow="0" w:firstColumn="1" w:lastColumn="0" w:noHBand="0" w:noVBand="1"/>
    </w:tblPr>
    <w:tblGrid>
      <w:gridCol w:w="2552"/>
      <w:gridCol w:w="3827"/>
      <w:gridCol w:w="1831"/>
    </w:tblGrid>
    <w:tr w:rsidR="00A90972" w:rsidRPr="00472B27" w14:paraId="04475D8B" w14:textId="77777777" w:rsidTr="001924C8">
      <w:trPr>
        <w:cnfStyle w:val="100000000000" w:firstRow="1" w:lastRow="0" w:firstColumn="0" w:lastColumn="0" w:oddVBand="0" w:evenVBand="0" w:oddHBand="0" w:evenHBand="0" w:firstRowFirstColumn="0" w:firstRowLastColumn="0" w:lastRowFirstColumn="0" w:lastRowLastColumn="0"/>
        <w:trHeight w:val="283"/>
      </w:trPr>
      <w:tc>
        <w:tcPr>
          <w:tcW w:w="2552" w:type="dxa"/>
        </w:tcPr>
        <w:p w14:paraId="5F8BA457" w14:textId="77777777" w:rsidR="00A90972" w:rsidRPr="00472B27" w:rsidRDefault="00A90972" w:rsidP="00A90972">
          <w:pPr>
            <w:pStyle w:val="Encabezado"/>
            <w:jc w:val="center"/>
            <w:rPr>
              <w:rFonts w:cs="UnitOT-Medi"/>
              <w:color w:val="0098CD"/>
              <w:sz w:val="22"/>
              <w:szCs w:val="22"/>
            </w:rPr>
          </w:pPr>
          <w:r w:rsidRPr="00472B27">
            <w:rPr>
              <w:rFonts w:cs="UnitOT-Medi"/>
              <w:color w:val="0098CD"/>
              <w:sz w:val="22"/>
              <w:szCs w:val="22"/>
            </w:rPr>
            <w:t>Asignatura</w:t>
          </w:r>
        </w:p>
      </w:tc>
      <w:tc>
        <w:tcPr>
          <w:tcW w:w="3827" w:type="dxa"/>
        </w:tcPr>
        <w:p w14:paraId="0B2C957F" w14:textId="77777777" w:rsidR="00A90972" w:rsidRPr="00472B27" w:rsidRDefault="00A90972" w:rsidP="00A90972">
          <w:pPr>
            <w:pStyle w:val="Encabezado"/>
            <w:jc w:val="center"/>
            <w:rPr>
              <w:rFonts w:cs="UnitOT-Medi"/>
              <w:color w:val="0098CD"/>
              <w:sz w:val="22"/>
              <w:szCs w:val="22"/>
            </w:rPr>
          </w:pPr>
          <w:r w:rsidRPr="00472B27">
            <w:rPr>
              <w:rFonts w:cs="UnitOT-Medi"/>
              <w:color w:val="0098CD"/>
              <w:sz w:val="22"/>
              <w:szCs w:val="22"/>
            </w:rPr>
            <w:t>Datos del alumno</w:t>
          </w:r>
        </w:p>
      </w:tc>
      <w:tc>
        <w:tcPr>
          <w:tcW w:w="1831" w:type="dxa"/>
        </w:tcPr>
        <w:p w14:paraId="486FCE3A" w14:textId="77777777" w:rsidR="00A90972" w:rsidRPr="00472B27" w:rsidRDefault="00A90972" w:rsidP="00A90972">
          <w:pPr>
            <w:pStyle w:val="Encabezado"/>
            <w:jc w:val="center"/>
            <w:rPr>
              <w:rFonts w:cs="UnitOT-Medi"/>
              <w:color w:val="0098CD"/>
              <w:sz w:val="22"/>
              <w:szCs w:val="22"/>
            </w:rPr>
          </w:pPr>
          <w:r w:rsidRPr="00472B27">
            <w:rPr>
              <w:rFonts w:cs="UnitOT-Medi"/>
              <w:color w:val="0098CD"/>
              <w:sz w:val="22"/>
              <w:szCs w:val="22"/>
            </w:rPr>
            <w:t>Fecha</w:t>
          </w:r>
        </w:p>
      </w:tc>
    </w:tr>
    <w:tr w:rsidR="00A90972" w:rsidRPr="00472B27" w14:paraId="15F25052" w14:textId="77777777" w:rsidTr="001924C8">
      <w:trPr>
        <w:trHeight w:val="342"/>
      </w:trPr>
      <w:tc>
        <w:tcPr>
          <w:tcW w:w="2552" w:type="dxa"/>
          <w:vMerge w:val="restart"/>
        </w:tcPr>
        <w:p w14:paraId="40DC4223" w14:textId="7400C93F" w:rsidR="00A90972" w:rsidRPr="00695787" w:rsidRDefault="004C6682" w:rsidP="005E129C">
          <w:pPr>
            <w:pStyle w:val="Textocajaactividades"/>
            <w:rPr>
              <w:bCs/>
            </w:rPr>
          </w:pPr>
          <w:r>
            <w:rPr>
              <w:bCs/>
            </w:rPr>
            <w:t>Gestión de Proyectos</w:t>
          </w:r>
        </w:p>
      </w:tc>
      <w:tc>
        <w:tcPr>
          <w:tcW w:w="3827" w:type="dxa"/>
        </w:tcPr>
        <w:p w14:paraId="5CE20BBC" w14:textId="77777777" w:rsidR="00A90972" w:rsidRPr="00472B27" w:rsidRDefault="00A90972" w:rsidP="00A90972">
          <w:pPr>
            <w:pStyle w:val="Encabezado"/>
            <w:rPr>
              <w:sz w:val="22"/>
              <w:szCs w:val="22"/>
            </w:rPr>
          </w:pPr>
          <w:r w:rsidRPr="00472B27">
            <w:rPr>
              <w:sz w:val="22"/>
              <w:szCs w:val="22"/>
            </w:rPr>
            <w:t xml:space="preserve">Apellidos: </w:t>
          </w:r>
        </w:p>
      </w:tc>
      <w:tc>
        <w:tcPr>
          <w:tcW w:w="1831" w:type="dxa"/>
          <w:vMerge w:val="restart"/>
        </w:tcPr>
        <w:p w14:paraId="66E90F06" w14:textId="77777777" w:rsidR="00A90972" w:rsidRPr="00472B27" w:rsidRDefault="00A90972" w:rsidP="009C1CA9">
          <w:pPr>
            <w:pStyle w:val="Encabezado"/>
            <w:jc w:val="center"/>
            <w:rPr>
              <w:rFonts w:asciiTheme="minorHAnsi" w:hAnsiTheme="minorHAnsi"/>
            </w:rPr>
          </w:pPr>
        </w:p>
      </w:tc>
    </w:tr>
    <w:tr w:rsidR="00A90972" w14:paraId="785FEA21" w14:textId="77777777" w:rsidTr="001924C8">
      <w:trPr>
        <w:trHeight w:val="342"/>
      </w:trPr>
      <w:tc>
        <w:tcPr>
          <w:tcW w:w="2552" w:type="dxa"/>
          <w:vMerge/>
        </w:tcPr>
        <w:p w14:paraId="0C0005ED" w14:textId="77777777" w:rsidR="00A90972" w:rsidRDefault="00A90972" w:rsidP="00A90972">
          <w:pPr>
            <w:pStyle w:val="Encabezado"/>
          </w:pPr>
        </w:p>
      </w:tc>
      <w:tc>
        <w:tcPr>
          <w:tcW w:w="3827" w:type="dxa"/>
        </w:tcPr>
        <w:p w14:paraId="77F0080C" w14:textId="77777777" w:rsidR="00A90972" w:rsidRPr="00472B27" w:rsidRDefault="00A90972" w:rsidP="00A90972">
          <w:pPr>
            <w:pStyle w:val="Encabezado"/>
            <w:rPr>
              <w:sz w:val="22"/>
              <w:szCs w:val="22"/>
            </w:rPr>
          </w:pPr>
          <w:r w:rsidRPr="00472B27">
            <w:rPr>
              <w:sz w:val="22"/>
              <w:szCs w:val="22"/>
            </w:rPr>
            <w:t>Nombre:</w:t>
          </w:r>
        </w:p>
      </w:tc>
      <w:tc>
        <w:tcPr>
          <w:tcW w:w="1831" w:type="dxa"/>
          <w:vMerge/>
        </w:tcPr>
        <w:p w14:paraId="4E71A1FB" w14:textId="77777777" w:rsidR="00A90972" w:rsidRDefault="00A90972" w:rsidP="00A90972">
          <w:pPr>
            <w:pStyle w:val="Encabezado"/>
          </w:pPr>
        </w:p>
      </w:tc>
    </w:tr>
  </w:tbl>
  <w:p w14:paraId="12A5ECED" w14:textId="77777777" w:rsidR="00A90972" w:rsidRDefault="00A90972">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9450AA"/>
    <w:multiLevelType w:val="multilevel"/>
    <w:tmpl w:val="B37C3B20"/>
    <w:styleLink w:val="VietasUNIR"/>
    <w:lvl w:ilvl="0">
      <w:start w:val="1"/>
      <w:numFmt w:val="bullet"/>
      <w:lvlText w:val=""/>
      <w:lvlJc w:val="left"/>
      <w:pPr>
        <w:ind w:left="284" w:hanging="284"/>
      </w:pPr>
      <w:rPr>
        <w:rFonts w:ascii="Wingdings 3" w:hAnsi="Wingdings 3" w:hint="default"/>
        <w:color w:val="0098CD"/>
        <w:sz w:val="18"/>
      </w:rPr>
    </w:lvl>
    <w:lvl w:ilvl="1">
      <w:start w:val="1"/>
      <w:numFmt w:val="bullet"/>
      <w:lvlText w:val="•"/>
      <w:lvlJc w:val="left"/>
      <w:pPr>
        <w:ind w:left="567" w:hanging="283"/>
      </w:pPr>
      <w:rPr>
        <w:rFonts w:ascii="Calibri" w:hAnsi="Calibri" w:hint="default"/>
        <w:color w:val="0098CD"/>
        <w:sz w:val="22"/>
      </w:rPr>
    </w:lvl>
    <w:lvl w:ilvl="2">
      <w:start w:val="1"/>
      <w:numFmt w:val="bullet"/>
      <w:lvlText w:val=""/>
      <w:lvlJc w:val="left"/>
      <w:pPr>
        <w:ind w:left="851" w:hanging="284"/>
      </w:pPr>
      <w:rPr>
        <w:rFonts w:ascii="Wingdings" w:hAnsi="Wingdings" w:hint="default"/>
        <w:color w:val="0098CD"/>
        <w:sz w:val="22"/>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1" w15:restartNumberingAfterBreak="0">
    <w:nsid w:val="434A2C50"/>
    <w:multiLevelType w:val="hybridMultilevel"/>
    <w:tmpl w:val="653E76B8"/>
    <w:lvl w:ilvl="0" w:tplc="18A26114">
      <w:start w:val="1"/>
      <w:numFmt w:val="bullet"/>
      <w:lvlText w:val="▸"/>
      <w:lvlJc w:val="left"/>
      <w:pPr>
        <w:ind w:left="360" w:hanging="360"/>
      </w:pPr>
      <w:rPr>
        <w:rFonts w:ascii="UnitOT" w:hAnsi="UnitOT" w:hint="default"/>
        <w:color w:val="00B0F0"/>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 w15:restartNumberingAfterBreak="0">
    <w:nsid w:val="55A97369"/>
    <w:multiLevelType w:val="multilevel"/>
    <w:tmpl w:val="B0E0186E"/>
    <w:styleLink w:val="NumeracinTest"/>
    <w:lvl w:ilvl="0">
      <w:start w:val="1"/>
      <w:numFmt w:val="decimal"/>
      <w:lvlText w:val="%1."/>
      <w:lvlJc w:val="center"/>
      <w:pPr>
        <w:ind w:left="284" w:hanging="284"/>
      </w:pPr>
      <w:rPr>
        <w:rFonts w:ascii="Calibri" w:hAnsi="Calibri" w:hint="default"/>
        <w:b/>
        <w:color w:val="0098CD"/>
        <w:sz w:val="24"/>
      </w:rPr>
    </w:lvl>
    <w:lvl w:ilvl="1">
      <w:start w:val="1"/>
      <w:numFmt w:val="upperLetter"/>
      <w:lvlText w:val="%2."/>
      <w:lvlJc w:val="left"/>
      <w:pPr>
        <w:ind w:left="567" w:hanging="283"/>
      </w:pPr>
      <w:rPr>
        <w:rFonts w:ascii="Calibri" w:hAnsi="Calibri" w:hint="default"/>
        <w:b w:val="0"/>
        <w:i w:val="0"/>
        <w:color w:val="333333"/>
        <w:sz w:val="24"/>
      </w:rPr>
    </w:lvl>
    <w:lvl w:ilvl="2">
      <w:start w:val="1"/>
      <w:numFmt w:val="lowerRoman"/>
      <w:lvlText w:val="%3."/>
      <w:lvlJc w:val="right"/>
      <w:pPr>
        <w:ind w:left="851" w:hanging="284"/>
      </w:pPr>
      <w:rPr>
        <w:rFonts w:ascii="Calibri" w:hAnsi="Calibri" w:hint="default"/>
        <w:b w:val="0"/>
        <w:i w:val="0"/>
        <w:color w:val="333333"/>
        <w:sz w:val="24"/>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 w15:restartNumberingAfterBreak="0">
    <w:nsid w:val="5F6041AD"/>
    <w:multiLevelType w:val="hybridMultilevel"/>
    <w:tmpl w:val="B5C4C65A"/>
    <w:lvl w:ilvl="0" w:tplc="080A000F">
      <w:start w:val="1"/>
      <w:numFmt w:val="decimal"/>
      <w:lvlText w:val="%1."/>
      <w:lvlJc w:val="left"/>
      <w:pPr>
        <w:ind w:left="360" w:hanging="360"/>
      </w:pPr>
      <w:rPr>
        <w:rFonts w:hint="default"/>
        <w:color w:val="00B0F0"/>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 w15:restartNumberingAfterBreak="0">
    <w:nsid w:val="62440D96"/>
    <w:multiLevelType w:val="multilevel"/>
    <w:tmpl w:val="B0E0186E"/>
    <w:styleLink w:val="NmeracinTest"/>
    <w:lvl w:ilvl="0">
      <w:start w:val="1"/>
      <w:numFmt w:val="decimal"/>
      <w:lvlText w:val="%1."/>
      <w:lvlJc w:val="center"/>
      <w:pPr>
        <w:ind w:left="284" w:hanging="284"/>
      </w:pPr>
      <w:rPr>
        <w:rFonts w:ascii="Calibri" w:hAnsi="Calibri" w:hint="default"/>
        <w:b/>
        <w:color w:val="0098CD"/>
        <w:sz w:val="24"/>
      </w:rPr>
    </w:lvl>
    <w:lvl w:ilvl="1">
      <w:start w:val="1"/>
      <w:numFmt w:val="upperLetter"/>
      <w:lvlText w:val="%2."/>
      <w:lvlJc w:val="left"/>
      <w:pPr>
        <w:ind w:left="567" w:hanging="283"/>
      </w:pPr>
      <w:rPr>
        <w:rFonts w:ascii="Calibri" w:hAnsi="Calibri" w:hint="default"/>
        <w:b w:val="0"/>
        <w:i w:val="0"/>
        <w:color w:val="333333"/>
        <w:sz w:val="24"/>
      </w:rPr>
    </w:lvl>
    <w:lvl w:ilvl="2">
      <w:start w:val="1"/>
      <w:numFmt w:val="lowerRoman"/>
      <w:lvlText w:val="%3."/>
      <w:lvlJc w:val="right"/>
      <w:pPr>
        <w:ind w:left="851" w:hanging="284"/>
      </w:pPr>
      <w:rPr>
        <w:rFonts w:ascii="Calibri" w:hAnsi="Calibri" w:hint="default"/>
        <w:b w:val="0"/>
        <w:i w:val="0"/>
        <w:color w:val="333333"/>
        <w:sz w:val="24"/>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 w15:restartNumberingAfterBreak="0">
    <w:nsid w:val="674218A6"/>
    <w:multiLevelType w:val="multilevel"/>
    <w:tmpl w:val="B37C3B20"/>
    <w:numStyleLink w:val="VietasUNIR"/>
  </w:abstractNum>
  <w:abstractNum w:abstractNumId="6" w15:restartNumberingAfterBreak="0">
    <w:nsid w:val="6A5D4437"/>
    <w:multiLevelType w:val="multilevel"/>
    <w:tmpl w:val="FCB6914A"/>
    <w:styleLink w:val="VietasUNIRcombinada"/>
    <w:lvl w:ilvl="0">
      <w:start w:val="1"/>
      <w:numFmt w:val="decimal"/>
      <w:lvlText w:val="%1."/>
      <w:lvlJc w:val="left"/>
      <w:pPr>
        <w:ind w:left="284" w:hanging="284"/>
      </w:pPr>
      <w:rPr>
        <w:rFonts w:ascii="Calibri" w:hAnsi="Calibri" w:hint="default"/>
        <w:b w:val="0"/>
        <w:i w:val="0"/>
        <w:color w:val="0098CD"/>
        <w:sz w:val="24"/>
      </w:rPr>
    </w:lvl>
    <w:lvl w:ilvl="1">
      <w:start w:val="1"/>
      <w:numFmt w:val="bullet"/>
      <w:lvlText w:val="•"/>
      <w:lvlJc w:val="left"/>
      <w:pPr>
        <w:ind w:left="709" w:hanging="283"/>
      </w:pPr>
      <w:rPr>
        <w:rFonts w:ascii="Calibri" w:hAnsi="Calibri" w:hint="default"/>
        <w:color w:val="0098CD"/>
        <w:sz w:val="22"/>
      </w:rPr>
    </w:lvl>
    <w:lvl w:ilvl="2">
      <w:start w:val="1"/>
      <w:numFmt w:val="bullet"/>
      <w:lvlText w:val=""/>
      <w:lvlJc w:val="left"/>
      <w:pPr>
        <w:ind w:left="1077" w:hanging="357"/>
      </w:pPr>
      <w:rPr>
        <w:rFonts w:ascii="Wingdings" w:hAnsi="Wingdings" w:hint="default"/>
        <w:color w:val="0098CD"/>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0"/>
  </w:num>
  <w:num w:numId="2">
    <w:abstractNumId w:val="4"/>
  </w:num>
  <w:num w:numId="3">
    <w:abstractNumId w:val="6"/>
  </w:num>
  <w:num w:numId="4">
    <w:abstractNumId w:val="2"/>
  </w:num>
  <w:num w:numId="5">
    <w:abstractNumId w:val="5"/>
  </w:num>
  <w:num w:numId="6">
    <w:abstractNumId w:val="1"/>
  </w:num>
  <w:num w:numId="7">
    <w:abstractNumId w:val="3"/>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3"/>
  <w:stylePaneFormatFilter w:val="1421" w:allStyles="1" w:customStyles="0" w:latentStyles="0" w:stylesInUse="0" w:headingStyles="1" w:numberingStyles="0" w:tableStyles="0" w:directFormattingOnRuns="0" w:directFormattingOnParagraphs="0" w:directFormattingOnNumbering="1" w:directFormattingOnTables="0" w:clearFormatting="1" w:top3HeadingStyles="0" w:visibleStyles="0" w:alternateStyleNames="0"/>
  <w:defaultTabStop w:val="709"/>
  <w:hyphenationZone w:val="425"/>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3237"/>
    <w:rsid w:val="0000041C"/>
    <w:rsid w:val="00002FE1"/>
    <w:rsid w:val="00006EA2"/>
    <w:rsid w:val="00016003"/>
    <w:rsid w:val="000178CD"/>
    <w:rsid w:val="000230BE"/>
    <w:rsid w:val="00031C55"/>
    <w:rsid w:val="00033BEC"/>
    <w:rsid w:val="000458EE"/>
    <w:rsid w:val="0005157B"/>
    <w:rsid w:val="0005178B"/>
    <w:rsid w:val="00054229"/>
    <w:rsid w:val="00055C12"/>
    <w:rsid w:val="00056A2A"/>
    <w:rsid w:val="0005762B"/>
    <w:rsid w:val="00072D24"/>
    <w:rsid w:val="00076A78"/>
    <w:rsid w:val="00086720"/>
    <w:rsid w:val="00087952"/>
    <w:rsid w:val="0009320A"/>
    <w:rsid w:val="000967AE"/>
    <w:rsid w:val="000A331B"/>
    <w:rsid w:val="000A78DB"/>
    <w:rsid w:val="000C4BFF"/>
    <w:rsid w:val="000C4D94"/>
    <w:rsid w:val="000C68D7"/>
    <w:rsid w:val="000D5FB9"/>
    <w:rsid w:val="000D5FEE"/>
    <w:rsid w:val="000D6C9F"/>
    <w:rsid w:val="000D6CAE"/>
    <w:rsid w:val="000E156D"/>
    <w:rsid w:val="000E4EDE"/>
    <w:rsid w:val="000F1443"/>
    <w:rsid w:val="000F4808"/>
    <w:rsid w:val="000F518E"/>
    <w:rsid w:val="000F5592"/>
    <w:rsid w:val="000F7E60"/>
    <w:rsid w:val="00112B38"/>
    <w:rsid w:val="00123420"/>
    <w:rsid w:val="00137CF9"/>
    <w:rsid w:val="00151A91"/>
    <w:rsid w:val="00161226"/>
    <w:rsid w:val="00163FBB"/>
    <w:rsid w:val="001658DF"/>
    <w:rsid w:val="00170CD3"/>
    <w:rsid w:val="0018310A"/>
    <w:rsid w:val="0019470A"/>
    <w:rsid w:val="00194B1F"/>
    <w:rsid w:val="00196EB1"/>
    <w:rsid w:val="001B1F38"/>
    <w:rsid w:val="001B64D3"/>
    <w:rsid w:val="001B7F82"/>
    <w:rsid w:val="001C1813"/>
    <w:rsid w:val="001C4462"/>
    <w:rsid w:val="001D0997"/>
    <w:rsid w:val="001E38BB"/>
    <w:rsid w:val="001E6766"/>
    <w:rsid w:val="001E737A"/>
    <w:rsid w:val="001F017C"/>
    <w:rsid w:val="001F1229"/>
    <w:rsid w:val="001F163E"/>
    <w:rsid w:val="001F19FD"/>
    <w:rsid w:val="001F2DF0"/>
    <w:rsid w:val="001F69FE"/>
    <w:rsid w:val="00200BEB"/>
    <w:rsid w:val="0020102E"/>
    <w:rsid w:val="002036CA"/>
    <w:rsid w:val="002039FC"/>
    <w:rsid w:val="0021511C"/>
    <w:rsid w:val="002244C2"/>
    <w:rsid w:val="00227368"/>
    <w:rsid w:val="00227800"/>
    <w:rsid w:val="00234877"/>
    <w:rsid w:val="002417E8"/>
    <w:rsid w:val="00244B66"/>
    <w:rsid w:val="0024674E"/>
    <w:rsid w:val="00250A71"/>
    <w:rsid w:val="00253DA9"/>
    <w:rsid w:val="00260B21"/>
    <w:rsid w:val="002619F8"/>
    <w:rsid w:val="002626D3"/>
    <w:rsid w:val="00265403"/>
    <w:rsid w:val="00273725"/>
    <w:rsid w:val="00277FAF"/>
    <w:rsid w:val="00283DC3"/>
    <w:rsid w:val="002845C0"/>
    <w:rsid w:val="002845C6"/>
    <w:rsid w:val="002A6286"/>
    <w:rsid w:val="002B0CF7"/>
    <w:rsid w:val="002B3A8C"/>
    <w:rsid w:val="002B4308"/>
    <w:rsid w:val="002B5D04"/>
    <w:rsid w:val="002C037B"/>
    <w:rsid w:val="002C34D9"/>
    <w:rsid w:val="002C467C"/>
    <w:rsid w:val="002C64FB"/>
    <w:rsid w:val="002D3237"/>
    <w:rsid w:val="002E198B"/>
    <w:rsid w:val="002E6FCB"/>
    <w:rsid w:val="002E769A"/>
    <w:rsid w:val="00302FF8"/>
    <w:rsid w:val="003117D6"/>
    <w:rsid w:val="00320378"/>
    <w:rsid w:val="003224A0"/>
    <w:rsid w:val="00327C72"/>
    <w:rsid w:val="00330DE5"/>
    <w:rsid w:val="003369FB"/>
    <w:rsid w:val="0034363F"/>
    <w:rsid w:val="00351EC2"/>
    <w:rsid w:val="00361683"/>
    <w:rsid w:val="00363DED"/>
    <w:rsid w:val="00394A34"/>
    <w:rsid w:val="003A0F3E"/>
    <w:rsid w:val="003A10AB"/>
    <w:rsid w:val="003C2275"/>
    <w:rsid w:val="003C4D34"/>
    <w:rsid w:val="003C4EBC"/>
    <w:rsid w:val="003D0269"/>
    <w:rsid w:val="003D141E"/>
    <w:rsid w:val="003D16DC"/>
    <w:rsid w:val="003D4867"/>
    <w:rsid w:val="003D5F24"/>
    <w:rsid w:val="003E0DA1"/>
    <w:rsid w:val="003E2E18"/>
    <w:rsid w:val="003E6E97"/>
    <w:rsid w:val="00410DEC"/>
    <w:rsid w:val="0041334B"/>
    <w:rsid w:val="00413379"/>
    <w:rsid w:val="00414382"/>
    <w:rsid w:val="004172DF"/>
    <w:rsid w:val="00446F8B"/>
    <w:rsid w:val="004476D3"/>
    <w:rsid w:val="004478AD"/>
    <w:rsid w:val="00455BA7"/>
    <w:rsid w:val="004567F9"/>
    <w:rsid w:val="00462C94"/>
    <w:rsid w:val="00466671"/>
    <w:rsid w:val="00472B27"/>
    <w:rsid w:val="00477393"/>
    <w:rsid w:val="004A1A48"/>
    <w:rsid w:val="004B7249"/>
    <w:rsid w:val="004C6682"/>
    <w:rsid w:val="004D4F93"/>
    <w:rsid w:val="004E1547"/>
    <w:rsid w:val="004E1B5E"/>
    <w:rsid w:val="004E5487"/>
    <w:rsid w:val="004F1492"/>
    <w:rsid w:val="004F5D83"/>
    <w:rsid w:val="0050234E"/>
    <w:rsid w:val="00507E5B"/>
    <w:rsid w:val="005131BE"/>
    <w:rsid w:val="00525591"/>
    <w:rsid w:val="005326C2"/>
    <w:rsid w:val="005366C0"/>
    <w:rsid w:val="005463ED"/>
    <w:rsid w:val="00551A69"/>
    <w:rsid w:val="0055412E"/>
    <w:rsid w:val="00555B62"/>
    <w:rsid w:val="00565D3C"/>
    <w:rsid w:val="00575580"/>
    <w:rsid w:val="0058112D"/>
    <w:rsid w:val="00592AE8"/>
    <w:rsid w:val="005A521B"/>
    <w:rsid w:val="005B501C"/>
    <w:rsid w:val="005B61DA"/>
    <w:rsid w:val="005C1D3F"/>
    <w:rsid w:val="005E0B6D"/>
    <w:rsid w:val="005E129C"/>
    <w:rsid w:val="005E6742"/>
    <w:rsid w:val="005F240A"/>
    <w:rsid w:val="005F2851"/>
    <w:rsid w:val="005F6542"/>
    <w:rsid w:val="00611689"/>
    <w:rsid w:val="00613DB8"/>
    <w:rsid w:val="00620388"/>
    <w:rsid w:val="006223FA"/>
    <w:rsid w:val="006227CB"/>
    <w:rsid w:val="006311BF"/>
    <w:rsid w:val="0063159B"/>
    <w:rsid w:val="006467F9"/>
    <w:rsid w:val="0065243B"/>
    <w:rsid w:val="00656B43"/>
    <w:rsid w:val="006613F9"/>
    <w:rsid w:val="00664F67"/>
    <w:rsid w:val="0066551B"/>
    <w:rsid w:val="00677B9F"/>
    <w:rsid w:val="006825B0"/>
    <w:rsid w:val="0068416D"/>
    <w:rsid w:val="00695787"/>
    <w:rsid w:val="006A210E"/>
    <w:rsid w:val="006B683F"/>
    <w:rsid w:val="006C52A0"/>
    <w:rsid w:val="006C7BB7"/>
    <w:rsid w:val="006D1870"/>
    <w:rsid w:val="006E3957"/>
    <w:rsid w:val="006F1F32"/>
    <w:rsid w:val="006F7317"/>
    <w:rsid w:val="006F79F1"/>
    <w:rsid w:val="00702914"/>
    <w:rsid w:val="00703B95"/>
    <w:rsid w:val="0070403D"/>
    <w:rsid w:val="007049B6"/>
    <w:rsid w:val="00710277"/>
    <w:rsid w:val="00711B4D"/>
    <w:rsid w:val="00712024"/>
    <w:rsid w:val="0072465C"/>
    <w:rsid w:val="00732FC1"/>
    <w:rsid w:val="0073726F"/>
    <w:rsid w:val="00744714"/>
    <w:rsid w:val="00744D29"/>
    <w:rsid w:val="00745244"/>
    <w:rsid w:val="00756CD6"/>
    <w:rsid w:val="007609A2"/>
    <w:rsid w:val="007616AA"/>
    <w:rsid w:val="007706C5"/>
    <w:rsid w:val="00790FC0"/>
    <w:rsid w:val="007A0245"/>
    <w:rsid w:val="007A34FD"/>
    <w:rsid w:val="007B15E7"/>
    <w:rsid w:val="007C0189"/>
    <w:rsid w:val="007C1E0E"/>
    <w:rsid w:val="007C2659"/>
    <w:rsid w:val="007D00F6"/>
    <w:rsid w:val="007D1B3E"/>
    <w:rsid w:val="007D1E15"/>
    <w:rsid w:val="007E4840"/>
    <w:rsid w:val="007E5D27"/>
    <w:rsid w:val="007E6C21"/>
    <w:rsid w:val="007F43E4"/>
    <w:rsid w:val="007F691E"/>
    <w:rsid w:val="0080425D"/>
    <w:rsid w:val="00816222"/>
    <w:rsid w:val="00816578"/>
    <w:rsid w:val="00823702"/>
    <w:rsid w:val="00824C6E"/>
    <w:rsid w:val="00824D80"/>
    <w:rsid w:val="00824F89"/>
    <w:rsid w:val="00826A4C"/>
    <w:rsid w:val="0083178B"/>
    <w:rsid w:val="0083542E"/>
    <w:rsid w:val="0083582D"/>
    <w:rsid w:val="00845825"/>
    <w:rsid w:val="00845D5C"/>
    <w:rsid w:val="00866EC2"/>
    <w:rsid w:val="008745E4"/>
    <w:rsid w:val="008807AF"/>
    <w:rsid w:val="0088459B"/>
    <w:rsid w:val="008964A1"/>
    <w:rsid w:val="008B16BB"/>
    <w:rsid w:val="008B6154"/>
    <w:rsid w:val="008C09DB"/>
    <w:rsid w:val="008D147A"/>
    <w:rsid w:val="008D2E81"/>
    <w:rsid w:val="008D2FBD"/>
    <w:rsid w:val="008D6777"/>
    <w:rsid w:val="008E1670"/>
    <w:rsid w:val="008F0709"/>
    <w:rsid w:val="008F1E4C"/>
    <w:rsid w:val="00917348"/>
    <w:rsid w:val="00935FD2"/>
    <w:rsid w:val="009400C5"/>
    <w:rsid w:val="009434C7"/>
    <w:rsid w:val="009435B5"/>
    <w:rsid w:val="0094782C"/>
    <w:rsid w:val="0095328C"/>
    <w:rsid w:val="009546DA"/>
    <w:rsid w:val="009563DF"/>
    <w:rsid w:val="00962EC2"/>
    <w:rsid w:val="00976D1B"/>
    <w:rsid w:val="0098228A"/>
    <w:rsid w:val="009848BD"/>
    <w:rsid w:val="00987B51"/>
    <w:rsid w:val="009959A6"/>
    <w:rsid w:val="009A1065"/>
    <w:rsid w:val="009A3AC1"/>
    <w:rsid w:val="009A3C7C"/>
    <w:rsid w:val="009A4CF7"/>
    <w:rsid w:val="009B0764"/>
    <w:rsid w:val="009B61E5"/>
    <w:rsid w:val="009C1CA9"/>
    <w:rsid w:val="009C2BF3"/>
    <w:rsid w:val="009D10D7"/>
    <w:rsid w:val="009D6F1F"/>
    <w:rsid w:val="009E76FD"/>
    <w:rsid w:val="009F18E9"/>
    <w:rsid w:val="009F7B85"/>
    <w:rsid w:val="00A16D37"/>
    <w:rsid w:val="00A17600"/>
    <w:rsid w:val="00A17FAB"/>
    <w:rsid w:val="00A20F71"/>
    <w:rsid w:val="00A4761C"/>
    <w:rsid w:val="00A54C3B"/>
    <w:rsid w:val="00A60E8D"/>
    <w:rsid w:val="00A67DBC"/>
    <w:rsid w:val="00A71D6D"/>
    <w:rsid w:val="00A76AA2"/>
    <w:rsid w:val="00A76D45"/>
    <w:rsid w:val="00A90972"/>
    <w:rsid w:val="00A9140C"/>
    <w:rsid w:val="00AB2DE2"/>
    <w:rsid w:val="00AB4F9B"/>
    <w:rsid w:val="00AD4F85"/>
    <w:rsid w:val="00B0196C"/>
    <w:rsid w:val="00B03326"/>
    <w:rsid w:val="00B04AF8"/>
    <w:rsid w:val="00B06F07"/>
    <w:rsid w:val="00B0782B"/>
    <w:rsid w:val="00B0793D"/>
    <w:rsid w:val="00B1656E"/>
    <w:rsid w:val="00B22F15"/>
    <w:rsid w:val="00B32C4E"/>
    <w:rsid w:val="00B407F7"/>
    <w:rsid w:val="00B417CD"/>
    <w:rsid w:val="00B72D4C"/>
    <w:rsid w:val="00B8087F"/>
    <w:rsid w:val="00B814A5"/>
    <w:rsid w:val="00B86981"/>
    <w:rsid w:val="00B96994"/>
    <w:rsid w:val="00BA14FF"/>
    <w:rsid w:val="00BA172C"/>
    <w:rsid w:val="00BA17EF"/>
    <w:rsid w:val="00BB1161"/>
    <w:rsid w:val="00BB24ED"/>
    <w:rsid w:val="00BB55E5"/>
    <w:rsid w:val="00BC2EB1"/>
    <w:rsid w:val="00BC38D1"/>
    <w:rsid w:val="00BC4D3B"/>
    <w:rsid w:val="00BD4CD1"/>
    <w:rsid w:val="00BE65ED"/>
    <w:rsid w:val="00BF4B49"/>
    <w:rsid w:val="00C006FD"/>
    <w:rsid w:val="00C01390"/>
    <w:rsid w:val="00C02629"/>
    <w:rsid w:val="00C16D13"/>
    <w:rsid w:val="00C26997"/>
    <w:rsid w:val="00C27904"/>
    <w:rsid w:val="00C34C2E"/>
    <w:rsid w:val="00C37777"/>
    <w:rsid w:val="00C446B8"/>
    <w:rsid w:val="00C4595C"/>
    <w:rsid w:val="00C50246"/>
    <w:rsid w:val="00C65063"/>
    <w:rsid w:val="00C67873"/>
    <w:rsid w:val="00C71FF1"/>
    <w:rsid w:val="00C8543E"/>
    <w:rsid w:val="00C870D5"/>
    <w:rsid w:val="00C876E4"/>
    <w:rsid w:val="00C92BE5"/>
    <w:rsid w:val="00C9773A"/>
    <w:rsid w:val="00CC0A37"/>
    <w:rsid w:val="00CC22FD"/>
    <w:rsid w:val="00CC2EE6"/>
    <w:rsid w:val="00CD7181"/>
    <w:rsid w:val="00CF1CAE"/>
    <w:rsid w:val="00D05107"/>
    <w:rsid w:val="00D1089E"/>
    <w:rsid w:val="00D11930"/>
    <w:rsid w:val="00D11ECE"/>
    <w:rsid w:val="00D17377"/>
    <w:rsid w:val="00D21CDC"/>
    <w:rsid w:val="00D30434"/>
    <w:rsid w:val="00D33335"/>
    <w:rsid w:val="00D3349B"/>
    <w:rsid w:val="00D336EC"/>
    <w:rsid w:val="00D37422"/>
    <w:rsid w:val="00D40AEE"/>
    <w:rsid w:val="00D43024"/>
    <w:rsid w:val="00D44A38"/>
    <w:rsid w:val="00D511BC"/>
    <w:rsid w:val="00D522FB"/>
    <w:rsid w:val="00D723DB"/>
    <w:rsid w:val="00D74F0A"/>
    <w:rsid w:val="00D771BD"/>
    <w:rsid w:val="00D901FA"/>
    <w:rsid w:val="00D95965"/>
    <w:rsid w:val="00DA1A7B"/>
    <w:rsid w:val="00DA4A6D"/>
    <w:rsid w:val="00DA6FF8"/>
    <w:rsid w:val="00DB4BD9"/>
    <w:rsid w:val="00DB5335"/>
    <w:rsid w:val="00DC3808"/>
    <w:rsid w:val="00DD0B32"/>
    <w:rsid w:val="00DD2649"/>
    <w:rsid w:val="00DE4822"/>
    <w:rsid w:val="00DF0BC0"/>
    <w:rsid w:val="00DF784B"/>
    <w:rsid w:val="00E144E3"/>
    <w:rsid w:val="00E170B6"/>
    <w:rsid w:val="00E2314E"/>
    <w:rsid w:val="00E300D2"/>
    <w:rsid w:val="00E32C51"/>
    <w:rsid w:val="00E46BF3"/>
    <w:rsid w:val="00E560E4"/>
    <w:rsid w:val="00E62BDA"/>
    <w:rsid w:val="00E63F97"/>
    <w:rsid w:val="00E65011"/>
    <w:rsid w:val="00E7167D"/>
    <w:rsid w:val="00E745AB"/>
    <w:rsid w:val="00E761A0"/>
    <w:rsid w:val="00E7645E"/>
    <w:rsid w:val="00E76C3D"/>
    <w:rsid w:val="00E8698C"/>
    <w:rsid w:val="00E9509A"/>
    <w:rsid w:val="00EA02E3"/>
    <w:rsid w:val="00EA1B30"/>
    <w:rsid w:val="00EA52F6"/>
    <w:rsid w:val="00EA61E7"/>
    <w:rsid w:val="00EB17CF"/>
    <w:rsid w:val="00EB5FE2"/>
    <w:rsid w:val="00EC2261"/>
    <w:rsid w:val="00EC4F65"/>
    <w:rsid w:val="00EC53B2"/>
    <w:rsid w:val="00EC5B06"/>
    <w:rsid w:val="00EC60F0"/>
    <w:rsid w:val="00EC7B41"/>
    <w:rsid w:val="00ED3160"/>
    <w:rsid w:val="00ED4A4F"/>
    <w:rsid w:val="00ED56EF"/>
    <w:rsid w:val="00ED6BDC"/>
    <w:rsid w:val="00ED6F25"/>
    <w:rsid w:val="00EE3286"/>
    <w:rsid w:val="00EE6C97"/>
    <w:rsid w:val="00EE7554"/>
    <w:rsid w:val="00F0370C"/>
    <w:rsid w:val="00F054C9"/>
    <w:rsid w:val="00F05C99"/>
    <w:rsid w:val="00F12301"/>
    <w:rsid w:val="00F140A7"/>
    <w:rsid w:val="00F154BB"/>
    <w:rsid w:val="00F15EA0"/>
    <w:rsid w:val="00F16F2F"/>
    <w:rsid w:val="00F22D8E"/>
    <w:rsid w:val="00F27B7B"/>
    <w:rsid w:val="00F3027B"/>
    <w:rsid w:val="00F403FC"/>
    <w:rsid w:val="00F4274A"/>
    <w:rsid w:val="00F46137"/>
    <w:rsid w:val="00F5055C"/>
    <w:rsid w:val="00F617AA"/>
    <w:rsid w:val="00F63170"/>
    <w:rsid w:val="00F65B6D"/>
    <w:rsid w:val="00F66576"/>
    <w:rsid w:val="00F71201"/>
    <w:rsid w:val="00F719D6"/>
    <w:rsid w:val="00F736A2"/>
    <w:rsid w:val="00F77A3B"/>
    <w:rsid w:val="00F93267"/>
    <w:rsid w:val="00FA5FF9"/>
    <w:rsid w:val="00FB0A6F"/>
    <w:rsid w:val="00FC582A"/>
    <w:rsid w:val="00FD1A84"/>
    <w:rsid w:val="00FD6625"/>
    <w:rsid w:val="00FD7A4E"/>
    <w:rsid w:val="00FE65DA"/>
    <w:rsid w:val="00FF250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2AA7CE51"/>
  <w15:chartTrackingRefBased/>
  <w15:docId w15:val="{4F1CEE40-D5A4-410E-987A-564C6A1E1A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imes New Roman"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lsdException w:name="heading 3" w:semiHidden="1" w:uiPriority="98" w:unhideWhenUsed="1" w:qFormat="1"/>
    <w:lsdException w:name="heading 4" w:semiHidden="1" w:uiPriority="98" w:unhideWhenUsed="1" w:qFormat="1"/>
    <w:lsdException w:name="heading 5" w:semiHidden="1" w:uiPriority="98" w:unhideWhenUsed="1" w:qFormat="1"/>
    <w:lsdException w:name="heading 6" w:semiHidden="1" w:uiPriority="98" w:unhideWhenUsed="1" w:qFormat="1"/>
    <w:lsdException w:name="heading 7" w:semiHidden="1" w:uiPriority="98" w:unhideWhenUsed="1" w:qFormat="1"/>
    <w:lsdException w:name="heading 8" w:semiHidden="1" w:uiPriority="98" w:unhideWhenUsed="1" w:qFormat="1"/>
    <w:lsdException w:name="heading 9" w:semiHidden="1" w:uiPriority="98"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lsdException w:name="annotation text" w:semiHidden="1" w:unhideWhenUsed="1"/>
    <w:lsdException w:name="header" w:semiHidden="1" w:qFormat="1"/>
    <w:lsdException w:name="footer" w:semiHidden="1" w:uiPriority="24"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98"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98"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98" w:qFormat="1"/>
    <w:lsdException w:name="Emphasis" w:semiHidden="1" w:uiPriority="98"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98"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98" w:qFormat="1"/>
    <w:lsdException w:name="Intense Emphasis" w:semiHidden="1" w:uiPriority="98"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167D"/>
    <w:pPr>
      <w:spacing w:after="0" w:line="360" w:lineRule="auto"/>
      <w:jc w:val="both"/>
    </w:pPr>
    <w:rPr>
      <w:rFonts w:ascii="Calibri" w:hAnsi="Calibri" w:cs="Times New Roman"/>
      <w:color w:val="333333"/>
      <w:sz w:val="24"/>
      <w:szCs w:val="24"/>
      <w:lang w:eastAsia="es-ES"/>
    </w:rPr>
  </w:style>
  <w:style w:type="paragraph" w:styleId="Ttulo1">
    <w:name w:val="heading 1"/>
    <w:next w:val="Normal"/>
    <w:link w:val="Ttulo1Car"/>
    <w:uiPriority w:val="99"/>
    <w:semiHidden/>
    <w:rsid w:val="00507E5B"/>
    <w:pPr>
      <w:keepNext/>
      <w:keepLines/>
      <w:spacing w:after="200" w:line="360" w:lineRule="auto"/>
      <w:outlineLvl w:val="0"/>
    </w:pPr>
    <w:rPr>
      <w:rFonts w:ascii="Georgia" w:eastAsiaTheme="majorEastAsia" w:hAnsi="Georgia" w:cstheme="majorBidi"/>
      <w:sz w:val="51"/>
      <w:szCs w:val="32"/>
      <w:lang w:eastAsia="es-ES"/>
    </w:rPr>
  </w:style>
  <w:style w:type="paragraph" w:styleId="Ttulo2">
    <w:name w:val="heading 2"/>
    <w:basedOn w:val="Normal"/>
    <w:next w:val="Normal"/>
    <w:link w:val="Ttulo2Car"/>
    <w:uiPriority w:val="99"/>
    <w:semiHidden/>
    <w:rsid w:val="00507E5B"/>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iedepginaSecciones">
    <w:name w:val="Pie de página_Secciones"/>
    <w:basedOn w:val="Normal"/>
    <w:uiPriority w:val="19"/>
    <w:qFormat/>
    <w:rsid w:val="00525591"/>
    <w:pPr>
      <w:tabs>
        <w:tab w:val="right" w:pos="8220"/>
      </w:tabs>
      <w:spacing w:after="100" w:line="240" w:lineRule="auto"/>
      <w:jc w:val="right"/>
    </w:pPr>
    <w:rPr>
      <w:rFonts w:cs="UnitOT-Light"/>
      <w:bCs/>
      <w:noProof/>
      <w:color w:val="0098CD"/>
      <w:sz w:val="20"/>
      <w:szCs w:val="20"/>
    </w:rPr>
  </w:style>
  <w:style w:type="paragraph" w:customStyle="1" w:styleId="PiedepginaAsignatura">
    <w:name w:val="Pie de página_Asignatura"/>
    <w:basedOn w:val="Normal"/>
    <w:uiPriority w:val="18"/>
    <w:qFormat/>
    <w:rsid w:val="00525591"/>
    <w:pPr>
      <w:spacing w:line="276" w:lineRule="auto"/>
      <w:ind w:firstLine="3686"/>
      <w:jc w:val="right"/>
    </w:pPr>
    <w:rPr>
      <w:rFonts w:cs="UnitOT-Light"/>
      <w:bCs/>
      <w:color w:val="777777"/>
      <w:sz w:val="20"/>
      <w:szCs w:val="20"/>
    </w:rPr>
  </w:style>
  <w:style w:type="paragraph" w:customStyle="1" w:styleId="PiedepginaUNIRc">
    <w:name w:val="Pie de página_UNIR(c)"/>
    <w:basedOn w:val="PiedepginaAsignatura"/>
    <w:uiPriority w:val="20"/>
    <w:qFormat/>
    <w:rsid w:val="00620388"/>
    <w:pPr>
      <w:ind w:firstLine="0"/>
    </w:pPr>
    <w:rPr>
      <w:rFonts w:ascii="Calibri Light" w:hAnsi="Calibri Light"/>
      <w:spacing w:val="-4"/>
      <w:sz w:val="18"/>
      <w:szCs w:val="18"/>
    </w:rPr>
  </w:style>
  <w:style w:type="paragraph" w:customStyle="1" w:styleId="Ntema">
    <w:name w:val="Nº tema"/>
    <w:basedOn w:val="TtuloAsignatura"/>
    <w:next w:val="Normal"/>
    <w:uiPriority w:val="1"/>
    <w:qFormat/>
    <w:rsid w:val="00525591"/>
    <w:pPr>
      <w:spacing w:line="240" w:lineRule="auto"/>
    </w:pPr>
  </w:style>
  <w:style w:type="character" w:styleId="Hipervnculo">
    <w:name w:val="Hyperlink"/>
    <w:basedOn w:val="Fuentedeprrafopredeter"/>
    <w:uiPriority w:val="99"/>
    <w:unhideWhenUsed/>
    <w:rsid w:val="0058112D"/>
    <w:rPr>
      <w:rFonts w:ascii="Calibri" w:hAnsi="Calibri"/>
      <w:color w:val="0098CD" w:themeColor="hyperlink"/>
      <w:sz w:val="22"/>
      <w:u w:val="single"/>
    </w:rPr>
  </w:style>
  <w:style w:type="paragraph" w:customStyle="1" w:styleId="Notaalpie">
    <w:name w:val="Nota al pie"/>
    <w:basedOn w:val="Normal"/>
    <w:uiPriority w:val="21"/>
    <w:qFormat/>
    <w:rsid w:val="00002FE1"/>
    <w:rPr>
      <w:sz w:val="16"/>
      <w:szCs w:val="14"/>
    </w:rPr>
  </w:style>
  <w:style w:type="numbering" w:customStyle="1" w:styleId="VietasUNIR">
    <w:name w:val="ViñetasUNIR"/>
    <w:basedOn w:val="Sinlista"/>
    <w:uiPriority w:val="99"/>
    <w:rsid w:val="00260B21"/>
    <w:pPr>
      <w:numPr>
        <w:numId w:val="1"/>
      </w:numPr>
    </w:pPr>
  </w:style>
  <w:style w:type="paragraph" w:customStyle="1" w:styleId="Piedefoto-tabla">
    <w:name w:val="Pie de foto-tabla"/>
    <w:basedOn w:val="Normal"/>
    <w:next w:val="Normal"/>
    <w:uiPriority w:val="16"/>
    <w:qFormat/>
    <w:rsid w:val="0041334B"/>
    <w:pPr>
      <w:spacing w:before="120" w:line="276" w:lineRule="auto"/>
      <w:ind w:left="-113" w:right="-215"/>
      <w:jc w:val="center"/>
    </w:pPr>
    <w:rPr>
      <w:rFonts w:cs="UnitOT-Light"/>
      <w:iCs/>
      <w:color w:val="595959" w:themeColor="text1" w:themeTint="A6"/>
      <w:sz w:val="19"/>
      <w:szCs w:val="18"/>
    </w:rPr>
  </w:style>
  <w:style w:type="character" w:customStyle="1" w:styleId="Ttulo1Car">
    <w:name w:val="Título 1 Car"/>
    <w:basedOn w:val="Fuentedeprrafopredeter"/>
    <w:link w:val="Ttulo1"/>
    <w:uiPriority w:val="99"/>
    <w:semiHidden/>
    <w:rsid w:val="00D511BC"/>
    <w:rPr>
      <w:rFonts w:ascii="Georgia" w:eastAsiaTheme="majorEastAsia" w:hAnsi="Georgia" w:cstheme="majorBidi"/>
      <w:sz w:val="51"/>
      <w:szCs w:val="32"/>
      <w:lang w:eastAsia="es-ES"/>
    </w:rPr>
  </w:style>
  <w:style w:type="paragraph" w:styleId="Prrafodelista">
    <w:name w:val="List Paragraph"/>
    <w:basedOn w:val="Normal"/>
    <w:uiPriority w:val="98"/>
    <w:qFormat/>
    <w:rsid w:val="00CF1CAE"/>
    <w:pPr>
      <w:ind w:left="720"/>
      <w:contextualSpacing/>
    </w:pPr>
  </w:style>
  <w:style w:type="character" w:customStyle="1" w:styleId="Ttulo2Car">
    <w:name w:val="Título 2 Car"/>
    <w:basedOn w:val="Fuentedeprrafopredeter"/>
    <w:link w:val="Ttulo2"/>
    <w:uiPriority w:val="99"/>
    <w:semiHidden/>
    <w:rsid w:val="00D511BC"/>
    <w:rPr>
      <w:rFonts w:asciiTheme="majorHAnsi" w:eastAsiaTheme="majorEastAsia" w:hAnsiTheme="majorHAnsi" w:cstheme="majorBidi"/>
      <w:color w:val="2E74B5" w:themeColor="accent1" w:themeShade="BF"/>
      <w:sz w:val="26"/>
      <w:szCs w:val="26"/>
      <w:lang w:eastAsia="es-ES"/>
    </w:rPr>
  </w:style>
  <w:style w:type="paragraph" w:customStyle="1" w:styleId="Citas">
    <w:name w:val="Citas"/>
    <w:basedOn w:val="Normal"/>
    <w:next w:val="Normal"/>
    <w:uiPriority w:val="15"/>
    <w:qFormat/>
    <w:rsid w:val="00CF1CAE"/>
    <w:pPr>
      <w:spacing w:line="240" w:lineRule="auto"/>
      <w:ind w:left="851"/>
    </w:pPr>
    <w:rPr>
      <w:rFonts w:cs="UnitOT-Light"/>
      <w:szCs w:val="22"/>
    </w:rPr>
  </w:style>
  <w:style w:type="paragraph" w:styleId="Descripcin">
    <w:name w:val="caption"/>
    <w:basedOn w:val="Normal"/>
    <w:next w:val="Normal"/>
    <w:uiPriority w:val="35"/>
    <w:semiHidden/>
    <w:unhideWhenUsed/>
    <w:qFormat/>
    <w:rsid w:val="00507E5B"/>
    <w:pPr>
      <w:spacing w:after="200" w:line="240" w:lineRule="auto"/>
    </w:pPr>
    <w:rPr>
      <w:i/>
      <w:iCs/>
      <w:color w:val="44546A" w:themeColor="text2"/>
      <w:sz w:val="18"/>
      <w:szCs w:val="18"/>
    </w:rPr>
  </w:style>
  <w:style w:type="table" w:styleId="Tablaconcuadrcula">
    <w:name w:val="Table Grid"/>
    <w:basedOn w:val="Tablanormal"/>
    <w:rsid w:val="007E4840"/>
    <w:pPr>
      <w:spacing w:after="0" w:line="240" w:lineRule="auto"/>
    </w:pPr>
    <w:rPr>
      <w:rFonts w:ascii="Calibri" w:hAnsi="Calibri"/>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tuloAsignatura">
    <w:name w:val="Título Asignatura"/>
    <w:basedOn w:val="Normal"/>
    <w:uiPriority w:val="2"/>
    <w:qFormat/>
    <w:rsid w:val="00E144E3"/>
    <w:pPr>
      <w:spacing w:line="276" w:lineRule="auto"/>
      <w:jc w:val="right"/>
    </w:pPr>
    <w:rPr>
      <w:rFonts w:ascii="Calibri Light" w:hAnsi="Calibri Light"/>
      <w:color w:val="777777"/>
      <w:sz w:val="40"/>
      <w:szCs w:val="40"/>
    </w:rPr>
  </w:style>
  <w:style w:type="paragraph" w:customStyle="1" w:styleId="TtuloTema">
    <w:name w:val="Título Tema"/>
    <w:basedOn w:val="Normal"/>
    <w:uiPriority w:val="3"/>
    <w:qFormat/>
    <w:rsid w:val="00E144E3"/>
    <w:pPr>
      <w:spacing w:line="240" w:lineRule="auto"/>
      <w:jc w:val="right"/>
    </w:pPr>
    <w:rPr>
      <w:rFonts w:ascii="Calibri Light" w:hAnsi="Calibri Light"/>
      <w:color w:val="0098CD"/>
      <w:sz w:val="84"/>
      <w:szCs w:val="84"/>
    </w:rPr>
  </w:style>
  <w:style w:type="paragraph" w:customStyle="1" w:styleId="Seccinndice">
    <w:name w:val="Sección Índice"/>
    <w:basedOn w:val="SeccionesNivel"/>
    <w:next w:val="Normal"/>
    <w:uiPriority w:val="4"/>
    <w:qFormat/>
    <w:rsid w:val="0041334B"/>
    <w:pPr>
      <w:spacing w:after="0"/>
      <w:ind w:left="284"/>
      <w:jc w:val="left"/>
      <w:outlineLvl w:val="9"/>
    </w:pPr>
  </w:style>
  <w:style w:type="paragraph" w:customStyle="1" w:styleId="SeccionesNivel">
    <w:name w:val="Secciones Nivel"/>
    <w:basedOn w:val="Normal"/>
    <w:next w:val="Normal"/>
    <w:uiPriority w:val="5"/>
    <w:qFormat/>
    <w:rsid w:val="00525591"/>
    <w:pPr>
      <w:spacing w:after="360"/>
      <w:jc w:val="right"/>
      <w:outlineLvl w:val="0"/>
    </w:pPr>
    <w:rPr>
      <w:rFonts w:ascii="Calibri Light" w:hAnsi="Calibri Light" w:cs="Arial"/>
      <w:noProof/>
      <w:color w:val="0098CD"/>
      <w:sz w:val="56"/>
      <w:szCs w:val="56"/>
    </w:rPr>
  </w:style>
  <w:style w:type="paragraph" w:customStyle="1" w:styleId="TituloApartado1">
    <w:name w:val="Titulo Apartado 1"/>
    <w:basedOn w:val="TtuloTema"/>
    <w:next w:val="Normal"/>
    <w:uiPriority w:val="6"/>
    <w:qFormat/>
    <w:rsid w:val="004E5487"/>
    <w:pPr>
      <w:spacing w:line="360" w:lineRule="auto"/>
      <w:jc w:val="left"/>
      <w:outlineLvl w:val="1"/>
    </w:pPr>
    <w:rPr>
      <w:rFonts w:ascii="Calibri" w:hAnsi="Calibri"/>
      <w:sz w:val="40"/>
      <w:szCs w:val="40"/>
    </w:rPr>
  </w:style>
  <w:style w:type="paragraph" w:customStyle="1" w:styleId="Destacados">
    <w:name w:val="Destacados"/>
    <w:basedOn w:val="TituloApartado1"/>
    <w:next w:val="Normal"/>
    <w:uiPriority w:val="12"/>
    <w:qFormat/>
    <w:rsid w:val="00302FF8"/>
    <w:pPr>
      <w:ind w:left="284" w:right="281"/>
      <w:jc w:val="center"/>
      <w:outlineLvl w:val="9"/>
    </w:pPr>
    <w:rPr>
      <w:sz w:val="24"/>
      <w:szCs w:val="22"/>
    </w:rPr>
  </w:style>
  <w:style w:type="paragraph" w:customStyle="1" w:styleId="TtuloApartado2">
    <w:name w:val="Título Apartado 2"/>
    <w:basedOn w:val="Normal"/>
    <w:next w:val="Normal"/>
    <w:uiPriority w:val="8"/>
    <w:qFormat/>
    <w:rsid w:val="001B7F82"/>
    <w:rPr>
      <w:color w:val="0098CD"/>
      <w:sz w:val="28"/>
      <w:szCs w:val="26"/>
    </w:rPr>
  </w:style>
  <w:style w:type="paragraph" w:customStyle="1" w:styleId="TtuloApartado3">
    <w:name w:val="Título Apartado 3"/>
    <w:basedOn w:val="Normal"/>
    <w:next w:val="Normal"/>
    <w:uiPriority w:val="9"/>
    <w:qFormat/>
    <w:rsid w:val="004E5487"/>
    <w:rPr>
      <w:rFonts w:cs="UnitOT-Medi"/>
      <w:b/>
    </w:rPr>
  </w:style>
  <w:style w:type="numbering" w:customStyle="1" w:styleId="NmeracinTest">
    <w:name w:val="Númeración Test"/>
    <w:uiPriority w:val="99"/>
    <w:rsid w:val="00845825"/>
    <w:pPr>
      <w:numPr>
        <w:numId w:val="2"/>
      </w:numPr>
    </w:pPr>
  </w:style>
  <w:style w:type="paragraph" w:customStyle="1" w:styleId="CuadroCmoestudiaryReferencias">
    <w:name w:val="Cuadro «Cómo estudiar» y Referencias"/>
    <w:basedOn w:val="Normal"/>
    <w:uiPriority w:val="10"/>
    <w:qFormat/>
    <w:rsid w:val="001B7F82"/>
    <w:pPr>
      <w:pBdr>
        <w:top w:val="single" w:sz="4" w:space="4" w:color="0098CD"/>
        <w:bottom w:val="single" w:sz="4" w:space="1" w:color="0098CD"/>
      </w:pBdr>
      <w:shd w:val="clear" w:color="auto" w:fill="E6F4F9"/>
      <w:tabs>
        <w:tab w:val="left" w:pos="1134"/>
      </w:tabs>
    </w:pPr>
    <w:rPr>
      <w:rFonts w:cs="UnitOT-Light"/>
      <w:spacing w:val="-4"/>
      <w:szCs w:val="22"/>
    </w:rPr>
  </w:style>
  <w:style w:type="paragraph" w:customStyle="1" w:styleId="Cuadroenlace">
    <w:name w:val="Cuadro enlace"/>
    <w:basedOn w:val="Normal"/>
    <w:uiPriority w:val="11"/>
    <w:qFormat/>
    <w:rsid w:val="00F65B6D"/>
    <w:pPr>
      <w:pBdr>
        <w:top w:val="single" w:sz="4" w:space="4" w:color="0098CD"/>
        <w:bottom w:val="single" w:sz="4" w:space="0" w:color="0098CD"/>
      </w:pBdr>
      <w:jc w:val="center"/>
    </w:pPr>
    <w:rPr>
      <w:rFonts w:cs="UnitOT-Light"/>
      <w:szCs w:val="22"/>
    </w:rPr>
  </w:style>
  <w:style w:type="paragraph" w:styleId="TDC1">
    <w:name w:val="toc 1"/>
    <w:basedOn w:val="Normal"/>
    <w:next w:val="Normal"/>
    <w:autoRedefine/>
    <w:uiPriority w:val="39"/>
    <w:unhideWhenUsed/>
    <w:rsid w:val="001E38BB"/>
    <w:pPr>
      <w:tabs>
        <w:tab w:val="right" w:pos="5810"/>
      </w:tabs>
      <w:spacing w:before="120"/>
      <w:ind w:left="284"/>
      <w:jc w:val="left"/>
    </w:pPr>
    <w:rPr>
      <w:noProof/>
      <w:color w:val="008FBE"/>
    </w:rPr>
  </w:style>
  <w:style w:type="paragraph" w:styleId="TDC2">
    <w:name w:val="toc 2"/>
    <w:basedOn w:val="Normal"/>
    <w:next w:val="Normal"/>
    <w:autoRedefine/>
    <w:uiPriority w:val="39"/>
    <w:unhideWhenUsed/>
    <w:rsid w:val="001E38BB"/>
    <w:pPr>
      <w:tabs>
        <w:tab w:val="right" w:pos="5952"/>
      </w:tabs>
      <w:ind w:left="567"/>
      <w:jc w:val="left"/>
    </w:pPr>
    <w:rPr>
      <w:noProof/>
    </w:rPr>
  </w:style>
  <w:style w:type="paragraph" w:customStyle="1" w:styleId="TtuloApartado1sinnivel">
    <w:name w:val="Título Apartado 1_sin nivel"/>
    <w:basedOn w:val="TituloApartado1"/>
    <w:next w:val="Normal"/>
    <w:uiPriority w:val="7"/>
    <w:qFormat/>
    <w:rsid w:val="00CF1CAE"/>
    <w:pPr>
      <w:outlineLvl w:val="9"/>
    </w:pPr>
  </w:style>
  <w:style w:type="table" w:customStyle="1" w:styleId="TablaUNIR1">
    <w:name w:val="TablaUNIR_1"/>
    <w:basedOn w:val="UNIR"/>
    <w:uiPriority w:val="99"/>
    <w:rsid w:val="005F240A"/>
    <w:tblPr>
      <w:tblStyleColBandSize w:val="1"/>
    </w:tblPr>
    <w:tblStylePr w:type="firstRow">
      <w:rPr>
        <w:rFonts w:ascii="UnitOT-Medi" w:hAnsi="UnitOT-Medi"/>
        <w:color w:val="FFFFFF" w:themeColor="background1"/>
        <w:sz w:val="20"/>
      </w:rPr>
      <w:tblPr/>
      <w:tcPr>
        <w:shd w:val="clear" w:color="auto" w:fill="0098CD"/>
      </w:tcPr>
    </w:tblStylePr>
    <w:tblStylePr w:type="band1Vert">
      <w:pPr>
        <w:wordWrap/>
        <w:jc w:val="center"/>
      </w:pPr>
      <w:rPr>
        <w:rFonts w:ascii="UnitOT-Light" w:hAnsi="UnitOT-Light"/>
        <w:color w:val="4D4D4D"/>
        <w:sz w:val="20"/>
      </w:rPr>
      <w:tblPr/>
      <w:tcPr>
        <w:vAlign w:val="center"/>
      </w:tcPr>
    </w:tblStylePr>
  </w:style>
  <w:style w:type="table" w:customStyle="1" w:styleId="TablaUNIR2">
    <w:name w:val="TablaUNIR_2"/>
    <w:basedOn w:val="Tablanormal"/>
    <w:uiPriority w:val="99"/>
    <w:rsid w:val="007E4840"/>
    <w:pPr>
      <w:spacing w:after="0" w:line="240" w:lineRule="auto"/>
      <w:jc w:val="center"/>
    </w:pPr>
    <w:rPr>
      <w:rFonts w:ascii="Calibri" w:hAnsi="Calibri"/>
      <w:color w:val="333333"/>
      <w:sz w:val="20"/>
    </w:rPr>
    <w:tblPr>
      <w:tblBorders>
        <w:bottom w:val="single" w:sz="4" w:space="0" w:color="0098CD"/>
        <w:insideH w:val="single" w:sz="4" w:space="0" w:color="0098CD"/>
      </w:tblBorders>
    </w:tblPr>
    <w:tcPr>
      <w:shd w:val="clear" w:color="auto" w:fill="auto"/>
      <w:tcMar>
        <w:top w:w="57" w:type="dxa"/>
      </w:tcMar>
      <w:vAlign w:val="center"/>
    </w:tcPr>
    <w:tblStylePr w:type="firstRow">
      <w:pPr>
        <w:jc w:val="center"/>
      </w:pPr>
      <w:rPr>
        <w:rFonts w:ascii="UnitOT-Medi" w:hAnsi="UnitOT-Medi"/>
        <w:color w:val="F8F8F8"/>
        <w:sz w:val="20"/>
      </w:rPr>
      <w:tblPr/>
      <w:tcPr>
        <w:shd w:val="clear" w:color="auto" w:fill="0098CD"/>
      </w:tcPr>
    </w:tblStylePr>
    <w:tblStylePr w:type="firstCol">
      <w:rPr>
        <w:rFonts w:ascii="UnitOT-Medi" w:hAnsi="UnitOT-Medi"/>
        <w:color w:val="333333"/>
        <w:sz w:val="20"/>
      </w:rPr>
      <w:tblPr/>
      <w:tcPr>
        <w:tcBorders>
          <w:top w:val="single" w:sz="4" w:space="0" w:color="0098CD"/>
          <w:left w:val="nil"/>
          <w:bottom w:val="single" w:sz="4" w:space="0" w:color="0098CD"/>
          <w:right w:val="single" w:sz="4" w:space="0" w:color="0098CD"/>
          <w:insideH w:val="single" w:sz="4" w:space="0" w:color="008FBE"/>
          <w:insideV w:val="single" w:sz="4" w:space="0" w:color="008FBE"/>
          <w:tl2br w:val="nil"/>
          <w:tr2bl w:val="nil"/>
        </w:tcBorders>
        <w:shd w:val="clear" w:color="auto" w:fill="auto"/>
      </w:tcPr>
    </w:tblStylePr>
  </w:style>
  <w:style w:type="table" w:customStyle="1" w:styleId="TablaUNIR3">
    <w:name w:val="TablaUNIR_3"/>
    <w:basedOn w:val="Tablanormal"/>
    <w:uiPriority w:val="99"/>
    <w:rsid w:val="001E737A"/>
    <w:pPr>
      <w:spacing w:after="0" w:line="240" w:lineRule="auto"/>
      <w:jc w:val="center"/>
    </w:pPr>
    <w:rPr>
      <w:rFonts w:ascii="Calibri" w:hAnsi="Calibri"/>
      <w:color w:val="333333"/>
      <w:sz w:val="20"/>
    </w:rPr>
    <w:tblPr>
      <w:tblBorders>
        <w:top w:val="single" w:sz="4" w:space="0" w:color="0098CD"/>
        <w:bottom w:val="single" w:sz="4" w:space="0" w:color="0098CD"/>
        <w:insideH w:val="single" w:sz="4" w:space="0" w:color="0098CD"/>
        <w:insideV w:val="single" w:sz="4" w:space="0" w:color="0098CD"/>
      </w:tblBorders>
    </w:tblPr>
    <w:tcPr>
      <w:tcMar>
        <w:top w:w="57" w:type="dxa"/>
      </w:tcMar>
      <w:vAlign w:val="center"/>
    </w:tcPr>
    <w:tblStylePr w:type="firstRow">
      <w:pPr>
        <w:jc w:val="center"/>
      </w:pPr>
      <w:rPr>
        <w:rFonts w:ascii="UnitOT-Medi" w:hAnsi="UnitOT-Medi"/>
        <w:sz w:val="20"/>
      </w:rPr>
      <w:tblPr/>
      <w:tcPr>
        <w:tcBorders>
          <w:top w:val="single" w:sz="4" w:space="0" w:color="008FBE"/>
          <w:left w:val="nil"/>
          <w:bottom w:val="single" w:sz="4" w:space="0" w:color="008FBE"/>
          <w:right w:val="nil"/>
          <w:insideH w:val="single" w:sz="4" w:space="0" w:color="008FBE"/>
          <w:insideV w:val="single" w:sz="4" w:space="0" w:color="008FBE"/>
          <w:tl2br w:val="nil"/>
          <w:tr2bl w:val="nil"/>
        </w:tcBorders>
      </w:tcPr>
    </w:tblStylePr>
  </w:style>
  <w:style w:type="table" w:customStyle="1" w:styleId="TablaUNIR4">
    <w:name w:val="TablaUNIR_4"/>
    <w:basedOn w:val="Tablanormal"/>
    <w:uiPriority w:val="99"/>
    <w:rsid w:val="001E737A"/>
    <w:pPr>
      <w:spacing w:after="0" w:line="240" w:lineRule="auto"/>
      <w:jc w:val="center"/>
    </w:pPr>
    <w:rPr>
      <w:rFonts w:ascii="Calibri" w:hAnsi="Calibri"/>
      <w:color w:val="333333"/>
      <w:sz w:val="20"/>
    </w:rPr>
    <w:tblPr>
      <w:tblBorders>
        <w:insideH w:val="single" w:sz="4" w:space="0" w:color="0098CD"/>
        <w:insideV w:val="single" w:sz="4" w:space="0" w:color="0098CD"/>
      </w:tblBorders>
    </w:tblPr>
    <w:tcPr>
      <w:tcMar>
        <w:top w:w="57" w:type="dxa"/>
      </w:tcMar>
      <w:vAlign w:val="center"/>
    </w:tcPr>
    <w:tblStylePr w:type="firstRow">
      <w:rPr>
        <w:rFonts w:ascii="UnitOT-Medi" w:hAnsi="UnitOT-Medi"/>
        <w:color w:val="FFFFFF" w:themeColor="background1"/>
        <w:sz w:val="20"/>
      </w:rPr>
      <w:tblPr/>
      <w:tcPr>
        <w:shd w:val="clear" w:color="auto" w:fill="0098CD"/>
      </w:tcPr>
    </w:tblStylePr>
    <w:tblStylePr w:type="nwCell">
      <w:tblPr/>
      <w:tcPr>
        <w:tcBorders>
          <w:top w:val="nil"/>
          <w:left w:val="nil"/>
          <w:bottom w:val="nil"/>
          <w:right w:val="nil"/>
          <w:insideH w:val="nil"/>
          <w:insideV w:val="nil"/>
          <w:tl2br w:val="nil"/>
          <w:tr2bl w:val="nil"/>
        </w:tcBorders>
        <w:shd w:val="clear" w:color="auto" w:fill="FFFFFF" w:themeFill="background1"/>
      </w:tcPr>
    </w:tblStylePr>
  </w:style>
  <w:style w:type="paragraph" w:customStyle="1" w:styleId="Ejemplos">
    <w:name w:val="Ejemplos"/>
    <w:basedOn w:val="Normal"/>
    <w:uiPriority w:val="22"/>
    <w:qFormat/>
    <w:rsid w:val="00CF1CAE"/>
    <w:pPr>
      <w:spacing w:line="276" w:lineRule="auto"/>
      <w:ind w:left="284" w:right="284"/>
    </w:pPr>
    <w:rPr>
      <w:rFonts w:cs="UnitOT-Light"/>
      <w:color w:val="595959" w:themeColor="text1" w:themeTint="A6"/>
      <w:szCs w:val="22"/>
    </w:rPr>
  </w:style>
  <w:style w:type="table" w:customStyle="1" w:styleId="TablaejemplosUNIR">
    <w:name w:val="Tabla ejemplos UNIR"/>
    <w:basedOn w:val="Tablanormal"/>
    <w:uiPriority w:val="99"/>
    <w:rsid w:val="001E737A"/>
    <w:pPr>
      <w:spacing w:after="0" w:line="240" w:lineRule="auto"/>
    </w:pPr>
    <w:rPr>
      <w:rFonts w:ascii="Calibri" w:hAnsi="Calibri"/>
      <w:sz w:val="20"/>
    </w:rPr>
    <w:tblPr>
      <w:tblBorders>
        <w:left w:val="single" w:sz="4" w:space="0" w:color="0098CD"/>
        <w:right w:val="single" w:sz="4" w:space="0" w:color="0098CD"/>
      </w:tblBorders>
      <w:tblCellMar>
        <w:left w:w="284" w:type="dxa"/>
        <w:right w:w="284" w:type="dxa"/>
      </w:tblCellMar>
    </w:tblPr>
  </w:style>
  <w:style w:type="numbering" w:customStyle="1" w:styleId="VietasUNIRcombinada">
    <w:name w:val="ViñetasUNIR_combinada"/>
    <w:uiPriority w:val="99"/>
    <w:rsid w:val="00C37777"/>
    <w:pPr>
      <w:numPr>
        <w:numId w:val="3"/>
      </w:numPr>
    </w:pPr>
  </w:style>
  <w:style w:type="paragraph" w:styleId="Encabezado">
    <w:name w:val="header"/>
    <w:basedOn w:val="Normal"/>
    <w:link w:val="EncabezadoCar"/>
    <w:uiPriority w:val="99"/>
    <w:qFormat/>
    <w:rsid w:val="00D30434"/>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D30434"/>
    <w:rPr>
      <w:rFonts w:ascii="UnitOT-Light" w:hAnsi="UnitOT-Light" w:cs="Times New Roman"/>
      <w:color w:val="333333"/>
      <w:szCs w:val="24"/>
      <w:lang w:eastAsia="es-ES"/>
    </w:rPr>
  </w:style>
  <w:style w:type="paragraph" w:styleId="Piedepgina">
    <w:name w:val="footer"/>
    <w:basedOn w:val="Normal"/>
    <w:link w:val="PiedepginaCar"/>
    <w:uiPriority w:val="24"/>
    <w:unhideWhenUsed/>
    <w:qFormat/>
    <w:rsid w:val="00E7167D"/>
    <w:pPr>
      <w:tabs>
        <w:tab w:val="center" w:pos="4252"/>
        <w:tab w:val="right" w:pos="8504"/>
      </w:tabs>
      <w:spacing w:line="240" w:lineRule="auto"/>
    </w:pPr>
  </w:style>
  <w:style w:type="character" w:customStyle="1" w:styleId="PiedepginaCar">
    <w:name w:val="Pie de página Car"/>
    <w:basedOn w:val="Fuentedeprrafopredeter"/>
    <w:link w:val="Piedepgina"/>
    <w:uiPriority w:val="24"/>
    <w:rsid w:val="00E7167D"/>
    <w:rPr>
      <w:rFonts w:ascii="Calibri" w:hAnsi="Calibri" w:cs="Times New Roman"/>
      <w:color w:val="333333"/>
      <w:sz w:val="24"/>
      <w:szCs w:val="24"/>
      <w:lang w:eastAsia="es-ES"/>
    </w:rPr>
  </w:style>
  <w:style w:type="paragraph" w:styleId="Textodeglobo">
    <w:name w:val="Balloon Text"/>
    <w:basedOn w:val="Normal"/>
    <w:link w:val="TextodegloboCar"/>
    <w:uiPriority w:val="99"/>
    <w:semiHidden/>
    <w:unhideWhenUsed/>
    <w:rsid w:val="00C446B8"/>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446B8"/>
    <w:rPr>
      <w:rFonts w:ascii="Segoe UI" w:hAnsi="Segoe UI" w:cs="Segoe UI"/>
      <w:color w:val="333333"/>
      <w:sz w:val="18"/>
      <w:szCs w:val="18"/>
      <w:lang w:eastAsia="es-ES"/>
    </w:rPr>
  </w:style>
  <w:style w:type="table" w:customStyle="1" w:styleId="UNIR">
    <w:name w:val="UNIR"/>
    <w:basedOn w:val="Tablanormal"/>
    <w:uiPriority w:val="99"/>
    <w:rsid w:val="007E4840"/>
    <w:pPr>
      <w:spacing w:after="0" w:line="240" w:lineRule="auto"/>
    </w:pPr>
    <w:rPr>
      <w:rFonts w:ascii="Calibri" w:hAnsi="Calibri"/>
      <w:color w:val="333333"/>
      <w:sz w:val="20"/>
    </w:rPr>
    <w:tblPr>
      <w:tblBorders>
        <w:top w:val="single" w:sz="4" w:space="0" w:color="0098CD"/>
        <w:left w:val="single" w:sz="4" w:space="0" w:color="0098CD"/>
        <w:bottom w:val="single" w:sz="4" w:space="0" w:color="0098CD"/>
        <w:right w:val="single" w:sz="4" w:space="0" w:color="0098CD"/>
        <w:insideH w:val="single" w:sz="4" w:space="0" w:color="0098CD"/>
        <w:insideV w:val="single" w:sz="4" w:space="0" w:color="0098CD"/>
      </w:tblBorders>
    </w:tblPr>
  </w:style>
  <w:style w:type="paragraph" w:styleId="Textocomentario">
    <w:name w:val="annotation text"/>
    <w:basedOn w:val="Normal"/>
    <w:link w:val="TextocomentarioCar"/>
    <w:uiPriority w:val="99"/>
    <w:unhideWhenUsed/>
    <w:rsid w:val="009400C5"/>
    <w:pPr>
      <w:spacing w:line="240" w:lineRule="auto"/>
    </w:pPr>
    <w:rPr>
      <w:sz w:val="20"/>
      <w:szCs w:val="20"/>
    </w:rPr>
  </w:style>
  <w:style w:type="character" w:customStyle="1" w:styleId="TextocomentarioCar">
    <w:name w:val="Texto comentario Car"/>
    <w:basedOn w:val="Fuentedeprrafopredeter"/>
    <w:link w:val="Textocomentario"/>
    <w:uiPriority w:val="99"/>
    <w:rsid w:val="009400C5"/>
    <w:rPr>
      <w:rFonts w:ascii="Calibri" w:hAnsi="Calibri" w:cs="Times New Roman"/>
      <w:color w:val="333333"/>
      <w:sz w:val="20"/>
      <w:szCs w:val="20"/>
      <w:lang w:eastAsia="es-ES"/>
    </w:rPr>
  </w:style>
  <w:style w:type="table" w:customStyle="1" w:styleId="TablaUNIR30">
    <w:name w:val="Tabla UNIR 3"/>
    <w:basedOn w:val="Tablanormal"/>
    <w:uiPriority w:val="99"/>
    <w:rsid w:val="00472B27"/>
    <w:pPr>
      <w:spacing w:after="0" w:line="240" w:lineRule="auto"/>
    </w:pPr>
    <w:rPr>
      <w:rFonts w:ascii="UnitOT-Light" w:hAnsi="UnitOT-Light"/>
      <w:color w:val="333333"/>
      <w:sz w:val="20"/>
    </w:rPr>
    <w:tblPr>
      <w:jc w:val="center"/>
      <w:tblBorders>
        <w:top w:val="single" w:sz="4" w:space="0" w:color="0098CD"/>
        <w:bottom w:val="single" w:sz="4" w:space="0" w:color="0098CD"/>
        <w:insideH w:val="single" w:sz="4" w:space="0" w:color="0098CD"/>
        <w:insideV w:val="single" w:sz="4" w:space="0" w:color="0098CD"/>
      </w:tblBorders>
      <w:tblCellMar>
        <w:top w:w="113" w:type="dxa"/>
      </w:tblCellMar>
    </w:tblPr>
    <w:trPr>
      <w:jc w:val="center"/>
    </w:trPr>
    <w:tcPr>
      <w:shd w:val="clear" w:color="auto" w:fill="FFFFFF" w:themeFill="background1"/>
      <w:vAlign w:val="center"/>
    </w:tcPr>
    <w:tblStylePr w:type="firstRow">
      <w:pPr>
        <w:jc w:val="center"/>
      </w:pPr>
      <w:rPr>
        <w:rFonts w:ascii="UnitOT-Medi" w:hAnsi="UnitOT-Medi"/>
        <w:b w:val="0"/>
        <w:color w:val="333333"/>
        <w:sz w:val="20"/>
      </w:rPr>
      <w:tblPr/>
      <w:trPr>
        <w:tblHeader/>
      </w:trPr>
      <w:tcPr>
        <w:shd w:val="clear" w:color="auto" w:fill="E6F4F9"/>
        <w:vAlign w:val="center"/>
      </w:tcPr>
    </w:tblStylePr>
  </w:style>
  <w:style w:type="paragraph" w:customStyle="1" w:styleId="Textocajaactividades">
    <w:name w:val="Texto_caja_actividades"/>
    <w:basedOn w:val="TtuloApartado3"/>
    <w:qFormat/>
    <w:rsid w:val="00D74F0A"/>
    <w:pPr>
      <w:spacing w:line="240" w:lineRule="auto"/>
      <w:jc w:val="center"/>
    </w:pPr>
    <w:rPr>
      <w:sz w:val="22"/>
      <w:szCs w:val="22"/>
    </w:rPr>
  </w:style>
  <w:style w:type="numbering" w:customStyle="1" w:styleId="NumeracinTest">
    <w:name w:val="Numeración Test"/>
    <w:uiPriority w:val="99"/>
    <w:rsid w:val="00BB24ED"/>
    <w:pPr>
      <w:numPr>
        <w:numId w:val="4"/>
      </w:numPr>
    </w:pPr>
  </w:style>
  <w:style w:type="table" w:customStyle="1" w:styleId="Tabladecuadrcula5oscura-nfasis51">
    <w:name w:val="Tabla de cuadrícula 5 oscura - Énfasis 51"/>
    <w:basedOn w:val="Tablanormal"/>
    <w:uiPriority w:val="50"/>
    <w:rsid w:val="00592AE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styleId="Refdecomentario">
    <w:name w:val="annotation reference"/>
    <w:basedOn w:val="Fuentedeprrafopredeter"/>
    <w:uiPriority w:val="99"/>
    <w:semiHidden/>
    <w:unhideWhenUsed/>
    <w:rsid w:val="00A16D37"/>
    <w:rPr>
      <w:sz w:val="16"/>
      <w:szCs w:val="16"/>
    </w:rPr>
  </w:style>
  <w:style w:type="paragraph" w:styleId="Asuntodelcomentario">
    <w:name w:val="annotation subject"/>
    <w:basedOn w:val="Textocomentario"/>
    <w:next w:val="Textocomentario"/>
    <w:link w:val="AsuntodelcomentarioCar"/>
    <w:uiPriority w:val="99"/>
    <w:semiHidden/>
    <w:unhideWhenUsed/>
    <w:rsid w:val="00A16D37"/>
    <w:rPr>
      <w:b/>
      <w:bCs/>
    </w:rPr>
  </w:style>
  <w:style w:type="character" w:customStyle="1" w:styleId="AsuntodelcomentarioCar">
    <w:name w:val="Asunto del comentario Car"/>
    <w:basedOn w:val="TextocomentarioCar"/>
    <w:link w:val="Asuntodelcomentario"/>
    <w:uiPriority w:val="99"/>
    <w:semiHidden/>
    <w:rsid w:val="00A16D37"/>
    <w:rPr>
      <w:rFonts w:ascii="Calibri" w:hAnsi="Calibri" w:cs="Times New Roman"/>
      <w:b/>
      <w:bCs/>
      <w:color w:val="333333"/>
      <w:sz w:val="20"/>
      <w:szCs w:val="20"/>
      <w:lang w:eastAsia="es-ES"/>
    </w:rPr>
  </w:style>
  <w:style w:type="character" w:customStyle="1" w:styleId="guion1">
    <w:name w:val="guion1"/>
    <w:rsid w:val="003E0DA1"/>
    <w:rPr>
      <w:b/>
      <w:bCs/>
      <w:color w:val="027BA6"/>
      <w:sz w:val="18"/>
      <w:szCs w:val="18"/>
    </w:rPr>
  </w:style>
  <w:style w:type="paragraph" w:styleId="Revisin">
    <w:name w:val="Revision"/>
    <w:hidden/>
    <w:uiPriority w:val="99"/>
    <w:semiHidden/>
    <w:rsid w:val="003E0DA1"/>
    <w:pPr>
      <w:spacing w:after="0" w:line="240" w:lineRule="auto"/>
    </w:pPr>
    <w:rPr>
      <w:rFonts w:ascii="Calibri" w:hAnsi="Calibri" w:cs="Times New Roman"/>
      <w:color w:val="333333"/>
      <w:sz w:val="24"/>
      <w:szCs w:val="24"/>
      <w:lang w:eastAsia="es-ES"/>
    </w:rPr>
  </w:style>
  <w:style w:type="table" w:customStyle="1" w:styleId="Tablaconcuadrcula1">
    <w:name w:val="Tabla con cuadrícula1"/>
    <w:basedOn w:val="Tablanormal"/>
    <w:next w:val="Tablaconcuadrcula"/>
    <w:uiPriority w:val="39"/>
    <w:rsid w:val="00477393"/>
    <w:pPr>
      <w:spacing w:after="0" w:line="240" w:lineRule="auto"/>
    </w:pPr>
    <w:rPr>
      <w:rFonts w:ascii="Calibri" w:hAnsi="Calibri"/>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cinsinresolver">
    <w:name w:val="Unresolved Mention"/>
    <w:basedOn w:val="Fuentedeprrafopredeter"/>
    <w:uiPriority w:val="99"/>
    <w:semiHidden/>
    <w:unhideWhenUsed/>
    <w:rsid w:val="004C668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elpais.com/diario/2004/05/25/internacional/1085436020_850215.html" TargetMode="External"/><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oter" Target="footer1.xml"/></Relationships>
</file>

<file path=word/theme/theme1.xml><?xml version="1.0" encoding="utf-8"?>
<a:theme xmlns:a="http://schemas.openxmlformats.org/drawingml/2006/main" name="Tema de Office">
  <a:themeElements>
    <a:clrScheme name="Personalizado 30">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098CD"/>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8C470C-7C04-4397-A9D2-700569FC1B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TotalTime>
  <Pages>4</Pages>
  <Words>401</Words>
  <Characters>2211</Characters>
  <Application>Microsoft Office Word</Application>
  <DocSecurity>0</DocSecurity>
  <Lines>18</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Natalia Asturillo</dc:creator>
  <cp:keywords/>
  <dc:description/>
  <cp:lastModifiedBy>Laura Zalduendo Suberviola</cp:lastModifiedBy>
  <cp:revision>13</cp:revision>
  <cp:lastPrinted>2017-09-08T09:41:00Z</cp:lastPrinted>
  <dcterms:created xsi:type="dcterms:W3CDTF">2020-02-03T15:55:00Z</dcterms:created>
  <dcterms:modified xsi:type="dcterms:W3CDTF">2021-04-21T09:58:00Z</dcterms:modified>
</cp:coreProperties>
</file>