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6D6" w:rsidRPr="00B936D6" w:rsidRDefault="00B936D6" w:rsidP="00B936D6">
      <w:pPr>
        <w:spacing w:line="360" w:lineRule="auto"/>
        <w:jc w:val="center"/>
        <w:rPr>
          <w:rFonts w:ascii="Arial" w:hAnsi="Arial" w:cs="Arial"/>
          <w:b/>
          <w:sz w:val="28"/>
        </w:rPr>
      </w:pPr>
      <w:r w:rsidRPr="00B936D6">
        <w:rPr>
          <w:rFonts w:ascii="Arial" w:hAnsi="Arial" w:cs="Arial"/>
          <w:b/>
          <w:noProof/>
          <w:sz w:val="28"/>
        </w:rPr>
        <w:drawing>
          <wp:anchor distT="0" distB="0" distL="114300" distR="114300" simplePos="0" relativeHeight="251660288" behindDoc="1" locked="0" layoutInCell="1" allowOverlap="1" wp14:anchorId="29FEAC6F" wp14:editId="2A29D852">
            <wp:simplePos x="0" y="0"/>
            <wp:positionH relativeFrom="column">
              <wp:posOffset>4962525</wp:posOffset>
            </wp:positionH>
            <wp:positionV relativeFrom="paragraph">
              <wp:posOffset>-314325</wp:posOffset>
            </wp:positionV>
            <wp:extent cx="942975" cy="942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A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anchor>
        </w:drawing>
      </w:r>
      <w:r w:rsidRPr="00B936D6">
        <w:rPr>
          <w:rFonts w:ascii="Arial" w:hAnsi="Arial" w:cs="Arial"/>
          <w:b/>
          <w:noProof/>
          <w:sz w:val="28"/>
        </w:rPr>
        <w:drawing>
          <wp:anchor distT="0" distB="0" distL="114300" distR="114300" simplePos="0" relativeHeight="251659264" behindDoc="1" locked="0" layoutInCell="1" allowOverlap="1" wp14:anchorId="225C8BE5" wp14:editId="536F9C51">
            <wp:simplePos x="0" y="0"/>
            <wp:positionH relativeFrom="margin">
              <wp:align>left</wp:align>
            </wp:positionH>
            <wp:positionV relativeFrom="paragraph">
              <wp:posOffset>-257175</wp:posOffset>
            </wp:positionV>
            <wp:extent cx="904875" cy="90487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037365_or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anchor>
        </w:drawing>
      </w:r>
      <w:r w:rsidRPr="00B936D6">
        <w:rPr>
          <w:rFonts w:ascii="Arial" w:hAnsi="Arial" w:cs="Arial"/>
          <w:b/>
          <w:sz w:val="28"/>
        </w:rPr>
        <w:t>PAMANTASAN NG LUNGSOD NG PASIG</w:t>
      </w:r>
    </w:p>
    <w:p w:rsidR="00B936D6" w:rsidRPr="00B936D6" w:rsidRDefault="00B936D6" w:rsidP="00B936D6">
      <w:pPr>
        <w:spacing w:line="360" w:lineRule="auto"/>
        <w:jc w:val="center"/>
        <w:rPr>
          <w:rFonts w:ascii="Arial" w:hAnsi="Arial" w:cs="Arial"/>
          <w:b/>
          <w:sz w:val="24"/>
        </w:rPr>
      </w:pPr>
      <w:r w:rsidRPr="00B936D6">
        <w:rPr>
          <w:rFonts w:ascii="Arial" w:hAnsi="Arial" w:cs="Arial"/>
          <w:b/>
          <w:sz w:val="24"/>
        </w:rPr>
        <w:t>College of</w:t>
      </w:r>
      <w:r w:rsidRPr="00B936D6">
        <w:rPr>
          <w:rFonts w:ascii="Arial" w:hAnsi="Arial" w:cs="Arial"/>
          <w:b/>
          <w:sz w:val="24"/>
        </w:rPr>
        <w:t xml:space="preserve"> </w:t>
      </w:r>
      <w:r w:rsidRPr="00B936D6">
        <w:rPr>
          <w:rFonts w:ascii="Arial" w:hAnsi="Arial" w:cs="Arial"/>
          <w:b/>
          <w:sz w:val="24"/>
        </w:rPr>
        <w:t>Business and Accountancy</w:t>
      </w:r>
    </w:p>
    <w:p w:rsidR="00B936D6" w:rsidRPr="00B936D6" w:rsidRDefault="00B936D6" w:rsidP="00B936D6">
      <w:pPr>
        <w:spacing w:line="360" w:lineRule="auto"/>
        <w:jc w:val="both"/>
        <w:rPr>
          <w:rFonts w:ascii="Arial" w:hAnsi="Arial" w:cs="Arial"/>
          <w:b/>
          <w:sz w:val="24"/>
        </w:rPr>
      </w:pPr>
    </w:p>
    <w:p w:rsidR="00B936D6" w:rsidRPr="00B936D6" w:rsidRDefault="00B936D6" w:rsidP="00B936D6">
      <w:pPr>
        <w:spacing w:line="360" w:lineRule="auto"/>
        <w:jc w:val="both"/>
        <w:rPr>
          <w:rFonts w:ascii="Arial" w:hAnsi="Arial" w:cs="Arial"/>
          <w:b/>
          <w:sz w:val="24"/>
        </w:rPr>
      </w:pPr>
    </w:p>
    <w:p w:rsidR="00B936D6" w:rsidRPr="00B936D6" w:rsidRDefault="00B936D6" w:rsidP="00B936D6">
      <w:pPr>
        <w:spacing w:line="360" w:lineRule="auto"/>
        <w:jc w:val="both"/>
        <w:rPr>
          <w:rFonts w:ascii="Arial" w:hAnsi="Arial" w:cs="Arial"/>
          <w:b/>
          <w:sz w:val="24"/>
        </w:rPr>
      </w:pPr>
      <w:r w:rsidRPr="00B936D6">
        <w:rPr>
          <w:rFonts w:ascii="Arial" w:hAnsi="Arial" w:cs="Arial"/>
          <w:b/>
          <w:sz w:val="24"/>
        </w:rPr>
        <w:t>MISSION</w:t>
      </w:r>
    </w:p>
    <w:p w:rsidR="00B936D6" w:rsidRPr="00B936D6" w:rsidRDefault="00B936D6" w:rsidP="00B936D6">
      <w:pPr>
        <w:spacing w:line="360" w:lineRule="auto"/>
        <w:jc w:val="both"/>
        <w:rPr>
          <w:rFonts w:ascii="Arial" w:hAnsi="Arial" w:cs="Arial"/>
          <w:color w:val="0A0A0A"/>
          <w:sz w:val="24"/>
          <w:shd w:val="clear" w:color="auto" w:fill="FEFEFE"/>
        </w:rPr>
      </w:pPr>
      <w:r w:rsidRPr="00B936D6">
        <w:rPr>
          <w:rFonts w:ascii="Arial" w:hAnsi="Arial" w:cs="Arial"/>
          <w:color w:val="0A0A0A"/>
          <w:sz w:val="24"/>
          <w:shd w:val="clear" w:color="auto" w:fill="FEFEFE"/>
        </w:rPr>
        <w:t>T</w:t>
      </w:r>
      <w:r w:rsidRPr="00B936D6">
        <w:rPr>
          <w:rFonts w:ascii="Arial" w:hAnsi="Arial" w:cs="Arial"/>
          <w:color w:val="0A0A0A"/>
          <w:sz w:val="24"/>
          <w:shd w:val="clear" w:color="auto" w:fill="FEFEFE"/>
        </w:rPr>
        <w:t xml:space="preserve">o promote holistic well-being of its endeavors through the relevant and sustainable programs that adroitly addressing the needs of the students. The student council must engage the university stakeholders to the society to endow knowledge and skills that must resort to heightening students’ </w:t>
      </w:r>
      <w:r w:rsidRPr="00B936D6">
        <w:rPr>
          <w:rFonts w:ascii="Arial" w:hAnsi="Arial" w:cs="Arial"/>
          <w:color w:val="0A0A0A"/>
          <w:sz w:val="24"/>
          <w:shd w:val="clear" w:color="auto" w:fill="FEFEFE"/>
        </w:rPr>
        <w:t>commitment</w:t>
      </w:r>
      <w:r w:rsidRPr="00B936D6">
        <w:rPr>
          <w:rFonts w:ascii="Arial" w:hAnsi="Arial" w:cs="Arial"/>
          <w:color w:val="0A0A0A"/>
          <w:sz w:val="24"/>
          <w:shd w:val="clear" w:color="auto" w:fill="FEFEFE"/>
        </w:rPr>
        <w:t xml:space="preserve"> to the country and to realization of the students’ potential. To represent the interest of the entire student body and should protect and defend the </w:t>
      </w:r>
      <w:r w:rsidRPr="00B936D6">
        <w:rPr>
          <w:rFonts w:ascii="Arial" w:hAnsi="Arial" w:cs="Arial"/>
          <w:color w:val="0A0A0A"/>
          <w:sz w:val="24"/>
          <w:shd w:val="clear" w:color="auto" w:fill="FEFEFE"/>
        </w:rPr>
        <w:t>students’</w:t>
      </w:r>
      <w:r w:rsidRPr="00B936D6">
        <w:rPr>
          <w:rFonts w:ascii="Arial" w:hAnsi="Arial" w:cs="Arial"/>
          <w:color w:val="0A0A0A"/>
          <w:sz w:val="24"/>
          <w:shd w:val="clear" w:color="auto" w:fill="FEFEFE"/>
        </w:rPr>
        <w:t xml:space="preserve"> rights.</w:t>
      </w:r>
    </w:p>
    <w:p w:rsidR="00B936D6" w:rsidRPr="00B936D6" w:rsidRDefault="00B936D6" w:rsidP="00B936D6">
      <w:pPr>
        <w:spacing w:line="360" w:lineRule="auto"/>
        <w:jc w:val="both"/>
        <w:rPr>
          <w:rFonts w:ascii="Arial" w:hAnsi="Arial" w:cs="Arial"/>
          <w:color w:val="0A0A0A"/>
          <w:sz w:val="24"/>
          <w:shd w:val="clear" w:color="auto" w:fill="FEFEFE"/>
        </w:rPr>
      </w:pPr>
    </w:p>
    <w:p w:rsidR="00B936D6" w:rsidRPr="00B936D6" w:rsidRDefault="00B936D6" w:rsidP="00B936D6">
      <w:pPr>
        <w:spacing w:line="360" w:lineRule="auto"/>
        <w:jc w:val="both"/>
        <w:rPr>
          <w:rFonts w:ascii="Arial" w:hAnsi="Arial" w:cs="Arial"/>
          <w:color w:val="0A0A0A"/>
          <w:sz w:val="24"/>
          <w:shd w:val="clear" w:color="auto" w:fill="FEFEFE"/>
        </w:rPr>
      </w:pPr>
      <w:bookmarkStart w:id="0" w:name="_GoBack"/>
      <w:bookmarkEnd w:id="0"/>
    </w:p>
    <w:p w:rsidR="00B936D6" w:rsidRPr="00B936D6" w:rsidRDefault="00B936D6" w:rsidP="00B936D6">
      <w:pPr>
        <w:spacing w:line="360" w:lineRule="auto"/>
        <w:jc w:val="both"/>
        <w:rPr>
          <w:rFonts w:ascii="Arial" w:hAnsi="Arial" w:cs="Arial"/>
          <w:b/>
          <w:color w:val="0A0A0A"/>
          <w:sz w:val="24"/>
          <w:shd w:val="clear" w:color="auto" w:fill="FEFEFE"/>
        </w:rPr>
      </w:pPr>
      <w:r w:rsidRPr="00B936D6">
        <w:rPr>
          <w:rFonts w:ascii="Arial" w:hAnsi="Arial" w:cs="Arial"/>
          <w:b/>
          <w:color w:val="0A0A0A"/>
          <w:sz w:val="24"/>
          <w:shd w:val="clear" w:color="auto" w:fill="FEFEFE"/>
        </w:rPr>
        <w:t>VISION</w:t>
      </w:r>
    </w:p>
    <w:p w:rsidR="00B936D6" w:rsidRPr="00B936D6" w:rsidRDefault="00B936D6" w:rsidP="00B936D6">
      <w:pPr>
        <w:tabs>
          <w:tab w:val="left" w:pos="3435"/>
        </w:tabs>
        <w:spacing w:line="360" w:lineRule="auto"/>
        <w:jc w:val="both"/>
        <w:rPr>
          <w:rFonts w:ascii="Arial" w:hAnsi="Arial" w:cs="Arial"/>
          <w:color w:val="0A0A0A"/>
          <w:sz w:val="24"/>
          <w:shd w:val="clear" w:color="auto" w:fill="FEFEFE"/>
        </w:rPr>
      </w:pPr>
      <w:r w:rsidRPr="00B936D6">
        <w:rPr>
          <w:rFonts w:ascii="Arial" w:hAnsi="Arial" w:cs="Arial"/>
          <w:color w:val="0A0A0A"/>
          <w:sz w:val="24"/>
          <w:shd w:val="clear" w:color="auto" w:fill="FEFEFE"/>
        </w:rPr>
        <w:t>A world class Supreme Student Council envisions itself to create harmonious relationships among its endeavors; To ensure and enhance the collaboration and communication in internal and external exchange in order to build an atmosphere of unity; To propagate cognizance of the state of the university that will stand as resource of development and transformation; And to be an agent of stable and progressive country.</w:t>
      </w:r>
    </w:p>
    <w:p w:rsidR="00044302" w:rsidRPr="00B936D6" w:rsidRDefault="00044302" w:rsidP="00B936D6">
      <w:pPr>
        <w:spacing w:line="360" w:lineRule="auto"/>
        <w:jc w:val="both"/>
        <w:rPr>
          <w:rFonts w:ascii="Arial" w:hAnsi="Arial" w:cs="Arial"/>
          <w:sz w:val="24"/>
        </w:rPr>
      </w:pPr>
    </w:p>
    <w:sectPr w:rsidR="00044302" w:rsidRPr="00B9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16B09"/>
    <w:multiLevelType w:val="multilevel"/>
    <w:tmpl w:val="046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D6"/>
    <w:rsid w:val="00044302"/>
    <w:rsid w:val="00B9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336"/>
  <w15:chartTrackingRefBased/>
  <w15:docId w15:val="{A0529218-BA8A-4D87-9641-AF5921C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3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7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User</dc:creator>
  <cp:keywords/>
  <dc:description/>
  <cp:lastModifiedBy>Valued User</cp:lastModifiedBy>
  <cp:revision>1</cp:revision>
  <dcterms:created xsi:type="dcterms:W3CDTF">2017-02-16T21:23:00Z</dcterms:created>
  <dcterms:modified xsi:type="dcterms:W3CDTF">2017-02-16T21:27:00Z</dcterms:modified>
</cp:coreProperties>
</file>