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8CA690" w:rsidP="0D8CA690" w:rsidRDefault="0D8CA690" w14:paraId="3DBDF634" w14:textId="799F8D2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ru-RU"/>
        </w:rPr>
        <w:t>37. Типы файлов.</w:t>
      </w:r>
    </w:p>
    <w:p w:rsidR="0D8CA690" w:rsidP="0D8CA690" w:rsidRDefault="0D8CA690" w14:paraId="33685BCA" w14:textId="5F0DD3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u-RU"/>
        </w:rPr>
        <w:t xml:space="preserve">Основные типы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u-RU"/>
        </w:rPr>
        <w:t>файлов:  (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ru-RU"/>
        </w:rPr>
        <w:t>5  типов)</w:t>
      </w:r>
      <w:r>
        <w:br/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ru-RU"/>
        </w:rPr>
        <w:t xml:space="preserve">1. Обычные файлы - содержат информацию пользователя:       </w:t>
      </w:r>
    </w:p>
    <w:p w:rsidR="0D8CA690" w:rsidP="0D8CA690" w:rsidRDefault="0D8CA690" w14:paraId="59BA51E9" w14:textId="50AC52B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текстовые файлы (например ASCII и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Unicode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)</w:t>
      </w:r>
    </w:p>
    <w:p w:rsidR="0D8CA690" w:rsidP="0D8CA690" w:rsidRDefault="0D8CA690" w14:paraId="0B1153CA" w14:textId="149FF46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двоичные файлы, не являются текстовыми (бинарные, архивные, исполняемые).</w:t>
      </w:r>
    </w:p>
    <w:p w:rsidR="0D8CA690" w:rsidP="0D8CA690" w:rsidRDefault="0D8CA690" w14:paraId="6BE0BF55" w14:textId="4ECF7DF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</w:p>
    <w:p w:rsidR="0D8CA690" w:rsidP="0D8CA690" w:rsidRDefault="0D8CA690" w14:paraId="5A0E3928" w14:textId="4F2EFBC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 xml:space="preserve"> 2. Каталоги —особый системный тип файлов,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>содержащий  информацию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 xml:space="preserve"> о наборе файлов, сгруппированных пользователем по  определенному признаку.</w:t>
      </w:r>
      <w:r>
        <w:br/>
      </w:r>
    </w:p>
    <w:p w:rsidR="0D8CA690" w:rsidP="0D8CA690" w:rsidRDefault="0D8CA690" w14:paraId="422D9A01" w14:textId="466C0E3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ru-RU"/>
        </w:rPr>
        <w:t>Примеры структуры катало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ru-RU"/>
        </w:rPr>
        <w:t>га</w:t>
      </w:r>
      <w:r>
        <w:br/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Значения атрибутов могут размешаться:</w:t>
      </w:r>
    </w:p>
    <w:p w:rsidR="0D8CA690" w:rsidP="0D8CA690" w:rsidRDefault="0D8CA690" w14:paraId="2A151ADC" w14:textId="0408EA5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1)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непосредственно в каталогах, в которых хранятся файлы (FAT), </w:t>
      </w:r>
    </w:p>
    <w:p w:rsidR="0D8CA690" w:rsidP="0D8CA690" w:rsidRDefault="0D8CA690" w14:paraId="00DA4034" w14:textId="42D998D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2) в каталогах хранятся только ссылки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 таблицы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,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которых хранятся атрибуты (NTFS) и имя файла.</w:t>
      </w:r>
      <w:r>
        <w:drawing>
          <wp:inline wp14:editId="61EA6042" wp14:anchorId="456CA91E">
            <wp:extent cx="4572000" cy="2581275"/>
            <wp:effectExtent l="0" t="0" r="0" b="0"/>
            <wp:docPr id="1502150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24d7406584d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CA690" w:rsidP="0D8CA690" w:rsidRDefault="0D8CA690" w14:paraId="49C77DF8" w14:textId="5D6408B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R-только для чтения A- архивный H-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скрытый  S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-системный</w:t>
      </w:r>
    </w:p>
    <w:p w:rsidR="0D8CA690" w:rsidP="0D8CA690" w:rsidRDefault="0D8CA690" w14:paraId="0D32841C" w14:textId="463AD70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0D8CA690" w:rsidP="0D8CA690" w:rsidRDefault="0D8CA690" w14:paraId="44AC5138" w14:textId="54F0F1C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ru-RU"/>
        </w:rPr>
        <w:t>Структура каталогов</w:t>
      </w:r>
    </w:p>
    <w:p w:rsidR="0D8CA690" w:rsidP="0D8CA690" w:rsidRDefault="0D8CA690" w14:paraId="68EEA488" w14:textId="3C06B96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</w:p>
    <w:p w:rsidR="0D8CA690" w:rsidP="0D8CA690" w:rsidRDefault="0D8CA690" w14:paraId="037F6E4F" w14:textId="3FCB29F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>
        <w:drawing>
          <wp:inline wp14:editId="3588BA63" wp14:anchorId="58478795">
            <wp:extent cx="4572000" cy="3514725"/>
            <wp:effectExtent l="0" t="0" r="0" b="0"/>
            <wp:docPr id="81591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8f0784a3f41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90488F" wp14:anchorId="113CE86F">
            <wp:extent cx="4572000" cy="3514725"/>
            <wp:effectExtent l="0" t="0" r="0" b="0"/>
            <wp:docPr id="57667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367a5a81e49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AAA15F" wp14:anchorId="088346EF">
            <wp:extent cx="4572000" cy="3514725"/>
            <wp:effectExtent l="0" t="0" r="0" b="0"/>
            <wp:docPr id="210890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9cd58996347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 xml:space="preserve"> 3. Специальные файлы — это фиктивные файлы, связанные с устройствами ввода-вывода</w:t>
      </w:r>
    </w:p>
    <w:p w:rsidR="0D8CA690" w:rsidP="0D8CA690" w:rsidRDefault="0D8CA690" w14:paraId="64AA6484" w14:textId="1BCDCC8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Специальные файлы позволяют выполнять операции ввода-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вывода  в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устройство с помощью  обычных команд записи в файл или чтения из файла.</w:t>
      </w:r>
    </w:p>
    <w:p w:rsidR="0D8CA690" w:rsidP="0D8CA690" w:rsidRDefault="0D8CA690" w14:paraId="2AA2EAEA" w14:textId="0A6A2BC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Символьные специальные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файлы  это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фиктивные файлы связанные с  «байтовыми» устройствами  ввода/вывода и используются для организации одинакового механизма доступа как к файлам, так и внешним устройствам (USB, COM). </w:t>
      </w:r>
    </w:p>
    <w:p w:rsidR="0D8CA690" w:rsidP="0D8CA690" w:rsidRDefault="0D8CA690" w14:paraId="24B55B33" w14:textId="4F2F0E8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Блочные специальные файлы, связанные с «блочными» устройствами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ввода-вывода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используются для организации доступа к дисковой памяти.</w:t>
      </w:r>
    </w:p>
    <w:p w:rsidR="0D8CA690" w:rsidP="0D8CA690" w:rsidRDefault="0D8CA690" w14:paraId="7F76B999" w14:textId="1763A1B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ru-RU"/>
        </w:rPr>
        <w:t xml:space="preserve">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>4. Файлы символическая связь (символическая ссылка - ярлык)</w:t>
      </w:r>
    </w:p>
    <w:p w:rsidR="0D8CA690" w:rsidP="0D8CA690" w:rsidRDefault="0D8CA690" w14:paraId="49432A1D" w14:textId="7B6C8958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  <w:t xml:space="preserve"> 5. Именованный канал (канал FIFO «первым вошел – первым вышел») Программный канал – это файл особого типа. Процессы могут записывать и считывать данные из канала как из обычного файла.)</w:t>
      </w:r>
    </w:p>
    <w:p w:rsidR="0D8CA690" w:rsidP="0D8CA690" w:rsidRDefault="0D8CA690" w14:paraId="62AE4EEC" w14:textId="21ABAD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</w:p>
    <w:p w:rsidR="0D8CA690" w:rsidP="0D8CA690" w:rsidRDefault="0D8CA690" w14:paraId="1B2AE35C" w14:textId="3D287B2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</w:p>
    <w:p w:rsidR="0D8CA690" w:rsidP="0D8CA690" w:rsidRDefault="0D8CA690" w14:paraId="5772F48A" w14:textId="5A93FE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</w:p>
    <w:p w:rsidR="0D8CA690" w:rsidP="0D8CA690" w:rsidRDefault="0D8CA690" w14:paraId="3F299425" w14:textId="6FC38AB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ru-RU"/>
        </w:rPr>
        <w:t xml:space="preserve">38. Физическое размещение файлов на 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ru-RU"/>
        </w:rPr>
        <w:t>диске(</w:t>
      </w: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ru-RU"/>
        </w:rPr>
        <w:t>понятие дорожки, цилиндра, сектора, низкоуровневое форматирование). Назначение низкоуровневого и высокоуровневого форматирования</w:t>
      </w:r>
    </w:p>
    <w:p w:rsidR="0D8CA690" w:rsidP="0D8CA690" w:rsidRDefault="0D8CA690" w14:paraId="56B25ADC" w14:textId="66CE82A8">
      <w:pPr>
        <w:pStyle w:val="Normal"/>
        <w:jc w:val="left"/>
      </w:pPr>
      <w:r>
        <w:drawing>
          <wp:inline wp14:editId="1E41EBB8" wp14:anchorId="72EC83B6">
            <wp:extent cx="5672668" cy="3202693"/>
            <wp:effectExtent l="0" t="0" r="0" b="0"/>
            <wp:docPr id="1866893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39daa4af54d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2668" cy="32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CA690" w:rsidP="0D8CA690" w:rsidRDefault="0D8CA690" w14:paraId="0EA1D09C" w14:textId="6FC95BF2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На каждой стороне каждой пластины размечены тонкие концентрические кольца —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дорожкы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traks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), на которых хранятся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данные.Нумерация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дорожек начинается с 0 от внешнего края к центру диска. </w:t>
      </w:r>
    </w:p>
    <w:p w:rsidR="0D8CA690" w:rsidP="0D8CA690" w:rsidRDefault="0D8CA690" w14:paraId="6B0B45C5" w14:textId="4BCD6ED0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Совокупность дорожек одного радиуса на всех поверхностях всех пластин пакета называется цилиндром (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cylinder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). </w:t>
      </w:r>
    </w:p>
    <w:p w:rsidR="0D8CA690" w:rsidP="0D8CA690" w:rsidRDefault="0D8CA690" w14:paraId="06F5AAB6" w14:textId="5A25BEA1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Каждая дорожка разбивается на фрагменты, называемые секторами (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sectors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), или блоками (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blocks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). </w:t>
      </w:r>
    </w:p>
    <w:p w:rsidR="0D8CA690" w:rsidP="0D8CA690" w:rsidRDefault="0D8CA690" w14:paraId="3D3BA0C3" w14:textId="3585D6E8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Все дорожки имеют равное число секторов. Сектор имеет фиксированный для конкретной системы размер, кратный степени двойки (чаще всего 512 байт). </w:t>
      </w:r>
    </w:p>
    <w:p w:rsidR="0D8CA690" w:rsidP="0D8CA690" w:rsidRDefault="0D8CA690" w14:paraId="32D61C79" w14:textId="55416DF5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Сектор — наименьшая адресуемая единица обмена данными дискового устройства с оперативной памятью. </w:t>
      </w:r>
    </w:p>
    <w:p w:rsidR="0D8CA690" w:rsidP="0D8CA690" w:rsidRDefault="0D8CA690" w14:paraId="33707998" w14:textId="2C20E79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Адрес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сектора  состоит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из : номер цилиндра + номер поверхности (головки) + номер сектора.</w:t>
      </w:r>
      <w:r>
        <w:br/>
      </w:r>
      <w:r>
        <w:br/>
      </w:r>
      <w:r w:rsidRPr="598900C4" w:rsidR="598900C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Низкоуровневое форматирование диска</w:t>
      </w:r>
    </w:p>
    <w:p w:rsidR="0D8CA690" w:rsidP="0D8CA690" w:rsidRDefault="0D8CA690" w14:paraId="4C678C08" w14:textId="3622D0E4">
      <w:pPr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Процесс разметки диска на дорожки и сектора называется низкоуровневым форматированием диска (как правило на заводе изготовителе).</w:t>
      </w:r>
    </w:p>
    <w:p w:rsidR="0D8CA690" w:rsidP="0D8CA690" w:rsidRDefault="0D8CA690" w14:paraId="024824EC" w14:textId="3FB8179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Низкоуровневое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форматирование диска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не зависит от типа операционной системы, которая этот диск будет использовать.</w:t>
      </w:r>
    </w:p>
    <w:p w:rsidR="0D8CA690" w:rsidP="0D8CA690" w:rsidRDefault="0D8CA690" w14:paraId="4357BE32" w14:textId="32EE7F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0D8CA690" w:rsidP="0D8CA690" w:rsidRDefault="0D8CA690" w14:paraId="55F0890B" w14:textId="7955B98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39. Понятие кластера, CHS, LBA и связь между ними. Высокоуровневое форматирование.</w:t>
      </w:r>
    </w:p>
    <w:p w:rsidR="0D8CA690" w:rsidP="0D8CA690" w:rsidRDefault="0D8CA690" w14:paraId="43E42B22" w14:textId="59CDE25F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Кластер (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cluster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– единица данных, которую использует ОС для обращения к диску. Кластер состоит из набора секторов.  При создании файла место на диске ему выделяется кластерами.</w:t>
      </w:r>
    </w:p>
    <w:p w:rsidR="0D8CA690" w:rsidP="0D8CA690" w:rsidRDefault="0D8CA690" w14:paraId="144042AA" w14:textId="4EA793DB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Высокоуровневым форматирование - процесс назначения группам физических секторов диска номеров кластеров и создания таблиц кластеров и структур 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данных под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конкретный тип файловой системы. </w:t>
      </w:r>
    </w:p>
    <w:p w:rsidR="0D8CA690" w:rsidP="0D8CA690" w:rsidRDefault="0D8CA690" w14:paraId="2F31A63B" w14:textId="66C9870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8CA690" w:rsidP="0D8CA690" w:rsidRDefault="0D8CA690" w14:paraId="6A0CB9FF" w14:textId="34D301F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 высокоуровневом форматировании определяется размер кластера и на диск записывается информация, необходимая для работы файловой системы: </w:t>
      </w:r>
    </w:p>
    <w:p w:rsidR="0D8CA690" w:rsidP="0D8CA690" w:rsidRDefault="0D8CA690" w14:paraId="7D228B0E" w14:textId="7FD82ECC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доступное пространство,</w:t>
      </w:r>
    </w:p>
    <w:p w:rsidR="0D8CA690" w:rsidP="0D8CA690" w:rsidRDefault="0D8CA690" w14:paraId="0CE5E02D" w14:textId="679083F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информация о поврежденных областях.</w:t>
      </w:r>
    </w:p>
    <w:p w:rsidR="0D8CA690" w:rsidP="0D8CA690" w:rsidRDefault="0D8CA690" w14:paraId="2B3B91C7" w14:textId="6B6400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CHS, LBA (Сразу прочитать про разделы)</w:t>
      </w:r>
      <w:r>
        <w:br/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Адреса секторов разделов задаются:</w:t>
      </w:r>
    </w:p>
    <w:p w:rsidR="0D8CA690" w:rsidP="0D8CA690" w:rsidRDefault="0D8CA690" w14:paraId="52177D49" w14:textId="08C16762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либо в формате CHS (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Cylinder-Head-Sector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— Цилиндр-Головка-Сектор), например 6 - 1 – 32.</w:t>
      </w:r>
    </w:p>
    <w:p w:rsidR="0D8CA690" w:rsidP="0D8CA690" w:rsidRDefault="0D8CA690" w14:paraId="4392AC7F" w14:textId="7487E456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либо LBA формате(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Logical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Block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Address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– Логический Адрес Блока, в виде последовательности номеров 01 2 ….).</w:t>
      </w:r>
    </w:p>
    <w:p w:rsidR="0D8CA690" w:rsidP="0D8CA690" w:rsidRDefault="0D8CA690" w14:paraId="3286A7BB" w14:textId="18DAE4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Конкретный формат определяется типом раздела (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Boot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ID), записанным в 04h байте</w:t>
      </w:r>
      <w:r>
        <w:br/>
      </w:r>
      <w:r>
        <w:br/>
      </w: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CHS</w:t>
      </w:r>
      <w:r>
        <w:br/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CHS устаревший 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вариант,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использовался    для гибких дисков</w:t>
      </w:r>
    </w:p>
    <w:p w:rsidR="0D8CA690" w:rsidP="0D8CA690" w:rsidRDefault="0D8CA690" w14:paraId="0A22082D" w14:textId="2B20CF3E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ОС при обращении к диску должна учитывать геометрию диска (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количество цилиндров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, головок, секторов)</w:t>
      </w:r>
    </w:p>
    <w:p w:rsidR="0D8CA690" w:rsidP="0D8CA690" w:rsidRDefault="0D8CA690" w14:paraId="34B6D05B" w14:textId="0CB6BB80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Вид адресации CHS или LBA задается в BIOS</w:t>
      </w:r>
    </w:p>
    <w:p w:rsidR="0D8CA690" w:rsidP="0D8CA690" w:rsidRDefault="0D8CA690" w14:paraId="22FAF073" w14:textId="72CB1C1A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Из – за ограниченного количества разрядов (24) заложенных разработчиками первых 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BIOS для</w:t>
      </w: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хранения значений CHS при размере сектора 512 байт позволял поддерживать диски не более 8Гб</w:t>
      </w:r>
    </w:p>
    <w:p w:rsidR="0D8CA690" w:rsidP="0D8CA690" w:rsidRDefault="0D8CA690" w14:paraId="5D610301" w14:textId="23F8D07B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224 *512 = 8 Гб</w:t>
      </w:r>
    </w:p>
    <w:p w:rsidR="0D8CA690" w:rsidP="0D8CA690" w:rsidRDefault="0D8CA690" w14:paraId="55EC379E" w14:textId="4776E7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Диски более 8Гб были не видны в системе</w:t>
      </w:r>
      <w:r>
        <w:br/>
      </w: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LBA</w:t>
      </w:r>
    </w:p>
    <w:p w:rsidR="0D8CA690" w:rsidP="0D8CA690" w:rsidRDefault="0D8CA690" w14:paraId="5A8F1452" w14:textId="637D8F6E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Каждый логический блок, адресуемый на жёстком диске, имеет свой номер - целое число, начиная с нуля LBA=0, LBA=1, ...) </w:t>
      </w:r>
    </w:p>
    <w:p w:rsidR="0D8CA690" w:rsidP="0D8CA690" w:rsidRDefault="0D8CA690" w14:paraId="11F610A0" w14:textId="62389714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LBA 0 = Цилиндр 0/Головка 0/Сектор 1 </w:t>
      </w:r>
    </w:p>
    <w:p w:rsidR="0D8CA690" w:rsidP="0D8CA690" w:rsidRDefault="0D8CA690" w14:paraId="506E6D9F" w14:textId="1059BF5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настоящее время для задания номера блока используется 48 бит (возможно 64), что даёт возможность адресовать на приводе (248) 281 474 976 710 656 блоков (при блоке в 512 байт, 128 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ПИБайт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 1ПИБайт = 250 байт</w:t>
      </w:r>
      <w:r>
        <w:br/>
      </w:r>
      <w:r>
        <w:drawing>
          <wp:inline wp14:editId="603118B8" wp14:anchorId="32D400E8">
            <wp:extent cx="4095750" cy="390525"/>
            <wp:effectExtent l="0" t="0" r="0" b="0"/>
            <wp:docPr id="123227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60e19b1cd46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95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CA690" w:rsidP="0D8CA690" w:rsidRDefault="0D8CA690" w14:paraId="2A77858D" w14:textId="26AF6AAA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C- номер цилиндра,</w:t>
      </w:r>
    </w:p>
    <w:p w:rsidR="0D8CA690" w:rsidP="0D8CA690" w:rsidRDefault="0D8CA690" w14:paraId="4E06AE25" w14:textId="0E5AC601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h - номер головки, </w:t>
      </w:r>
    </w:p>
    <w:p w:rsidR="0D8CA690" w:rsidP="0D8CA690" w:rsidRDefault="0D8CA690" w14:paraId="133E997E" w14:textId="6326B64B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 - номер сектора,</w:t>
      </w:r>
    </w:p>
    <w:p w:rsidR="0D8CA690" w:rsidP="0D8CA690" w:rsidRDefault="0D8CA690" w14:paraId="41F93CE3" w14:textId="7B74FB08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H - число головок, </w:t>
      </w:r>
    </w:p>
    <w:p w:rsidR="0D8CA690" w:rsidP="0D8CA690" w:rsidRDefault="0D8CA690" w14:paraId="67949746" w14:textId="56AFA6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 - число секторов на дорожке</w:t>
      </w:r>
      <w:r>
        <w:br/>
      </w:r>
    </w:p>
    <w:p w:rsidR="0D8CA690" w:rsidP="0D8CA690" w:rsidRDefault="0D8CA690" w14:paraId="7F5345F4" w14:textId="0E0F8D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40. Понятие основного, дополнительного и активного раздела, главной загрузочной записи и таблицы разделов, загрузочной записи раздела. Последовательность загрузки ОС.</w:t>
      </w:r>
    </w:p>
    <w:p w:rsidR="0D8CA690" w:rsidP="0D8CA690" w:rsidRDefault="0D8CA690" w14:paraId="0F88B48A" w14:textId="62488E4F">
      <w:pPr>
        <w:pStyle w:val="Normal"/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Прежде чем форматировать диск под определенную файловую систему, он может быть разбит на разделы</w:t>
      </w:r>
    </w:p>
    <w:p w:rsidR="0D8CA690" w:rsidP="0D8CA690" w:rsidRDefault="0D8CA690" w14:paraId="0EEA324B" w14:textId="2FC58A13">
      <w:pPr>
        <w:pStyle w:val="Normal"/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Раздел — это непрерывная часть физического диска, которую операционная система представляет пользователю как логический диск.</w:t>
      </w:r>
    </w:p>
    <w:p w:rsidR="0D8CA690" w:rsidP="0D8CA690" w:rsidRDefault="0D8CA690" w14:paraId="04B17FFF" w14:textId="5FE635BD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каждом логическом диске может создаваться только одна файловая система.</w:t>
      </w:r>
    </w:p>
    <w:p w:rsidR="0D8CA690" w:rsidP="0D8CA690" w:rsidRDefault="0D8CA690" w14:paraId="7150FCA6" w14:textId="13BF1ECB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На разных логических дисках одного и того же физического диска могут располагаться файловые системы разного типа.</w:t>
      </w:r>
    </w:p>
    <w:p w:rsidR="0D8CA690" w:rsidP="0D8CA690" w:rsidRDefault="0D8CA690" w14:paraId="63403211" w14:textId="27D803CD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Все разделы одного диска имеют одинаковый размер секторов. </w:t>
      </w:r>
    </w:p>
    <w:p w:rsidR="0D8CA690" w:rsidP="0D8CA690" w:rsidRDefault="0D8CA690" w14:paraId="10CA4111" w14:textId="37727B16">
      <w:pPr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В результате высокоуровневого форматирования размеры кластеров могут быть различными для различных разделов.</w:t>
      </w:r>
    </w:p>
    <w:p w:rsidR="0D8CA690" w:rsidP="0D8CA690" w:rsidRDefault="0D8CA690" w14:paraId="5A399208" w14:textId="0F6D9E0A">
      <w:pPr>
        <w:pStyle w:val="Normal"/>
        <w:jc w:val="left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Том - логическое устройство, отформатированное под конкретную файловую систему.</w:t>
      </w:r>
    </w:p>
    <w:p w:rsidR="0D8CA690" w:rsidP="0D8CA690" w:rsidRDefault="0D8CA690" w14:paraId="62513751" w14:textId="74E2AEC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8CA690" w:rsidP="0D8CA690" w:rsidRDefault="0D8CA690" w14:paraId="1E9BA5EF" w14:textId="1DA5CC72">
      <w:pPr>
        <w:pStyle w:val="ListParagraph"/>
        <w:numPr>
          <w:ilvl w:val="0"/>
          <w:numId w:val="4"/>
        </w:numPr>
        <w:jc w:val="left"/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Раздел, на который может быть установлена ОС называется основным (первичным).</w:t>
      </w:r>
    </w:p>
    <w:p w:rsidR="0D8CA690" w:rsidP="0D8CA690" w:rsidRDefault="0D8CA690" w14:paraId="37D716A1" w14:textId="1BE38997">
      <w:pPr>
        <w:numPr>
          <w:ilvl w:val="0"/>
          <w:numId w:val="4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Основной раздел, на который установлена ОС называется активным.</w:t>
      </w:r>
    </w:p>
    <w:p w:rsidR="0D8CA690" w:rsidP="0D8CA690" w:rsidRDefault="0D8CA690" w14:paraId="3DE806EA" w14:textId="431FBB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Раздел, который не является основным, называется дополнительным</w:t>
      </w:r>
    </w:p>
    <w:p w:rsidR="0D8CA690" w:rsidP="0D8CA690" w:rsidRDefault="0D8CA690" w14:paraId="41E8424F" w14:textId="555D131C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598900C4" w:rsidR="598900C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Разбивка диска на разделы</w:t>
      </w:r>
    </w:p>
    <w:p w:rsidR="0D8CA690" w:rsidP="598900C4" w:rsidRDefault="0D8CA690" w14:paraId="7B041D2F" w14:textId="1A65A0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31B66E07" w:rsidR="31B66E07">
        <w:rPr>
          <w:rFonts w:ascii="Calibri" w:hAnsi="Calibri" w:eastAsia="Calibri" w:cs="Calibri"/>
          <w:noProof w:val="0"/>
          <w:sz w:val="24"/>
          <w:szCs w:val="24"/>
          <w:lang w:val="ru-RU"/>
        </w:rPr>
        <w:t>МBR – главная загрузочная</w:t>
      </w:r>
      <w:r>
        <w:br/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>запись (первичный загрузчик)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>
        <w:br/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>Создается при разбивке диска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на 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>разделы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.          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         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         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                                           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PBR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( 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Partition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Boot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0D8CA690" w:rsidR="0D8CA690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Record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- з</w:t>
      </w:r>
      <w:r w:rsidRPr="790DB887" w:rsidR="790DB88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агрузочная</w:t>
      </w:r>
      <w:r w:rsidRPr="31B66E07" w:rsidR="31B66E07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запись раздела) Создается при высокоуровневом форматировании на каждом </w:t>
      </w:r>
      <w:r>
        <w:drawing>
          <wp:anchor distT="0" distB="0" distL="114300" distR="114300" simplePos="0" relativeHeight="251658240" behindDoc="0" locked="0" layoutInCell="1" allowOverlap="1" wp14:editId="76660ACA" wp14:anchorId="1C90EA2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695700" cy="4572000"/>
            <wp:wrapSquare wrapText="bothSides"/>
            <wp:effectExtent l="0" t="0" r="0" b="0"/>
            <wp:docPr id="1129205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0ec739d484c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98900C4" w:rsidP="598900C4" w:rsidRDefault="598900C4" w14:paraId="323C0198" w14:textId="18B15B54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598900C4" w:rsidP="598900C4" w:rsidRDefault="598900C4" w14:paraId="6DC9F6F7" w14:textId="6336E9A4">
      <w:pPr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31B66E07" w:rsidP="598900C4" w:rsidRDefault="31B66E07" w14:paraId="0F7148EF" w14:textId="154789B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Сектор 0 на нулевой дорожке называется главной загрузочной записью -   MBR(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Master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Boot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Record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– первичный загрузчик не зависящий от ОС)</w:t>
      </w:r>
    </w:p>
    <w:p w:rsidR="31B66E07" w:rsidP="598900C4" w:rsidRDefault="31B66E07" w14:paraId="14E6EDBE" w14:textId="52DA88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В конце MBR содержится таблица разделов. Из этой таблицы    берутся начальные и конечные адреса каждого раздела.</w:t>
      </w:r>
    </w:p>
    <w:p w:rsidR="31B66E07" w:rsidP="598900C4" w:rsidRDefault="31B66E07" w14:paraId="28014A5C" w14:textId="371C911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Раздел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,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на котором установлена ОС помечается в этой таблице активным. </w:t>
      </w:r>
    </w:p>
    <w:p w:rsidR="31B66E07" w:rsidP="598900C4" w:rsidRDefault="31B66E07" w14:paraId="638BF868" w14:textId="06BE2C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 каждом разделе диска при высокоуровневом форматировании создается загрузочный блок PBR (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Partition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Boot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Record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) , даже если  он не содержит загружаемой  операционной системы. В будущем он может содержать какую-нибудь операционную систему. </w:t>
      </w:r>
    </w:p>
    <w:p w:rsidR="31B66E07" w:rsidP="598900C4" w:rsidRDefault="31B66E07" w14:paraId="76D913D9" w14:textId="6D19FEC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При установке ОС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в  загрузочный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блок записывается  загрузчик        операционной системы (вторичный загрузчик).</w:t>
      </w:r>
    </w:p>
    <w:p w:rsidR="598900C4" w:rsidP="598900C4" w:rsidRDefault="598900C4" w14:paraId="632B4683" w14:textId="6AA8BE6E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598900C4" w:rsidR="598900C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Последовательность загрузки системы</w:t>
      </w:r>
    </w:p>
    <w:p w:rsidR="598900C4" w:rsidP="598900C4" w:rsidRDefault="598900C4" w14:paraId="08D6DD9F" w14:textId="7551F6AA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Самотестирование при включении питания.</w:t>
      </w:r>
    </w:p>
    <w:p w:rsidR="598900C4" w:rsidP="598900C4" w:rsidRDefault="598900C4" w14:paraId="042E03CE" w14:textId="6D7781DC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Обнаружение и инициализация видеокарты.</w:t>
      </w:r>
    </w:p>
    <w:p w:rsidR="598900C4" w:rsidP="598900C4" w:rsidRDefault="598900C4" w14:paraId="659E8E78" w14:textId="5FD383BB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Отображение стартового экрана BIOS.</w:t>
      </w:r>
    </w:p>
    <w:p w:rsidR="598900C4" w:rsidP="598900C4" w:rsidRDefault="598900C4" w14:paraId="0ECE5E5F" w14:textId="63F4CED6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Осуществление быстрой проверки памяти (RAM).</w:t>
      </w:r>
    </w:p>
    <w:p w:rsidR="598900C4" w:rsidP="598900C4" w:rsidRDefault="598900C4" w14:paraId="7B0F7A42" w14:textId="27C0568E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Конфигурация устройств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plug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and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play</w:t>
      </w:r>
      <w:proofErr w:type="spellEnd"/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598900C4" w:rsidP="598900C4" w:rsidRDefault="598900C4" w14:paraId="631CBAEB" w14:textId="00E823E6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Определение загрузочного устройства.</w:t>
      </w:r>
    </w:p>
    <w:p w:rsidR="598900C4" w:rsidP="598900C4" w:rsidRDefault="598900C4" w14:paraId="76B4E475" w14:textId="0739C56C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w:rsidR="598900C4" w:rsidP="598900C4" w:rsidRDefault="598900C4" w14:paraId="042073EE" w14:textId="0FD27021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При загрузке компьютера BIOS (базовая система ввода-вывода)      считывает и загружает MBR. Программа MBR, — находит расположение активного раздела, считывает  в память его   первый блок ,  содержащий вторичный загрузчик. </w:t>
      </w:r>
    </w:p>
    <w:p w:rsidR="598900C4" w:rsidP="598900C4" w:rsidRDefault="598900C4" w14:paraId="06EF4EE7" w14:textId="7428A9C9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ru-RU"/>
        </w:rPr>
      </w:pP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Вторичный загрузчик вызывает загрузчик ОС, который загружает операционную систему, содержащуюся в 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этом разделе</w:t>
      </w:r>
      <w:r w:rsidRPr="598900C4" w:rsidR="598900C4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598900C4" w:rsidP="598900C4" w:rsidRDefault="598900C4" w14:paraId="4322EBBF" w14:textId="56AF74F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w:rsidR="598900C4" w:rsidP="598900C4" w:rsidRDefault="598900C4" w14:paraId="5F4B6BDF" w14:textId="2FB300E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41. Физическое размещение файлов связанными списками. Структура каталога FAT. Организация файловой системы FAT.</w:t>
      </w:r>
      <w:r>
        <w:br/>
      </w:r>
    </w:p>
    <w:p w:rsidR="598900C4" w:rsidP="598900C4" w:rsidRDefault="598900C4" w14:paraId="5A466926" w14:textId="60C95A6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Основными критериями эффективности физической организации файлов являются:</w:t>
      </w:r>
    </w:p>
    <w:p w:rsidR="598900C4" w:rsidP="598900C4" w:rsidRDefault="598900C4" w14:paraId="1F31E62A" w14:textId="545558CD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□   скорость доступа к данным;</w:t>
      </w:r>
    </w:p>
    <w:p w:rsidR="598900C4" w:rsidP="598900C4" w:rsidRDefault="598900C4" w14:paraId="1E0E4207" w14:textId="4DA7E9E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□   объем адресной информации файла;</w:t>
      </w:r>
    </w:p>
    <w:p w:rsidR="598900C4" w:rsidP="598900C4" w:rsidRDefault="598900C4" w14:paraId="3784C613" w14:textId="0659BD9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□   степень </w:t>
      </w:r>
      <w:proofErr w:type="spellStart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фрагментированности</w:t>
      </w:r>
      <w:proofErr w:type="spellEnd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дискового пространства;</w:t>
      </w:r>
    </w:p>
    <w:p w:rsidR="598900C4" w:rsidP="598900C4" w:rsidRDefault="598900C4" w14:paraId="69439D8C" w14:textId="4C2AFCD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□   максимально возможный размер файла.</w:t>
      </w:r>
    </w:p>
    <w:p w:rsidR="598900C4" w:rsidP="598900C4" w:rsidRDefault="598900C4" w14:paraId="7E8BED26" w14:textId="368EEEF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98900C4" w:rsidP="598900C4" w:rsidRDefault="598900C4" w14:paraId="77E613F9" w14:textId="1324DAA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Существуют следующие способы организации физического размещения файлов:</w:t>
      </w:r>
    </w:p>
    <w:p w:rsidR="598900C4" w:rsidP="598900C4" w:rsidRDefault="598900C4" w14:paraId="66DE9B26" w14:textId="242490D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- непрерывное размещение;</w:t>
      </w:r>
    </w:p>
    <w:p w:rsidR="598900C4" w:rsidP="598900C4" w:rsidRDefault="598900C4" w14:paraId="656316E0" w14:textId="6C45496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- размещение в виде связанного списка</w:t>
      </w:r>
    </w:p>
    <w:p w:rsidR="598900C4" w:rsidP="598900C4" w:rsidRDefault="598900C4" w14:paraId="0C25FB34" w14:textId="01B1612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- размещение с </w:t>
      </w:r>
      <w:proofErr w:type="gramStart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помощью  i</w:t>
      </w:r>
      <w:proofErr w:type="gramEnd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узлов(</w:t>
      </w:r>
      <w:proofErr w:type="spellStart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node</w:t>
      </w:r>
      <w:proofErr w:type="spellEnd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</w:p>
    <w:p w:rsidR="598900C4" w:rsidP="598900C4" w:rsidRDefault="598900C4" w14:paraId="56116F68" w14:textId="0F34621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98900C4" w:rsidP="598900C4" w:rsidRDefault="598900C4" w14:paraId="54D3FD77" w14:textId="2BE5595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Размещение связанным списком кластеров</w:t>
      </w:r>
    </w:p>
    <w:p w:rsidR="598900C4" w:rsidP="598900C4" w:rsidRDefault="598900C4" w14:paraId="7E86D45B" w14:textId="0D06FD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начале каждого кластера содержится указатель на следующий кластер. </w:t>
      </w:r>
    </w:p>
    <w:p w:rsidR="598900C4" w:rsidP="598900C4" w:rsidRDefault="598900C4" w14:paraId="3EA52A7D" w14:textId="3DEA06E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Адресная информация минимальна: расположение файла может быть задано одним числом — номером первого кластера, который хранится в записи информации о файле в каталоге. Все остальные кластеры файла могут быть найдены начиная с первого. </w:t>
      </w:r>
    </w:p>
    <w:p w:rsidR="598900C4" w:rsidP="598900C4" w:rsidRDefault="598900C4" w14:paraId="1EC1D305" w14:textId="5F72C5AF">
      <w:pPr>
        <w:pStyle w:val="Normal"/>
        <w:ind w:left="36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Достоинства:     </w:t>
      </w:r>
    </w:p>
    <w:p w:rsidR="598900C4" w:rsidP="598900C4" w:rsidRDefault="598900C4" w14:paraId="3354389B" w14:textId="0553B165">
      <w:pPr>
        <w:pStyle w:val="Normal"/>
        <w:ind w:left="36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- Для размещения файла может использоваться любой свободный кластер, который может быть подсоединен к цепочке. </w:t>
      </w:r>
    </w:p>
    <w:p w:rsidR="598900C4" w:rsidP="598900C4" w:rsidRDefault="598900C4" w14:paraId="06167571" w14:textId="4E66E720">
      <w:pPr>
        <w:pStyle w:val="Normal"/>
        <w:ind w:left="36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- Внешняя фрагментация отсутствует. </w:t>
      </w:r>
    </w:p>
    <w:p w:rsidR="598900C4" w:rsidP="598900C4" w:rsidRDefault="598900C4" w14:paraId="05AC57EA" w14:textId="0CA27D6E">
      <w:pPr>
        <w:pStyle w:val="Normal"/>
        <w:ind w:left="36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Файл может изменять свой размер во время своего существования.</w:t>
      </w:r>
    </w:p>
    <w:p w:rsidR="598900C4" w:rsidP="598900C4" w:rsidRDefault="598900C4" w14:paraId="17E5495F" w14:textId="5E57B0B4">
      <w:pPr>
        <w:pStyle w:val="Normal"/>
        <w:ind w:left="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Недостаток: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</w:t>
      </w:r>
    </w:p>
    <w:p w:rsidR="598900C4" w:rsidP="598900C4" w:rsidRDefault="598900C4" w14:paraId="3BA32D95" w14:textId="1E707865">
      <w:pPr>
        <w:pStyle w:val="Normal"/>
        <w:ind w:left="36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Сложность реализации доступа к произвольному кластеру файла. необходимо прочитать все файлы до искомого (медленно);</w:t>
      </w:r>
    </w:p>
    <w:p w:rsidR="598900C4" w:rsidP="598900C4" w:rsidRDefault="598900C4" w14:paraId="20705C8F" w14:textId="618570D3">
      <w:pPr>
        <w:pStyle w:val="Normal"/>
        <w:ind w:left="360"/>
      </w:pP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- Указатели на кластеры 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занимают значительный</w:t>
      </w:r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объем.</w:t>
      </w:r>
    </w:p>
    <w:p w:rsidR="598900C4" w:rsidP="598900C4" w:rsidRDefault="598900C4" w14:paraId="047EBA99" w14:textId="46F5AD8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98900C4" w:rsidR="598900C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Размещение связанным списком индексов</w:t>
      </w:r>
    </w:p>
    <w:p w:rsidR="598900C4" w:rsidRDefault="598900C4" w14:paraId="48201F75" w14:textId="48C2DFB6"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Файлу также выделяется память в виде связанного списка кластеров. </w:t>
      </w:r>
    </w:p>
    <w:p w:rsidR="598900C4" w:rsidRDefault="598900C4" w14:paraId="534D859E" w14:textId="35D3E3BD"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 каждым кластером диска связывается некоторый элемент — индекс. Индексы располагаются в отдельной области диска FAT (</w:t>
      </w:r>
      <w:proofErr w:type="spellStart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</w:t>
      </w:r>
      <w:proofErr w:type="spellEnd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Allocation</w:t>
      </w:r>
      <w:proofErr w:type="spellEnd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Table</w:t>
      </w:r>
      <w:proofErr w:type="spellEnd"/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занимающая один кластер</w:t>
      </w:r>
    </w:p>
    <w:p w:rsidR="598900C4" w:rsidRDefault="598900C4" w14:paraId="71A16DAF" w14:textId="1BB864C1"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Достоинства:</w:t>
      </w:r>
    </w:p>
    <w:p w:rsidR="598900C4" w:rsidRDefault="598900C4" w14:paraId="75741BDD" w14:textId="76B634AD"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-Работаем с таблицей индексов, а не с кластерами.</w:t>
      </w:r>
    </w:p>
    <w:p w:rsidR="598900C4" w:rsidRDefault="598900C4" w14:paraId="485C59CB" w14:textId="7D0811EC"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- Для быстроты поиска таблицу можно загрузить в память.</w:t>
      </w:r>
    </w:p>
    <w:p w:rsidR="598900C4" w:rsidRDefault="598900C4" w14:paraId="5FDE1DCE" w14:textId="34AFC3E8">
      <w:r w:rsidRPr="598900C4" w:rsidR="598900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- С каждого кластера убирается указатель (размер кратен 2)</w:t>
      </w:r>
    </w:p>
    <w:p w:rsidR="598900C4" w:rsidP="598900C4" w:rsidRDefault="598900C4" w14:paraId="30E2EBE0" w14:textId="63027837">
      <w:pPr>
        <w:pStyle w:val="Normal"/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Недостаток- большие таблицы файлов и как следствие медленный поиск.</w:t>
      </w:r>
    </w:p>
    <w:p w:rsidR="598900C4" w:rsidP="5D975529" w:rsidRDefault="598900C4" w14:paraId="54785838" w14:textId="4341BA7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D975529" w:rsidR="5D9755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Характеристики FAT 32</w:t>
      </w:r>
    </w:p>
    <w:p w:rsidR="5D975529" w:rsidRDefault="5D975529" w14:paraId="5B3E960F" w14:textId="3185764C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зависимости от количества бит, используемых для хранения номера следующего кластера файловые системы бывают:</w:t>
      </w:r>
    </w:p>
    <w:p w:rsidR="5D975529" w:rsidRDefault="5D975529" w14:paraId="20C6C636" w14:textId="32763EF5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FAT – 16</w:t>
      </w:r>
    </w:p>
    <w:p w:rsidR="5D975529" w:rsidRDefault="5D975529" w14:paraId="361582E4" w14:textId="09757F05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FAT – 32</w:t>
      </w:r>
    </w:p>
    <w:p w:rsidR="5D975529" w:rsidRDefault="5D975529" w14:paraId="3BD1287F" w14:textId="07071340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FAT32 поддерживает размеры кластеров 512, 1024, 2048, 4096, 8192, 16КБ, 32КБ, 64КБ (по умолчанию 32 Кб)</w:t>
      </w:r>
    </w:p>
    <w:p w:rsidR="5D975529" w:rsidRDefault="5D975529" w14:paraId="1138FA4E" w14:textId="714DA1F6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Поддерживаемый размер диска зависит от размера кластера. Для кластера 32 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КБ приблизительно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равен 8 терабайт.</w:t>
      </w:r>
    </w:p>
    <w:p w:rsidR="5D975529" w:rsidRDefault="5D975529" w14:paraId="11D24D46" w14:textId="478530AE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Максимальный размер 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файла FAT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32 - не более 4 ГБ.</w:t>
      </w:r>
    </w:p>
    <w:p w:rsidR="5D975529" w:rsidP="5D975529" w:rsidRDefault="5D975529" w14:paraId="29A80740" w14:textId="1B59A348">
      <w:pPr>
        <w:pStyle w:val="Normal"/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Максимальное количество файлов - не более 268 435 444</w:t>
      </w:r>
    </w:p>
    <w:p w:rsidR="5D975529" w:rsidP="5D975529" w:rsidRDefault="5D975529" w14:paraId="7C0F3548" w14:textId="18B7F48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D975529" w:rsidR="5D97552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Структура диска при FAT</w:t>
      </w:r>
    </w:p>
    <w:p w:rsidR="5D975529" w:rsidP="5D975529" w:rsidRDefault="5D975529" w14:paraId="66D1ADD8" w14:textId="03FA2A7F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Загрузочный сектор, 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содержащий загрузочную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запись раздела (</w:t>
      </w:r>
      <w:proofErr w:type="spellStart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boot</w:t>
      </w:r>
      <w:proofErr w:type="spellEnd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record</w:t>
      </w:r>
      <w:proofErr w:type="spellEnd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5D975529" w:rsidP="5D975529" w:rsidRDefault="5D975529" w14:paraId="4808ADD7" w14:textId="4058020F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Таблицы размещения файлов (FAT, 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Allocation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Table</w:t>
      </w: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5D975529" w:rsidP="5D975529" w:rsidRDefault="5D975529" w14:paraId="572AE5AA" w14:textId="2870DF0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Корневой каталог (</w:t>
      </w:r>
      <w:proofErr w:type="spellStart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Root</w:t>
      </w:r>
      <w:proofErr w:type="spellEnd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directory</w:t>
      </w:r>
      <w:proofErr w:type="spellEnd"/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ROOT).</w:t>
      </w:r>
      <w:r>
        <w:br/>
      </w:r>
      <w:r>
        <w:br/>
      </w:r>
      <w:r w:rsidRPr="5D975529" w:rsidR="5D975529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42. Физическое размещение файлов с помощью I-узлов, структура каталога.</w:t>
      </w:r>
    </w:p>
    <w:p w:rsidR="5D975529" w:rsidRDefault="5D975529" w14:paraId="3175373C" w14:textId="4DC40356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I-узлы ((index-node — индекс-узел), </w:t>
      </w:r>
    </w:p>
    <w:p w:rsidR="5D975529" w:rsidP="5D975529" w:rsidRDefault="5D975529" w14:paraId="726B8B9F" w14:textId="15784CD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Каждому файлу ставиться в соответствие структуры данных,</w:t>
      </w:r>
    </w:p>
    <w:p w:rsidR="5D975529" w:rsidP="5D975529" w:rsidRDefault="5D975529" w14:paraId="55DF227C" w14:textId="361C3A6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Называемой  i-узлом содержащей атрибуты файла и дисковые адреса его  блоков,  заданные простым перечислением адресов всех кластеров файла.</w:t>
      </w:r>
    </w:p>
    <w:p w:rsidR="5D975529" w:rsidP="5D975529" w:rsidRDefault="5D975529" w14:paraId="275F7E96" w14:textId="567644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 использовании i-узла появляется возможность найти все блоки файла.</w:t>
      </w:r>
    </w:p>
    <w:p w:rsidR="5D975529" w:rsidP="5D975529" w:rsidRDefault="5D975529" w14:paraId="0C960FBC" w14:textId="0D7729C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Преимущество над связанными списками - в памяти надо хранить не всю таблицу а только i-узел открытого файла.</w:t>
      </w:r>
    </w:p>
    <w:p w:rsidR="5D975529" w:rsidP="5D975529" w:rsidRDefault="5D975529" w14:paraId="23A38232" w14:textId="35E1EC3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D975529" w:rsidRDefault="5D975529" w14:paraId="35E95F6C" w14:textId="52CABAC6"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Достоинства: Высокая скорость поиска.</w:t>
      </w:r>
    </w:p>
    <w:p w:rsidR="5D975529" w:rsidP="5D975529" w:rsidRDefault="5D975529" w14:paraId="40B6B410" w14:textId="67E27358">
      <w:pPr>
        <w:pStyle w:val="Normal"/>
      </w:pPr>
      <w:r w:rsidRPr="5D975529" w:rsidR="5D97552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Недостаток: Длина адреса зависит от размера файла. Для больших  файлов может быть велика. Для уменьшения  адреса прямой способ  адресации сочетается с косвенным.  </w:t>
      </w:r>
    </w:p>
    <w:p w:rsidR="5D975529" w:rsidP="5D975529" w:rsidRDefault="5D975529" w14:paraId="563072E3" w14:textId="4781C1FD">
      <w:pPr>
        <w:pStyle w:val="Normal"/>
      </w:pPr>
      <w:r>
        <w:drawing>
          <wp:inline wp14:editId="7C169675" wp14:anchorId="66A3F8D1">
            <wp:extent cx="5943058" cy="2634334"/>
            <wp:effectExtent l="0" t="0" r="0" b="0"/>
            <wp:docPr id="148068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d4506b015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58" cy="26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975529" w:rsidP="5D975529" w:rsidRDefault="5D975529" w14:paraId="6751BD16" w14:textId="4A2AE33A">
      <w:pPr>
        <w:pStyle w:val="Normal"/>
      </w:pPr>
      <w:r w:rsidRPr="5D975529" w:rsidR="5D97552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</w:t>
      </w:r>
      <w:r w:rsidRPr="5D975529" w:rsidR="5D975529">
        <w:rPr>
          <w:rFonts w:ascii="Calibri" w:hAnsi="Calibri" w:eastAsia="Calibri" w:cs="Calibri"/>
          <w:noProof w:val="0"/>
          <w:sz w:val="22"/>
          <w:szCs w:val="22"/>
          <w:lang w:val="ru-RU"/>
        </w:rPr>
        <w:t>уменьшения адреса</w:t>
      </w:r>
      <w:r w:rsidRPr="5D975529" w:rsidR="5D97552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прямой способ  адресации сочетается с косвенным. Дополнительные блоки адресов   хранятся   в дополнительных записях на жестком диске.</w:t>
      </w:r>
    </w:p>
    <w:p w:rsidR="5D975529" w:rsidP="5D975529" w:rsidRDefault="5D975529" w14:paraId="43C83DA5" w14:textId="76315E0F">
      <w:pPr>
        <w:pStyle w:val="Normal"/>
      </w:pPr>
      <w:r>
        <w:drawing>
          <wp:inline wp14:editId="295232AB" wp14:anchorId="4766FF22">
            <wp:extent cx="6057900" cy="3200400"/>
            <wp:effectExtent l="0" t="0" r="0" b="0"/>
            <wp:docPr id="134999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8ae1cc665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dd708bc18764de1"/>
      <w:footerReference w:type="default" r:id="R3911f34ce5a44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D8CA690" w:rsidTr="598900C4" w14:paraId="6BBFAEAD">
      <w:tc>
        <w:tcPr>
          <w:tcW w:w="3009" w:type="dxa"/>
          <w:tcMar/>
        </w:tcPr>
        <w:p w:rsidR="0D8CA690" w:rsidP="0D8CA690" w:rsidRDefault="0D8CA690" w14:paraId="435090BE" w14:textId="7CD7E9A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D8CA690" w:rsidP="0D8CA690" w:rsidRDefault="0D8CA690" w14:paraId="6C37F7C8" w14:textId="15DF5A1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D8CA690" w:rsidP="0D8CA690" w:rsidRDefault="0D8CA690" w14:paraId="3DE256C4" w14:textId="00B232EA">
          <w:pPr>
            <w:pStyle w:val="Header"/>
            <w:bidi w:val="0"/>
            <w:ind w:right="-115"/>
            <w:jc w:val="right"/>
          </w:pPr>
        </w:p>
      </w:tc>
    </w:tr>
  </w:tbl>
  <w:p w:rsidR="0D8CA690" w:rsidP="0D8CA690" w:rsidRDefault="0D8CA690" w14:paraId="758BAB02" w14:textId="49C498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D8CA690" w:rsidTr="598900C4" w14:paraId="4289E5A1">
      <w:tc>
        <w:tcPr>
          <w:tcW w:w="3009" w:type="dxa"/>
          <w:tcMar/>
        </w:tcPr>
        <w:p w:rsidR="0D8CA690" w:rsidP="0D8CA690" w:rsidRDefault="0D8CA690" w14:paraId="382AE937" w14:textId="4B46636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D8CA690" w:rsidP="0D8CA690" w:rsidRDefault="0D8CA690" w14:paraId="073BBB47" w14:textId="2092F0F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D8CA690" w:rsidP="0D8CA690" w:rsidRDefault="0D8CA690" w14:paraId="00F6BD6E" w14:textId="3108114E">
          <w:pPr>
            <w:pStyle w:val="Header"/>
            <w:bidi w:val="0"/>
            <w:ind w:right="-115"/>
            <w:jc w:val="right"/>
          </w:pPr>
        </w:p>
      </w:tc>
    </w:tr>
  </w:tbl>
  <w:p w:rsidR="0D8CA690" w:rsidP="0D8CA690" w:rsidRDefault="0D8CA690" w14:paraId="2E7C6123" w14:textId="4ADF6CD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CC80B"/>
  <w15:docId w15:val="{78ea0728-d292-477b-9d93-096638e16444}"/>
  <w:rsids>
    <w:rsidRoot w:val="4AECC80B"/>
    <w:rsid w:val="0D8CA690"/>
    <w:rsid w:val="31B66E07"/>
    <w:rsid w:val="4AECC80B"/>
    <w:rsid w:val="598900C4"/>
    <w:rsid w:val="5D975529"/>
    <w:rsid w:val="790DB8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dd708bc18764de1" /><Relationship Type="http://schemas.openxmlformats.org/officeDocument/2006/relationships/footer" Target="/word/footer.xml" Id="R3911f34ce5a44327" /><Relationship Type="http://schemas.openxmlformats.org/officeDocument/2006/relationships/numbering" Target="/word/numbering.xml" Id="R200b638ad54847ab" /><Relationship Type="http://schemas.openxmlformats.org/officeDocument/2006/relationships/image" Target="/media/image15.png" Id="R0ba0ec739d484c13" /><Relationship Type="http://schemas.openxmlformats.org/officeDocument/2006/relationships/image" Target="/media/image8.png" Id="R02b24d7406584dcb" /><Relationship Type="http://schemas.openxmlformats.org/officeDocument/2006/relationships/image" Target="/media/image9.png" Id="Rd4b8f0784a3f4185" /><Relationship Type="http://schemas.openxmlformats.org/officeDocument/2006/relationships/image" Target="/media/imagea.png" Id="R2c3367a5a81e495d" /><Relationship Type="http://schemas.openxmlformats.org/officeDocument/2006/relationships/image" Target="/media/imageb.png" Id="Rc6a9cd5899634715" /><Relationship Type="http://schemas.openxmlformats.org/officeDocument/2006/relationships/image" Target="/media/imagec.png" Id="R1aa39daa4af54dfc" /><Relationship Type="http://schemas.openxmlformats.org/officeDocument/2006/relationships/image" Target="/media/imaged.png" Id="R98360e19b1cd4609" /><Relationship Type="http://schemas.openxmlformats.org/officeDocument/2006/relationships/image" Target="/media/imagee.png" Id="R9f1d4506b01545af" /><Relationship Type="http://schemas.openxmlformats.org/officeDocument/2006/relationships/image" Target="/media/imagef.png" Id="R7de8ae1cc665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2019-12-29T09:41:56.5565426Z</dcterms:created>
  <dcterms:modified xsi:type="dcterms:W3CDTF">2019-12-29T10:35:36.0958505Z</dcterms:modified>
  <dc:creator>Евгений Сморгун Святославович</dc:creator>
  <lastModifiedBy>Евгений Сморгун Святославович</lastModifiedBy>
</coreProperties>
</file>