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E9" w:rsidRDefault="007714E9">
      <w:pPr>
        <w:rPr>
          <w:color w:val="000000"/>
          <w:lang w:val="ru-RU"/>
        </w:rPr>
      </w:pPr>
      <w:r w:rsidRPr="007714E9">
        <w:rPr>
          <w:b/>
          <w:lang w:val="ru-RU"/>
        </w:rPr>
        <w:t>Вопрос 25</w:t>
      </w:r>
      <w:r>
        <w:rPr>
          <w:b/>
          <w:lang w:val="ru-RU"/>
        </w:rPr>
        <w:t xml:space="preserve"> </w:t>
      </w:r>
      <w:r>
        <w:rPr>
          <w:lang w:val="ru-RU"/>
        </w:rPr>
        <w:t>(</w:t>
      </w:r>
      <w:r w:rsidRPr="007714E9">
        <w:rPr>
          <w:color w:val="000000"/>
          <w:lang w:val="ru-RU"/>
        </w:rPr>
        <w:t>Понятие потока. Многопоточная модель процесса. Пример многопоточного приложения. Сравнение процесса и потока</w:t>
      </w:r>
      <w:r>
        <w:rPr>
          <w:color w:val="000000"/>
          <w:lang w:val="ru-RU"/>
        </w:rPr>
        <w:t>)</w:t>
      </w:r>
    </w:p>
    <w:p w:rsidR="007714E9" w:rsidRDefault="007714E9" w:rsidP="007714E9">
      <w:pPr>
        <w:rPr>
          <w:b/>
          <w:bCs/>
          <w:sz w:val="28"/>
          <w:szCs w:val="28"/>
          <w:lang w:val="ru-RU"/>
        </w:rPr>
      </w:pPr>
      <w:r w:rsidRPr="007714E9">
        <w:rPr>
          <w:b/>
          <w:bCs/>
          <w:sz w:val="28"/>
          <w:szCs w:val="28"/>
          <w:lang w:val="ru-RU"/>
        </w:rPr>
        <w:t>Потоки</w:t>
      </w:r>
    </w:p>
    <w:p w:rsidR="00DA19C9" w:rsidRPr="007714E9" w:rsidRDefault="00361434" w:rsidP="007714E9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714E9">
        <w:rPr>
          <w:sz w:val="28"/>
          <w:szCs w:val="28"/>
          <w:lang w:val="ru-RU"/>
        </w:rPr>
        <w:t xml:space="preserve">Процесс во время своего выполнения занимает процессор и использует ресурсы (область памяти, файловую </w:t>
      </w:r>
      <w:proofErr w:type="spellStart"/>
      <w:proofErr w:type="gramStart"/>
      <w:r w:rsidRPr="007714E9">
        <w:rPr>
          <w:sz w:val="28"/>
          <w:szCs w:val="28"/>
          <w:lang w:val="ru-RU"/>
        </w:rPr>
        <w:t>ситему,систему</w:t>
      </w:r>
      <w:proofErr w:type="spellEnd"/>
      <w:proofErr w:type="gramEnd"/>
      <w:r w:rsidRPr="007714E9">
        <w:rPr>
          <w:sz w:val="28"/>
          <w:szCs w:val="28"/>
          <w:lang w:val="ru-RU"/>
        </w:rPr>
        <w:t xml:space="preserve"> ввода вывода).</w:t>
      </w:r>
    </w:p>
    <w:p w:rsidR="00DA19C9" w:rsidRPr="007714E9" w:rsidRDefault="00361434" w:rsidP="007714E9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714E9">
        <w:rPr>
          <w:sz w:val="28"/>
          <w:szCs w:val="28"/>
          <w:lang w:val="ru-RU"/>
        </w:rPr>
        <w:t xml:space="preserve">Можно разбить процесс на отдельные части (мини – </w:t>
      </w:r>
      <w:proofErr w:type="gramStart"/>
      <w:r w:rsidRPr="007714E9">
        <w:rPr>
          <w:sz w:val="28"/>
          <w:szCs w:val="28"/>
          <w:lang w:val="ru-RU"/>
        </w:rPr>
        <w:t>процессы )</w:t>
      </w:r>
      <w:proofErr w:type="gramEnd"/>
      <w:r w:rsidRPr="007714E9">
        <w:rPr>
          <w:sz w:val="28"/>
          <w:szCs w:val="28"/>
          <w:lang w:val="ru-RU"/>
        </w:rPr>
        <w:t xml:space="preserve">, называемые </w:t>
      </w:r>
      <w:r w:rsidRPr="007714E9">
        <w:rPr>
          <w:b/>
          <w:bCs/>
          <w:sz w:val="28"/>
          <w:szCs w:val="28"/>
          <w:lang w:val="ru-RU"/>
        </w:rPr>
        <w:t>ПОТОКАМИ</w:t>
      </w:r>
      <w:r w:rsidRPr="007714E9">
        <w:rPr>
          <w:sz w:val="28"/>
          <w:szCs w:val="28"/>
          <w:lang w:val="ru-RU"/>
        </w:rPr>
        <w:t xml:space="preserve">, которые будут по очереди выполняться процессором под управлением ОС, в рамках одного процесса, используя общие ресурсы предназначенные процессу. </w:t>
      </w:r>
    </w:p>
    <w:p w:rsidR="00DA19C9" w:rsidRPr="007714E9" w:rsidRDefault="00361434" w:rsidP="007714E9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714E9">
        <w:rPr>
          <w:sz w:val="28"/>
          <w:szCs w:val="28"/>
          <w:lang w:val="ru-RU"/>
        </w:rPr>
        <w:t xml:space="preserve">При этом у каждого потока будет иметься свой счетчик команд, свой стек, свое слово состояния. </w:t>
      </w:r>
    </w:p>
    <w:p w:rsidR="00DA19C9" w:rsidRPr="003A022E" w:rsidRDefault="00361434" w:rsidP="007714E9">
      <w:pPr>
        <w:numPr>
          <w:ilvl w:val="0"/>
          <w:numId w:val="1"/>
        </w:numPr>
        <w:rPr>
          <w:sz w:val="28"/>
          <w:szCs w:val="28"/>
        </w:rPr>
      </w:pPr>
      <w:r w:rsidRPr="007714E9">
        <w:rPr>
          <w:sz w:val="28"/>
          <w:szCs w:val="28"/>
          <w:lang w:val="ru-RU"/>
        </w:rPr>
        <w:t>Потоки повышают эффективность использования процессора</w:t>
      </w:r>
    </w:p>
    <w:p w:rsidR="003A022E" w:rsidRPr="006722A9" w:rsidRDefault="003A022E" w:rsidP="003A022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722A9">
        <w:rPr>
          <w:sz w:val="24"/>
          <w:szCs w:val="24"/>
          <w:lang w:val="ru-RU"/>
        </w:rPr>
        <w:t>Каждый поток може</w:t>
      </w:r>
      <w:r>
        <w:rPr>
          <w:sz w:val="24"/>
          <w:szCs w:val="24"/>
          <w:lang w:val="ru-RU"/>
        </w:rPr>
        <w:t xml:space="preserve">т иметь доступ к любому адресу </w:t>
      </w:r>
      <w:r w:rsidRPr="006722A9">
        <w:rPr>
          <w:sz w:val="24"/>
          <w:szCs w:val="24"/>
          <w:lang w:val="ru-RU"/>
        </w:rPr>
        <w:t>памяти в пределах адресного пространства процесса</w:t>
      </w:r>
    </w:p>
    <w:p w:rsidR="003A022E" w:rsidRPr="006722A9" w:rsidRDefault="003A022E" w:rsidP="003A022E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О</w:t>
      </w:r>
      <w:r w:rsidRPr="006722A9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дин поток может считывать данные из другого потока, процесса, стека другого потока, записывать туда свои данные и даже стирать оттуда данные.</w:t>
      </w:r>
    </w:p>
    <w:p w:rsidR="003A022E" w:rsidRPr="006722A9" w:rsidRDefault="003A022E" w:rsidP="003A022E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6722A9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Защита между потоками отсутствует, потому что:</w:t>
      </w:r>
      <w:r w:rsidRPr="006722A9">
        <w:rPr>
          <w:rFonts w:cstheme="minorHAnsi"/>
          <w:color w:val="000000"/>
          <w:sz w:val="24"/>
          <w:szCs w:val="24"/>
          <w:lang w:val="ru-RU"/>
        </w:rPr>
        <w:br/>
      </w:r>
      <w:r w:rsidRPr="006722A9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1) ее невозможно осуществить</w:t>
      </w:r>
      <w:r w:rsidRPr="006722A9">
        <w:rPr>
          <w:rFonts w:cstheme="minorHAnsi"/>
          <w:color w:val="000000"/>
          <w:sz w:val="24"/>
          <w:szCs w:val="24"/>
          <w:lang w:val="ru-RU"/>
        </w:rPr>
        <w:br/>
      </w:r>
      <w:r w:rsidRPr="006722A9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2) в ней нет необходимости.</w:t>
      </w:r>
    </w:p>
    <w:p w:rsidR="003A022E" w:rsidRPr="003A022E" w:rsidRDefault="003A022E" w:rsidP="003A022E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К</w:t>
      </w:r>
      <w:r w:rsidRPr="006722A9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аждый поток может использовать одни и те же открытые файлы, дочерние процессы основного процесса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7714E9" w:rsidRPr="003A022E" w:rsidRDefault="00D543C2" w:rsidP="007714E9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714E9">
        <w:rPr>
          <w:sz w:val="28"/>
          <w:szCs w:val="28"/>
          <w:lang w:val="ru-RU"/>
        </w:rPr>
        <w:t>Необходимость создания потоков</w:t>
      </w:r>
      <w:r w:rsidR="003A022E">
        <w:rPr>
          <w:sz w:val="28"/>
          <w:szCs w:val="28"/>
        </w:rPr>
        <w:t>:</w:t>
      </w:r>
    </w:p>
    <w:p w:rsidR="007714E9" w:rsidRPr="007714E9" w:rsidRDefault="007714E9" w:rsidP="005D2621">
      <w:pPr>
        <w:pStyle w:val="a3"/>
        <w:numPr>
          <w:ilvl w:val="0"/>
          <w:numId w:val="2"/>
        </w:numPr>
        <w:rPr>
          <w:lang w:val="ru-RU"/>
        </w:rPr>
      </w:pPr>
      <w:r w:rsidRPr="007714E9">
        <w:rPr>
          <w:rFonts w:ascii="Roboto" w:hAnsi="Roboto"/>
          <w:color w:val="000000"/>
          <w:shd w:val="clear" w:color="auto" w:fill="FFFFFF"/>
          <w:lang w:val="ru-RU"/>
        </w:rPr>
        <w:t>Часто возникает необходимость распараллеливания вычислительного процесса (</w:t>
      </w:r>
      <w:proofErr w:type="gramStart"/>
      <w:r w:rsidRPr="007714E9">
        <w:rPr>
          <w:rFonts w:ascii="Roboto" w:hAnsi="Roboto"/>
          <w:color w:val="000000"/>
          <w:shd w:val="clear" w:color="auto" w:fill="FFFFFF"/>
          <w:lang w:val="ru-RU"/>
        </w:rPr>
        <w:t>например</w:t>
      </w:r>
      <w:proofErr w:type="gramEnd"/>
      <w:r w:rsidRPr="007714E9">
        <w:rPr>
          <w:rFonts w:ascii="Roboto" w:hAnsi="Roboto"/>
          <w:color w:val="000000"/>
          <w:shd w:val="clear" w:color="auto" w:fill="FFFFFF"/>
          <w:lang w:val="ru-RU"/>
        </w:rPr>
        <w:t xml:space="preserve"> при использовании блокирующих функций);</w:t>
      </w:r>
    </w:p>
    <w:p w:rsidR="007714E9" w:rsidRPr="007714E9" w:rsidRDefault="007714E9" w:rsidP="005D2621">
      <w:pPr>
        <w:pStyle w:val="a3"/>
        <w:numPr>
          <w:ilvl w:val="0"/>
          <w:numId w:val="2"/>
        </w:numPr>
        <w:rPr>
          <w:lang w:val="ru-RU"/>
        </w:rPr>
      </w:pPr>
      <w:r w:rsidRPr="007714E9">
        <w:rPr>
          <w:rFonts w:ascii="Roboto" w:hAnsi="Roboto"/>
          <w:color w:val="000000"/>
          <w:shd w:val="clear" w:color="auto" w:fill="FFFFFF"/>
          <w:lang w:val="ru-RU"/>
        </w:rPr>
        <w:t>Не все задачи удобно распараллеливать с помощью процессов (должны быть общие адресные пространства);</w:t>
      </w:r>
    </w:p>
    <w:p w:rsidR="003A022E" w:rsidRPr="003A022E" w:rsidRDefault="007714E9" w:rsidP="005D2621">
      <w:pPr>
        <w:pStyle w:val="a3"/>
        <w:numPr>
          <w:ilvl w:val="0"/>
          <w:numId w:val="2"/>
        </w:numPr>
        <w:rPr>
          <w:lang w:val="ru-RU"/>
        </w:rPr>
      </w:pPr>
      <w:r w:rsidRPr="007714E9">
        <w:rPr>
          <w:rFonts w:ascii="Roboto" w:hAnsi="Roboto"/>
          <w:color w:val="000000"/>
          <w:shd w:val="clear" w:color="auto" w:fill="FFFFFF"/>
          <w:lang w:val="ru-RU"/>
        </w:rPr>
        <w:t>Когда потоки работают в рамках одного центрального процессора, они не приносят никакого прироста производительности, но когда проводятся значительные вычисления, а также значительная часть времени тратится на ожидание ввода-вывода, наличие потоков позволяет этим действиям перекрываться по времени, ускоряя работу приложения.</w:t>
      </w:r>
      <w:r w:rsidRPr="007714E9">
        <w:rPr>
          <w:rFonts w:ascii="Roboto" w:hAnsi="Roboto"/>
          <w:color w:val="000000"/>
          <w:lang w:val="ru-RU"/>
        </w:rPr>
        <w:br/>
      </w:r>
      <w:r w:rsidRPr="007714E9">
        <w:rPr>
          <w:rFonts w:ascii="Roboto" w:hAnsi="Roboto"/>
          <w:color w:val="000000"/>
          <w:shd w:val="clear" w:color="auto" w:fill="FFFFFF"/>
          <w:lang w:val="ru-RU"/>
        </w:rPr>
        <w:t>Потоки весьма полезны для систем, имеющих несколько центральных процессоров, где есть реальная возможность параллельных вычислений.</w:t>
      </w:r>
      <w:r w:rsidR="00D543C2" w:rsidRPr="00D543C2">
        <w:rPr>
          <w:rFonts w:ascii="Roboto" w:hAnsi="Roboto"/>
          <w:color w:val="000000"/>
          <w:shd w:val="clear" w:color="auto" w:fill="FFFFFF"/>
          <w:lang w:val="ru-RU"/>
        </w:rPr>
        <w:t>]</w:t>
      </w:r>
    </w:p>
    <w:p w:rsidR="003A022E" w:rsidRDefault="003A022E" w:rsidP="003A022E">
      <w:pPr>
        <w:pStyle w:val="a3"/>
        <w:rPr>
          <w:rFonts w:ascii="Roboto" w:hAnsi="Roboto"/>
          <w:color w:val="000000"/>
          <w:shd w:val="clear" w:color="auto" w:fill="FFFFFF"/>
          <w:lang w:val="ru-RU"/>
        </w:rPr>
      </w:pPr>
    </w:p>
    <w:p w:rsidR="003A022E" w:rsidRPr="003A022E" w:rsidRDefault="003A022E" w:rsidP="003A022E">
      <w:pPr>
        <w:pStyle w:val="a3"/>
        <w:rPr>
          <w:lang w:val="ru-RU"/>
        </w:rPr>
      </w:pPr>
    </w:p>
    <w:p w:rsidR="007714E9" w:rsidRDefault="007714E9" w:rsidP="007714E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!!</w:t>
      </w:r>
      <w:r w:rsidRPr="007714E9">
        <w:rPr>
          <w:b/>
          <w:bCs/>
          <w:sz w:val="28"/>
          <w:szCs w:val="28"/>
          <w:lang w:val="ru-RU"/>
        </w:rPr>
        <w:t>!Многопоточная модель процесса</w:t>
      </w:r>
    </w:p>
    <w:p w:rsidR="003A022E" w:rsidRDefault="003A022E" w:rsidP="007714E9">
      <w:pPr>
        <w:rPr>
          <w:b/>
          <w:bCs/>
          <w:sz w:val="28"/>
          <w:szCs w:val="28"/>
          <w:lang w:val="ru-RU"/>
        </w:rPr>
      </w:pPr>
    </w:p>
    <w:p w:rsidR="007714E9" w:rsidRDefault="007714E9" w:rsidP="007714E9">
      <w:pPr>
        <w:rPr>
          <w:sz w:val="28"/>
          <w:szCs w:val="28"/>
          <w:lang w:val="ru-RU"/>
        </w:rPr>
      </w:pPr>
      <w:r w:rsidRPr="007714E9">
        <w:rPr>
          <w:sz w:val="28"/>
          <w:szCs w:val="28"/>
          <w:lang w:val="ru-RU"/>
        </w:rPr>
        <w:lastRenderedPageBreak/>
        <w:t>Для каждого потока со</w:t>
      </w:r>
      <w:r w:rsidR="003A022E">
        <w:rPr>
          <w:sz w:val="28"/>
          <w:szCs w:val="28"/>
          <w:lang w:val="ru-RU"/>
        </w:rPr>
        <w:t>здаётся свои отдельные стеки и свои управляющие блоки, в</w:t>
      </w:r>
      <w:r w:rsidRPr="007714E9">
        <w:rPr>
          <w:sz w:val="28"/>
          <w:szCs w:val="28"/>
          <w:lang w:val="ru-RU"/>
        </w:rPr>
        <w:t xml:space="preserve"> котором содержится значение регистров процессора, приоритет </w:t>
      </w:r>
      <w:proofErr w:type="gramStart"/>
      <w:r w:rsidRPr="007714E9">
        <w:rPr>
          <w:sz w:val="28"/>
          <w:szCs w:val="28"/>
          <w:lang w:val="ru-RU"/>
        </w:rPr>
        <w:t>и  другая</w:t>
      </w:r>
      <w:proofErr w:type="gramEnd"/>
      <w:r w:rsidRPr="007714E9">
        <w:rPr>
          <w:sz w:val="28"/>
          <w:szCs w:val="28"/>
          <w:lang w:val="ru-RU"/>
        </w:rPr>
        <w:t xml:space="preserve"> информация о состоянии  потока.</w:t>
      </w:r>
    </w:p>
    <w:p w:rsidR="006722A9" w:rsidRPr="003A022E" w:rsidRDefault="007714E9" w:rsidP="003A022E">
      <w:pPr>
        <w:rPr>
          <w:sz w:val="28"/>
          <w:szCs w:val="28"/>
          <w:lang w:val="ru-RU"/>
        </w:rPr>
      </w:pPr>
      <w:r w:rsidRPr="007714E9">
        <w:rPr>
          <w:noProof/>
          <w:sz w:val="28"/>
          <w:szCs w:val="28"/>
        </w:rPr>
        <w:drawing>
          <wp:inline distT="0" distB="0" distL="0" distR="0" wp14:anchorId="7D287325" wp14:editId="13D63A85">
            <wp:extent cx="6152515" cy="2624455"/>
            <wp:effectExtent l="0" t="0" r="635" b="4445"/>
            <wp:docPr id="1658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E9" w:rsidRDefault="007714E9" w:rsidP="007714E9">
      <w:pPr>
        <w:rPr>
          <w:sz w:val="28"/>
          <w:szCs w:val="28"/>
          <w:lang w:val="ru-RU"/>
        </w:rPr>
      </w:pPr>
    </w:p>
    <w:p w:rsidR="003A022E" w:rsidRDefault="003A022E" w:rsidP="007714E9">
      <w:pPr>
        <w:rPr>
          <w:b/>
          <w:bCs/>
          <w:sz w:val="28"/>
          <w:szCs w:val="28"/>
          <w:lang w:val="ru-RU"/>
        </w:rPr>
      </w:pPr>
      <w:r w:rsidRPr="003A022E">
        <w:rPr>
          <w:b/>
          <w:bCs/>
          <w:sz w:val="28"/>
          <w:szCs w:val="28"/>
          <w:lang w:val="ru-RU"/>
        </w:rPr>
        <w:t>Пример многопоточного приложения</w:t>
      </w:r>
    </w:p>
    <w:p w:rsidR="003A022E" w:rsidRDefault="003A022E" w:rsidP="007714E9">
      <w:pPr>
        <w:rPr>
          <w:sz w:val="28"/>
          <w:szCs w:val="28"/>
          <w:lang w:val="ru-RU"/>
        </w:rPr>
      </w:pPr>
      <w:r w:rsidRPr="003A022E">
        <w:rPr>
          <w:noProof/>
          <w:sz w:val="28"/>
          <w:szCs w:val="28"/>
        </w:rPr>
        <w:drawing>
          <wp:inline distT="0" distB="0" distL="0" distR="0" wp14:anchorId="58927DF1" wp14:editId="6174DC25">
            <wp:extent cx="6152515" cy="2931795"/>
            <wp:effectExtent l="0" t="0" r="635" b="1905"/>
            <wp:docPr id="1617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2E" w:rsidRPr="003A022E" w:rsidRDefault="003A022E" w:rsidP="003A022E">
      <w:pPr>
        <w:rPr>
          <w:sz w:val="28"/>
          <w:szCs w:val="28"/>
          <w:lang w:val="ru-RU"/>
        </w:rPr>
      </w:pPr>
      <w:r w:rsidRPr="003A022E">
        <w:rPr>
          <w:sz w:val="28"/>
          <w:szCs w:val="28"/>
          <w:lang w:val="ru-RU"/>
        </w:rPr>
        <w:t>Текстовый пр</w:t>
      </w:r>
      <w:r>
        <w:rPr>
          <w:sz w:val="28"/>
          <w:szCs w:val="28"/>
          <w:lang w:val="ru-RU"/>
        </w:rPr>
        <w:t>оцессор использующий три потока</w:t>
      </w:r>
      <w:r w:rsidRPr="003A022E">
        <w:rPr>
          <w:sz w:val="28"/>
          <w:szCs w:val="28"/>
          <w:lang w:val="ru-RU"/>
        </w:rPr>
        <w:t>:</w:t>
      </w:r>
    </w:p>
    <w:p w:rsidR="003A022E" w:rsidRPr="003A022E" w:rsidRDefault="003A022E" w:rsidP="003A022E">
      <w:pPr>
        <w:rPr>
          <w:sz w:val="28"/>
          <w:szCs w:val="28"/>
          <w:lang w:val="ru-RU"/>
        </w:rPr>
      </w:pPr>
      <w:r w:rsidRPr="003A022E">
        <w:rPr>
          <w:sz w:val="28"/>
          <w:szCs w:val="28"/>
          <w:lang w:val="ru-RU"/>
        </w:rPr>
        <w:t>– поток чтения данных с клавиатуры;</w:t>
      </w:r>
    </w:p>
    <w:p w:rsidR="003A022E" w:rsidRPr="003A022E" w:rsidRDefault="003A022E" w:rsidP="003A022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поток вывода на экран</w:t>
      </w:r>
      <w:r w:rsidRPr="003A022E">
        <w:rPr>
          <w:sz w:val="28"/>
          <w:szCs w:val="28"/>
          <w:lang w:val="ru-RU"/>
        </w:rPr>
        <w:t>;</w:t>
      </w:r>
    </w:p>
    <w:p w:rsidR="003A022E" w:rsidRDefault="003A022E" w:rsidP="003A022E">
      <w:pPr>
        <w:rPr>
          <w:sz w:val="28"/>
          <w:szCs w:val="28"/>
          <w:lang w:val="ru-RU"/>
        </w:rPr>
      </w:pPr>
      <w:r w:rsidRPr="003A022E">
        <w:rPr>
          <w:sz w:val="28"/>
          <w:szCs w:val="28"/>
          <w:lang w:val="ru-RU"/>
        </w:rPr>
        <w:t>– поток сохранения на диск</w:t>
      </w:r>
    </w:p>
    <w:p w:rsidR="003A022E" w:rsidRPr="003A022E" w:rsidRDefault="003A022E" w:rsidP="003A022E">
      <w:pPr>
        <w:rPr>
          <w:sz w:val="28"/>
          <w:szCs w:val="28"/>
          <w:lang w:val="ru-RU"/>
        </w:rPr>
      </w:pPr>
      <w:r w:rsidRPr="003A022E">
        <w:rPr>
          <w:noProof/>
          <w:sz w:val="28"/>
          <w:szCs w:val="28"/>
        </w:rPr>
        <w:lastRenderedPageBreak/>
        <w:drawing>
          <wp:inline distT="0" distB="0" distL="0" distR="0" wp14:anchorId="64391ECE" wp14:editId="7E5FC3B0">
            <wp:extent cx="6152515" cy="2188210"/>
            <wp:effectExtent l="0" t="0" r="635" b="2540"/>
            <wp:docPr id="1648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22E">
        <w:rPr>
          <w:noProof/>
          <w:sz w:val="28"/>
          <w:szCs w:val="28"/>
        </w:rPr>
        <w:drawing>
          <wp:inline distT="0" distB="0" distL="0" distR="0" wp14:anchorId="73BC0D38" wp14:editId="105402F3">
            <wp:extent cx="4748223" cy="3099629"/>
            <wp:effectExtent l="0" t="0" r="0" b="571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23" cy="309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022E" w:rsidRDefault="003A022E" w:rsidP="007714E9">
      <w:pPr>
        <w:rPr>
          <w:sz w:val="28"/>
          <w:szCs w:val="28"/>
          <w:lang w:val="ru-RU"/>
        </w:rPr>
      </w:pPr>
      <w:r w:rsidRPr="003A022E">
        <w:rPr>
          <w:noProof/>
          <w:sz w:val="28"/>
          <w:szCs w:val="28"/>
        </w:rPr>
        <w:drawing>
          <wp:inline distT="0" distB="0" distL="0" distR="0" wp14:anchorId="750EEE4A" wp14:editId="19BDDC15">
            <wp:extent cx="5776775" cy="3117273"/>
            <wp:effectExtent l="0" t="0" r="0" b="6985"/>
            <wp:docPr id="1628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7723" cy="31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B" w:rsidRPr="004B0AFA" w:rsidRDefault="007F504A" w:rsidP="004B0AFA">
      <w:pPr>
        <w:rPr>
          <w:color w:val="000000"/>
          <w:lang w:val="ru-RU"/>
        </w:rPr>
      </w:pPr>
      <w:r w:rsidRPr="007F504A">
        <w:rPr>
          <w:b/>
          <w:color w:val="000000"/>
          <w:lang w:val="ru-RU"/>
        </w:rPr>
        <w:lastRenderedPageBreak/>
        <w:t>Вопрос 26 (</w:t>
      </w:r>
      <w:r w:rsidRPr="007F504A">
        <w:rPr>
          <w:color w:val="000000"/>
          <w:lang w:val="ru-RU"/>
        </w:rPr>
        <w:t>Классификация памяти. Порядок следования байт)</w:t>
      </w:r>
    </w:p>
    <w:p w:rsidR="006B1995" w:rsidRDefault="006B1995" w:rsidP="006B199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1) </w:t>
      </w:r>
      <w:r w:rsidRPr="006B1995">
        <w:rPr>
          <w:b/>
          <w:bCs/>
          <w:lang w:val="ru-RU"/>
        </w:rPr>
        <w:t>Классификация по способу доступа к информации</w:t>
      </w:r>
      <w:r w:rsidR="009F38BB" w:rsidRPr="009F38BB">
        <w:rPr>
          <w:b/>
          <w:bCs/>
          <w:lang w:val="ru-RU"/>
        </w:rPr>
        <w:t>:</w:t>
      </w:r>
      <w:r w:rsidRPr="006B1995">
        <w:rPr>
          <w:lang w:val="ru-RU"/>
        </w:rPr>
        <w:br/>
      </w:r>
      <w:r>
        <w:rPr>
          <w:b/>
          <w:bCs/>
          <w:lang w:val="ru-RU"/>
        </w:rPr>
        <w:t>-</w:t>
      </w:r>
      <w:r w:rsidR="00361434" w:rsidRPr="006B1995">
        <w:rPr>
          <w:b/>
          <w:bCs/>
          <w:lang w:val="ru-RU"/>
        </w:rPr>
        <w:t>Память с произвольным доступом (электронная память)</w:t>
      </w:r>
      <w:r w:rsidRPr="006B1995">
        <w:rPr>
          <w:lang w:val="ru-RU"/>
        </w:rPr>
        <w:br/>
      </w:r>
      <w:r w:rsidR="00361434" w:rsidRPr="006B1995">
        <w:rPr>
          <w:lang w:val="ru-RU"/>
        </w:rPr>
        <w:t>Время доступа  не зависит от местоположения искомого участка памяти (одинаково для всех ячеек памяти).</w:t>
      </w:r>
    </w:p>
    <w:p w:rsidR="006B1995" w:rsidRDefault="00361434" w:rsidP="006B1995">
      <w:pPr>
        <w:rPr>
          <w:lang w:val="ru-RU"/>
        </w:rPr>
      </w:pPr>
      <w:r w:rsidRPr="006B1995">
        <w:rPr>
          <w:b/>
          <w:bCs/>
          <w:lang w:val="ru-RU"/>
        </w:rPr>
        <w:t xml:space="preserve"> </w:t>
      </w:r>
      <w:r w:rsidR="006B1995">
        <w:rPr>
          <w:b/>
          <w:bCs/>
          <w:lang w:val="ru-RU"/>
        </w:rPr>
        <w:t>-</w:t>
      </w:r>
      <w:r w:rsidRPr="006B1995">
        <w:rPr>
          <w:b/>
          <w:bCs/>
          <w:lang w:val="ru-RU"/>
        </w:rPr>
        <w:t>Прямой циклический доступ</w:t>
      </w:r>
    </w:p>
    <w:p w:rsidR="00DA19C9" w:rsidRPr="006B1995" w:rsidRDefault="00361434" w:rsidP="006B1995">
      <w:pPr>
        <w:rPr>
          <w:b/>
          <w:bCs/>
          <w:lang w:val="ru-RU"/>
        </w:rPr>
      </w:pPr>
      <w:r w:rsidRPr="006B1995">
        <w:rPr>
          <w:lang w:val="ru-RU"/>
        </w:rPr>
        <w:t>При обращении к дисковой памяти используется прямой циклический доступ. Носитель информации непрерывно вращается</w:t>
      </w:r>
      <w:r w:rsidRPr="006B1995">
        <w:rPr>
          <w:lang w:val="ru-RU"/>
        </w:rPr>
        <w:sym w:font="Symbol" w:char="F02C"/>
      </w:r>
      <w:r w:rsidRPr="006B1995">
        <w:rPr>
          <w:lang w:val="ru-RU"/>
        </w:rPr>
        <w:t xml:space="preserve"> поэтому возможность обращения к одному и тому же участку памяти является циклической.</w:t>
      </w:r>
    </w:p>
    <w:p w:rsidR="006B1995" w:rsidRDefault="006B1995" w:rsidP="006B1995">
      <w:pPr>
        <w:rPr>
          <w:lang w:val="ru-RU"/>
        </w:rPr>
      </w:pPr>
      <w:r>
        <w:rPr>
          <w:b/>
          <w:lang w:val="ru-RU"/>
        </w:rPr>
        <w:t>-</w:t>
      </w:r>
      <w:r w:rsidR="00361434" w:rsidRPr="006B1995">
        <w:rPr>
          <w:b/>
          <w:bCs/>
          <w:lang w:val="ru-RU"/>
        </w:rPr>
        <w:t>Последовательный доступ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="00361434" w:rsidRPr="006B1995">
        <w:rPr>
          <w:lang w:val="ru-RU"/>
        </w:rPr>
        <w:t>Последовательный доступ к данным возможен при использовании в качестве носителя магнитной ленты</w:t>
      </w:r>
      <w:r w:rsidR="00361434" w:rsidRPr="006B1995">
        <w:rPr>
          <w:lang w:val="ru-RU"/>
        </w:rPr>
        <w:sym w:font="Symbol" w:char="F02C"/>
      </w:r>
      <w:r w:rsidR="00361434" w:rsidRPr="006B1995">
        <w:rPr>
          <w:lang w:val="ru-RU"/>
        </w:rPr>
        <w:t xml:space="preserve"> где последовательный просмотр участков носителя необходим для нахождения нужных данных.</w:t>
      </w:r>
    </w:p>
    <w:p w:rsidR="006B1995" w:rsidRPr="009F38BB" w:rsidRDefault="009F38BB" w:rsidP="006B199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2) </w:t>
      </w:r>
      <w:r w:rsidR="006B1995" w:rsidRPr="006B1995">
        <w:rPr>
          <w:b/>
          <w:bCs/>
          <w:lang w:val="ru-RU"/>
        </w:rPr>
        <w:t>Классификация по способу доступа к информации</w:t>
      </w:r>
      <w:r w:rsidRPr="009F38BB">
        <w:rPr>
          <w:b/>
          <w:bCs/>
          <w:lang w:val="ru-RU"/>
        </w:rPr>
        <w:t>:</w:t>
      </w:r>
    </w:p>
    <w:p w:rsidR="00DA19C9" w:rsidRPr="006B1995" w:rsidRDefault="009F38BB" w:rsidP="006B1995">
      <w:pPr>
        <w:rPr>
          <w:lang w:val="ru-RU"/>
        </w:rPr>
      </w:pPr>
      <w:r>
        <w:rPr>
          <w:b/>
          <w:bCs/>
          <w:lang w:val="ru-RU"/>
        </w:rPr>
        <w:t xml:space="preserve">- </w:t>
      </w:r>
      <w:r w:rsidR="00361434" w:rsidRPr="006B1995">
        <w:rPr>
          <w:b/>
          <w:bCs/>
          <w:lang w:val="ru-RU"/>
        </w:rPr>
        <w:t xml:space="preserve">Адресная память. </w:t>
      </w:r>
      <w:r w:rsidR="00361434" w:rsidRPr="006B1995">
        <w:rPr>
          <w:lang w:val="ru-RU"/>
        </w:rPr>
        <w:t xml:space="preserve">«Классическая память»  </w:t>
      </w:r>
    </w:p>
    <w:p w:rsidR="00DA19C9" w:rsidRPr="006B1995" w:rsidRDefault="009F38BB" w:rsidP="006B1995">
      <w:pPr>
        <w:rPr>
          <w:lang w:val="ru-RU"/>
        </w:rPr>
      </w:pPr>
      <w:r>
        <w:rPr>
          <w:b/>
          <w:bCs/>
          <w:lang w:val="ru-RU"/>
        </w:rPr>
        <w:t xml:space="preserve">- </w:t>
      </w:r>
      <w:r w:rsidR="00361434" w:rsidRPr="006B1995">
        <w:rPr>
          <w:b/>
          <w:bCs/>
          <w:lang w:val="ru-RU"/>
        </w:rPr>
        <w:t xml:space="preserve">Безадресная память </w:t>
      </w:r>
    </w:p>
    <w:p w:rsidR="00DA19C9" w:rsidRPr="006B1995" w:rsidRDefault="00361434" w:rsidP="006B1995">
      <w:pPr>
        <w:rPr>
          <w:lang w:val="ru-RU"/>
        </w:rPr>
      </w:pPr>
      <w:r w:rsidRPr="006B1995">
        <w:rPr>
          <w:lang w:val="ru-RU"/>
        </w:rPr>
        <w:t xml:space="preserve">При обращении к безадресной памяти в команде обращения к памяти адрес ячейки не </w:t>
      </w:r>
      <w:proofErr w:type="gramStart"/>
      <w:r w:rsidRPr="006B1995">
        <w:rPr>
          <w:lang w:val="ru-RU"/>
        </w:rPr>
        <w:t>задается .</w:t>
      </w:r>
      <w:proofErr w:type="gramEnd"/>
    </w:p>
    <w:p w:rsidR="006B1995" w:rsidRPr="00D543C2" w:rsidRDefault="006B1995" w:rsidP="006B199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- А</w:t>
      </w:r>
      <w:r w:rsidRPr="006B1995">
        <w:rPr>
          <w:b/>
          <w:bCs/>
          <w:lang w:val="ru-RU"/>
        </w:rPr>
        <w:t>ссоциативная память</w:t>
      </w:r>
      <w:r w:rsidR="00D543C2" w:rsidRPr="00D543C2">
        <w:rPr>
          <w:b/>
          <w:bCs/>
          <w:lang w:val="ru-RU"/>
        </w:rPr>
        <w:t xml:space="preserve"> - </w:t>
      </w:r>
      <w:r w:rsidR="004B0AFA" w:rsidRPr="004B0AFA">
        <w:rPr>
          <w:lang w:val="ru-RU"/>
        </w:rPr>
        <w:t xml:space="preserve">поиск информации ведется по признаку путем сравнения тегов всех ячеек памяти с ассоциативным признаком. </w:t>
      </w:r>
      <w:r w:rsidRPr="006B1995">
        <w:rPr>
          <w:lang w:val="ru-RU"/>
        </w:rPr>
        <w:br/>
        <w:t> </w:t>
      </w:r>
      <w:r>
        <w:rPr>
          <w:b/>
          <w:bCs/>
          <w:lang w:val="ru-RU"/>
        </w:rPr>
        <w:t>- С</w:t>
      </w:r>
      <w:r w:rsidRPr="006B1995">
        <w:rPr>
          <w:b/>
          <w:bCs/>
          <w:lang w:val="ru-RU"/>
        </w:rPr>
        <w:t xml:space="preserve">тековая память </w:t>
      </w:r>
      <w:r w:rsidRPr="006B1995">
        <w:rPr>
          <w:lang w:val="ru-RU"/>
        </w:rPr>
        <w:t>-  адрес ячейки памяти отслеживает специальный адресный регистр указатель стека. При обращении к стеку устанавливается адрес из этого регистра</w:t>
      </w:r>
    </w:p>
    <w:p w:rsidR="009F38BB" w:rsidRDefault="009F38BB" w:rsidP="006B1995">
      <w:pPr>
        <w:rPr>
          <w:lang w:val="ru-RU"/>
        </w:rPr>
      </w:pPr>
    </w:p>
    <w:p w:rsidR="009F38BB" w:rsidRPr="009F38BB" w:rsidRDefault="009F38BB" w:rsidP="006B199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3) </w:t>
      </w:r>
      <w:r w:rsidRPr="009F38BB">
        <w:rPr>
          <w:b/>
          <w:bCs/>
          <w:lang w:val="ru-RU"/>
        </w:rPr>
        <w:t>Классификация по способу хранения информации:</w:t>
      </w:r>
    </w:p>
    <w:p w:rsidR="00DA19C9" w:rsidRPr="00B745B9" w:rsidRDefault="009F38BB" w:rsidP="009F38BB">
      <w:pPr>
        <w:rPr>
          <w:b/>
          <w:lang w:val="ru-RU"/>
        </w:rPr>
      </w:pPr>
      <w:r w:rsidRPr="009F38BB">
        <w:rPr>
          <w:b/>
          <w:lang w:val="ru-RU"/>
        </w:rPr>
        <w:t xml:space="preserve">- </w:t>
      </w:r>
      <w:r w:rsidR="00361434" w:rsidRPr="009F38BB">
        <w:rPr>
          <w:b/>
          <w:lang w:val="ru-RU"/>
        </w:rPr>
        <w:t>Статическая память; </w:t>
      </w:r>
    </w:p>
    <w:p w:rsidR="00DA19C9" w:rsidRPr="00B745B9" w:rsidRDefault="009F38BB" w:rsidP="009F38BB">
      <w:pPr>
        <w:rPr>
          <w:b/>
          <w:lang w:val="ru-RU"/>
        </w:rPr>
      </w:pPr>
      <w:r w:rsidRPr="009F38BB">
        <w:rPr>
          <w:b/>
          <w:lang w:val="ru-RU"/>
        </w:rPr>
        <w:t xml:space="preserve">- </w:t>
      </w:r>
      <w:r w:rsidR="00361434" w:rsidRPr="009F38BB">
        <w:rPr>
          <w:b/>
          <w:lang w:val="ru-RU"/>
        </w:rPr>
        <w:t>Динамическая память;</w:t>
      </w:r>
    </w:p>
    <w:p w:rsidR="00DA19C9" w:rsidRPr="00B745B9" w:rsidRDefault="009F38BB" w:rsidP="009F38BB">
      <w:pPr>
        <w:rPr>
          <w:b/>
          <w:lang w:val="ru-RU"/>
        </w:rPr>
      </w:pPr>
      <w:r w:rsidRPr="009F38BB">
        <w:rPr>
          <w:b/>
          <w:lang w:val="ru-RU"/>
        </w:rPr>
        <w:t xml:space="preserve">- </w:t>
      </w:r>
      <w:r w:rsidR="00361434" w:rsidRPr="009F38BB">
        <w:rPr>
          <w:b/>
          <w:lang w:val="ru-RU"/>
        </w:rPr>
        <w:t>Энергонезависимая память:</w:t>
      </w:r>
    </w:p>
    <w:p w:rsidR="00DA19C9" w:rsidRPr="009F38BB" w:rsidRDefault="00361434" w:rsidP="005D2621">
      <w:pPr>
        <w:pStyle w:val="a3"/>
        <w:numPr>
          <w:ilvl w:val="0"/>
          <w:numId w:val="3"/>
        </w:numPr>
      </w:pPr>
      <w:r w:rsidRPr="009F38BB">
        <w:rPr>
          <w:lang w:val="ru-RU"/>
        </w:rPr>
        <w:t>Однократно программируемая;</w:t>
      </w:r>
    </w:p>
    <w:p w:rsidR="00DA19C9" w:rsidRPr="009F38BB" w:rsidRDefault="00361434" w:rsidP="005D2621">
      <w:pPr>
        <w:pStyle w:val="a3"/>
        <w:numPr>
          <w:ilvl w:val="0"/>
          <w:numId w:val="3"/>
        </w:numPr>
        <w:rPr>
          <w:lang w:val="ru-RU"/>
        </w:rPr>
      </w:pPr>
      <w:r w:rsidRPr="009F38BB">
        <w:rPr>
          <w:lang w:val="ru-RU"/>
        </w:rPr>
        <w:t>Многократно программируемая память (флэш-память);</w:t>
      </w:r>
    </w:p>
    <w:p w:rsidR="00DA19C9" w:rsidRPr="009F38BB" w:rsidRDefault="009F38BB" w:rsidP="009F38BB">
      <w:pPr>
        <w:rPr>
          <w:b/>
          <w:lang w:val="ru-RU"/>
        </w:rPr>
      </w:pPr>
      <w:r w:rsidRPr="009F38BB">
        <w:rPr>
          <w:b/>
          <w:lang w:val="ru-RU"/>
        </w:rPr>
        <w:t xml:space="preserve">- </w:t>
      </w:r>
      <w:r w:rsidR="00361434" w:rsidRPr="009F38BB">
        <w:rPr>
          <w:b/>
          <w:lang w:val="ru-RU"/>
        </w:rPr>
        <w:t>Память на жестких дисках;</w:t>
      </w:r>
    </w:p>
    <w:p w:rsidR="00DA19C9" w:rsidRDefault="009F38BB" w:rsidP="009F38BB">
      <w:pPr>
        <w:rPr>
          <w:b/>
          <w:lang w:val="ru-RU"/>
        </w:rPr>
      </w:pPr>
      <w:r w:rsidRPr="009F38BB">
        <w:rPr>
          <w:b/>
          <w:lang w:val="ru-RU"/>
        </w:rPr>
        <w:t xml:space="preserve">- </w:t>
      </w:r>
      <w:r w:rsidR="00361434" w:rsidRPr="009F38BB">
        <w:rPr>
          <w:b/>
          <w:lang w:val="ru-RU"/>
        </w:rPr>
        <w:t>Память на оптических дис</w:t>
      </w:r>
      <w:r w:rsidR="004B0AFA">
        <w:rPr>
          <w:b/>
          <w:lang w:val="ru-RU"/>
        </w:rPr>
        <w:t>ках;</w:t>
      </w:r>
    </w:p>
    <w:p w:rsidR="00DA19C9" w:rsidRPr="004B0AFA" w:rsidRDefault="00361434" w:rsidP="004B0AFA">
      <w:pPr>
        <w:rPr>
          <w:b/>
          <w:lang w:val="ru-RU"/>
        </w:rPr>
      </w:pPr>
      <w:r w:rsidRPr="004B0AFA">
        <w:rPr>
          <w:b/>
          <w:lang w:val="ru-RU"/>
        </w:rPr>
        <w:t> </w:t>
      </w:r>
      <w:r w:rsidR="004B0AFA">
        <w:rPr>
          <w:b/>
          <w:lang w:val="ru-RU"/>
        </w:rPr>
        <w:t>- П</w:t>
      </w:r>
      <w:r w:rsidRPr="004B0AFA">
        <w:rPr>
          <w:b/>
          <w:bCs/>
          <w:lang w:val="ru-RU"/>
        </w:rPr>
        <w:t>амять на магнитных носителях</w:t>
      </w:r>
      <w:r w:rsidR="004B0AFA">
        <w:rPr>
          <w:b/>
          <w:lang w:val="ru-RU"/>
        </w:rPr>
        <w:br/>
        <w:t> </w:t>
      </w:r>
      <w:r w:rsidRPr="004B0AFA">
        <w:rPr>
          <w:lang w:val="ru-RU"/>
        </w:rPr>
        <w:t xml:space="preserve">Информация хранится в виде намагниченных в определенном направлении участков </w:t>
      </w:r>
      <w:proofErr w:type="spellStart"/>
      <w:r w:rsidRPr="004B0AFA">
        <w:rPr>
          <w:lang w:val="ru-RU"/>
        </w:rPr>
        <w:t>ферромагнитной</w:t>
      </w:r>
      <w:proofErr w:type="spellEnd"/>
      <w:r w:rsidRPr="004B0AFA">
        <w:rPr>
          <w:lang w:val="ru-RU"/>
        </w:rPr>
        <w:t xml:space="preserve"> поверхности  диска или магнитной ленты.</w:t>
      </w:r>
      <w:r w:rsidRPr="004B0AFA">
        <w:rPr>
          <w:b/>
          <w:bCs/>
          <w:lang w:val="ru-RU"/>
        </w:rPr>
        <w:t>   </w:t>
      </w:r>
      <w:r w:rsidRPr="004B0AFA">
        <w:rPr>
          <w:b/>
          <w:bCs/>
          <w:lang w:val="ru-RU"/>
        </w:rPr>
        <w:br/>
        <w:t xml:space="preserve">    </w:t>
      </w:r>
    </w:p>
    <w:p w:rsidR="00DA19C9" w:rsidRDefault="004B0AFA" w:rsidP="004B0AFA">
      <w:pPr>
        <w:rPr>
          <w:lang w:val="ru-RU"/>
        </w:rPr>
      </w:pPr>
      <w:r>
        <w:rPr>
          <w:b/>
          <w:bCs/>
          <w:lang w:val="ru-RU"/>
        </w:rPr>
        <w:lastRenderedPageBreak/>
        <w:t xml:space="preserve">- </w:t>
      </w:r>
      <w:r w:rsidR="00361434" w:rsidRPr="004B0AFA">
        <w:rPr>
          <w:b/>
          <w:bCs/>
          <w:lang w:val="ru-RU"/>
        </w:rPr>
        <w:t>Оптическая  память</w:t>
      </w:r>
      <w:r w:rsidR="00361434" w:rsidRPr="004B0AFA">
        <w:rPr>
          <w:b/>
          <w:lang w:val="ru-RU"/>
        </w:rPr>
        <w:t> </w:t>
      </w:r>
      <w:r w:rsidR="00361434" w:rsidRPr="004B0AFA">
        <w:rPr>
          <w:b/>
          <w:lang w:val="ru-RU"/>
        </w:rPr>
        <w:br/>
      </w:r>
      <w:r>
        <w:rPr>
          <w:lang w:val="ru-RU"/>
        </w:rPr>
        <w:t>   </w:t>
      </w:r>
      <w:r w:rsidR="00361434" w:rsidRPr="004B0AFA">
        <w:rPr>
          <w:lang w:val="ru-RU"/>
        </w:rPr>
        <w:t>В оптических внешних запоминающих устройствах информация записывается в виде участков, имеющих разные коэффициенты рассеяния света направленного луча лазера.</w:t>
      </w:r>
    </w:p>
    <w:p w:rsidR="004B0AFA" w:rsidRDefault="004B0AFA" w:rsidP="004B0AFA">
      <w:pPr>
        <w:rPr>
          <w:b/>
        </w:rPr>
      </w:pPr>
      <w:r w:rsidRPr="009A0FB4">
        <w:rPr>
          <w:b/>
          <w:sz w:val="28"/>
          <w:szCs w:val="28"/>
          <w:lang w:val="ru-RU"/>
        </w:rPr>
        <w:t>Порядок следования байт</w:t>
      </w:r>
      <w:r>
        <w:rPr>
          <w:b/>
        </w:rPr>
        <w:t>:</w:t>
      </w:r>
    </w:p>
    <w:p w:rsidR="004B0AFA" w:rsidRPr="004B0AFA" w:rsidRDefault="004B0AFA" w:rsidP="005D2621">
      <w:pPr>
        <w:pStyle w:val="a3"/>
        <w:numPr>
          <w:ilvl w:val="0"/>
          <w:numId w:val="4"/>
        </w:numPr>
        <w:rPr>
          <w:b/>
        </w:rPr>
      </w:pPr>
      <w:r>
        <w:rPr>
          <w:lang w:val="ru-RU"/>
        </w:rPr>
        <w:t>Прямой</w:t>
      </w:r>
    </w:p>
    <w:p w:rsidR="004B0AFA" w:rsidRPr="004B0AFA" w:rsidRDefault="004B0AFA" w:rsidP="005D2621">
      <w:pPr>
        <w:pStyle w:val="a3"/>
        <w:numPr>
          <w:ilvl w:val="0"/>
          <w:numId w:val="4"/>
        </w:numPr>
        <w:rPr>
          <w:b/>
        </w:rPr>
      </w:pPr>
      <w:r>
        <w:rPr>
          <w:lang w:val="ru-RU"/>
        </w:rPr>
        <w:t>Обратный</w:t>
      </w:r>
    </w:p>
    <w:p w:rsidR="004B0AFA" w:rsidRPr="004B0AFA" w:rsidRDefault="004B0AFA" w:rsidP="005D2621">
      <w:pPr>
        <w:pStyle w:val="a3"/>
        <w:numPr>
          <w:ilvl w:val="0"/>
          <w:numId w:val="4"/>
        </w:numPr>
        <w:rPr>
          <w:b/>
        </w:rPr>
      </w:pPr>
      <w:r>
        <w:rPr>
          <w:lang w:val="ru-RU"/>
        </w:rPr>
        <w:t>Настраиваемый</w:t>
      </w:r>
    </w:p>
    <w:p w:rsidR="00DA19C9" w:rsidRPr="004B0AFA" w:rsidRDefault="00361434" w:rsidP="004B0AFA">
      <w:pPr>
        <w:rPr>
          <w:b/>
          <w:lang w:val="ru-RU"/>
        </w:rPr>
      </w:pPr>
      <w:proofErr w:type="gramStart"/>
      <w:r w:rsidRPr="004B0AFA">
        <w:rPr>
          <w:b/>
          <w:lang w:val="ru-RU"/>
        </w:rPr>
        <w:t>Прямой  порядок</w:t>
      </w:r>
      <w:proofErr w:type="gramEnd"/>
      <w:r w:rsidRPr="004B0AFA">
        <w:rPr>
          <w:b/>
          <w:lang w:val="ru-RU"/>
        </w:rPr>
        <w:t xml:space="preserve"> </w:t>
      </w:r>
      <w:r w:rsidRPr="009A0FB4">
        <w:rPr>
          <w:lang w:val="ru-RU"/>
        </w:rPr>
        <w:t>следования байтов (</w:t>
      </w:r>
      <w:proofErr w:type="spellStart"/>
      <w:r w:rsidRPr="009A0FB4">
        <w:rPr>
          <w:lang w:val="ru-RU"/>
        </w:rPr>
        <w:t>big</w:t>
      </w:r>
      <w:proofErr w:type="spellEnd"/>
      <w:r w:rsidRPr="009A0FB4">
        <w:rPr>
          <w:lang w:val="ru-RU"/>
        </w:rPr>
        <w:t xml:space="preserve"> </w:t>
      </w:r>
      <w:proofErr w:type="spellStart"/>
      <w:r w:rsidRPr="009A0FB4">
        <w:rPr>
          <w:lang w:val="ru-RU"/>
        </w:rPr>
        <w:t>endian</w:t>
      </w:r>
      <w:proofErr w:type="spellEnd"/>
      <w:r w:rsidRPr="009A0FB4">
        <w:rPr>
          <w:lang w:val="ru-RU"/>
        </w:rPr>
        <w:t>) (слева направо)</w:t>
      </w:r>
    </w:p>
    <w:p w:rsidR="00B745B9" w:rsidRPr="00B745B9" w:rsidRDefault="00361434" w:rsidP="005D2621">
      <w:pPr>
        <w:numPr>
          <w:ilvl w:val="0"/>
          <w:numId w:val="4"/>
        </w:numPr>
        <w:rPr>
          <w:lang w:val="ru-RU"/>
        </w:rPr>
      </w:pPr>
      <w:r w:rsidRPr="004B0AFA">
        <w:rPr>
          <w:b/>
          <w:lang w:val="ru-RU"/>
        </w:rPr>
        <w:t xml:space="preserve"> </w:t>
      </w:r>
      <w:r w:rsidR="00B745B9"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Если число занимает в памяти один байт во всех системах оно читается одинаково;</w:t>
      </w:r>
    </w:p>
    <w:p w:rsidR="00B745B9" w:rsidRPr="00B745B9" w:rsidRDefault="00B745B9" w:rsidP="005D2621">
      <w:pPr>
        <w:numPr>
          <w:ilvl w:val="0"/>
          <w:numId w:val="4"/>
        </w:numPr>
        <w:rPr>
          <w:lang w:val="ru-RU"/>
        </w:rPr>
      </w:pP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Если занимает несколько байт, то оно будет размещаться по-разному. Если в первый байт записывается старшая цифра числа, то это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big</w:t>
      </w: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endian</w:t>
      </w: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, если в первый байт записывается младшая цифра числа, то это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little</w:t>
      </w: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endian</w:t>
      </w: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;</w:t>
      </w:r>
    </w:p>
    <w:p w:rsidR="00DA19C9" w:rsidRPr="00B745B9" w:rsidRDefault="00B745B9" w:rsidP="005D2621">
      <w:pPr>
        <w:numPr>
          <w:ilvl w:val="0"/>
          <w:numId w:val="4"/>
        </w:numPr>
        <w:rPr>
          <w:lang w:val="ru-RU"/>
        </w:rPr>
      </w:pP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Запись начинается со старшего и заканчивается младшим разрядом.</w:t>
      </w:r>
    </w:p>
    <w:p w:rsidR="004B0AFA" w:rsidRPr="004B0AFA" w:rsidRDefault="004B0AFA" w:rsidP="009A0FB4">
      <w:pPr>
        <w:ind w:left="720"/>
        <w:rPr>
          <w:b/>
          <w:lang w:val="ru-RU"/>
        </w:rPr>
      </w:pPr>
      <w:r w:rsidRPr="004B0AFA">
        <w:rPr>
          <w:b/>
          <w:noProof/>
        </w:rPr>
        <w:drawing>
          <wp:inline distT="0" distB="0" distL="0" distR="0" wp14:anchorId="02620533" wp14:editId="1DD8EFB9">
            <wp:extent cx="6152515" cy="1825625"/>
            <wp:effectExtent l="0" t="0" r="635" b="317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B0AFA" w:rsidRPr="009F38BB" w:rsidRDefault="004B0AFA" w:rsidP="009F38BB">
      <w:pPr>
        <w:rPr>
          <w:b/>
          <w:lang w:val="ru-RU"/>
        </w:rPr>
      </w:pPr>
    </w:p>
    <w:p w:rsidR="00DA19C9" w:rsidRDefault="00361434" w:rsidP="00B745B9">
      <w:pPr>
        <w:rPr>
          <w:lang w:val="ru-RU"/>
        </w:rPr>
      </w:pPr>
      <w:r w:rsidRPr="009A0FB4">
        <w:rPr>
          <w:b/>
          <w:lang w:val="ru-RU"/>
        </w:rPr>
        <w:t>Обратный порядок</w:t>
      </w:r>
      <w:r w:rsidR="00B745B9">
        <w:rPr>
          <w:lang w:val="ru-RU"/>
        </w:rPr>
        <w:t xml:space="preserve"> </w:t>
      </w:r>
    </w:p>
    <w:p w:rsidR="00B745B9" w:rsidRPr="00B745B9" w:rsidRDefault="00B745B9" w:rsidP="005D2621">
      <w:pPr>
        <w:pStyle w:val="a3"/>
        <w:numPr>
          <w:ilvl w:val="0"/>
          <w:numId w:val="16"/>
        </w:numPr>
        <w:rPr>
          <w:lang w:val="ru-RU"/>
        </w:rPr>
      </w:pPr>
      <w:r w:rsidRPr="00B745B9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Размещаются в памяти от младшего к старшему (справа налево), в порядке возрастания адресов ячеек памяти.</w:t>
      </w:r>
    </w:p>
    <w:p w:rsidR="009A0FB4" w:rsidRDefault="009A0FB4" w:rsidP="009A0FB4">
      <w:pPr>
        <w:ind w:left="360"/>
      </w:pPr>
      <w:r w:rsidRPr="009A0FB4">
        <w:rPr>
          <w:noProof/>
        </w:rPr>
        <w:drawing>
          <wp:inline distT="0" distB="0" distL="0" distR="0" wp14:anchorId="6C42AACC" wp14:editId="2B10448D">
            <wp:extent cx="6152515" cy="1839595"/>
            <wp:effectExtent l="0" t="0" r="63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19C9" w:rsidRPr="00B745B9" w:rsidRDefault="009A0FB4" w:rsidP="00B745B9">
      <w:pPr>
        <w:rPr>
          <w:b/>
        </w:rPr>
      </w:pPr>
      <w:r>
        <w:rPr>
          <w:b/>
          <w:lang w:val="ru-RU"/>
        </w:rPr>
        <w:t>Настраиваемый порядок следования</w:t>
      </w:r>
      <w:r w:rsidR="00B745B9">
        <w:rPr>
          <w:b/>
        </w:rPr>
        <w:t>:</w:t>
      </w:r>
    </w:p>
    <w:p w:rsidR="009A0FB4" w:rsidRDefault="00361434" w:rsidP="005D2621">
      <w:pPr>
        <w:pStyle w:val="a3"/>
        <w:numPr>
          <w:ilvl w:val="0"/>
          <w:numId w:val="5"/>
        </w:numPr>
        <w:rPr>
          <w:lang w:val="ru-RU"/>
        </w:rPr>
      </w:pPr>
      <w:r w:rsidRPr="009A0FB4">
        <w:rPr>
          <w:lang w:val="ru-RU"/>
        </w:rPr>
        <w:lastRenderedPageBreak/>
        <w:t xml:space="preserve">Обычно порядок байтов выбирается </w:t>
      </w:r>
      <w:proofErr w:type="spellStart"/>
      <w:r w:rsidRPr="009A0FB4">
        <w:rPr>
          <w:lang w:val="ru-RU"/>
        </w:rPr>
        <w:t>программно</w:t>
      </w:r>
      <w:proofErr w:type="spellEnd"/>
      <w:r w:rsidRPr="009A0FB4">
        <w:rPr>
          <w:lang w:val="ru-RU"/>
        </w:rPr>
        <w:t xml:space="preserve"> во время инициализации операционной системы, но может быть выбран и </w:t>
      </w:r>
      <w:proofErr w:type="spellStart"/>
      <w:r w:rsidRPr="009A0FB4">
        <w:rPr>
          <w:lang w:val="ru-RU"/>
        </w:rPr>
        <w:t>аппаратно</w:t>
      </w:r>
      <w:proofErr w:type="spellEnd"/>
      <w:r w:rsidRPr="009A0FB4">
        <w:rPr>
          <w:lang w:val="ru-RU"/>
        </w:rPr>
        <w:t>.</w:t>
      </w:r>
    </w:p>
    <w:p w:rsidR="009A0FB4" w:rsidRDefault="009A0FB4" w:rsidP="009A0FB4">
      <w:pPr>
        <w:ind w:left="360"/>
        <w:rPr>
          <w:color w:val="000000"/>
          <w:lang w:val="ru-RU"/>
        </w:rPr>
      </w:pPr>
      <w:r w:rsidRPr="009A0FB4">
        <w:rPr>
          <w:b/>
          <w:color w:val="000000"/>
          <w:lang w:val="ru-RU"/>
        </w:rPr>
        <w:t>Вопрос 27</w:t>
      </w:r>
      <w:r w:rsidRPr="009A0FB4">
        <w:rPr>
          <w:color w:val="000000"/>
          <w:lang w:val="ru-RU"/>
        </w:rPr>
        <w:t xml:space="preserve"> (Ассоциативная память. Принцип работы кэш-памяти)</w:t>
      </w:r>
    </w:p>
    <w:p w:rsidR="003F0373" w:rsidRDefault="003F0373" w:rsidP="009A0FB4">
      <w:pPr>
        <w:ind w:left="360"/>
        <w:rPr>
          <w:b/>
          <w:bCs/>
          <w:color w:val="000000"/>
          <w:lang w:val="ru-RU"/>
        </w:rPr>
      </w:pPr>
      <w:r w:rsidRPr="003F0373">
        <w:rPr>
          <w:b/>
          <w:bCs/>
          <w:color w:val="000000"/>
          <w:lang w:val="ru-RU"/>
        </w:rPr>
        <w:t>Ассоциативная память</w:t>
      </w:r>
    </w:p>
    <w:p w:rsidR="003F0373" w:rsidRPr="003F0373" w:rsidRDefault="003F0373" w:rsidP="003F0373">
      <w:pPr>
        <w:ind w:left="360"/>
        <w:rPr>
          <w:color w:val="000000"/>
          <w:lang w:val="ru-RU"/>
        </w:rPr>
      </w:pPr>
      <w:r w:rsidRPr="003F0373">
        <w:rPr>
          <w:b/>
          <w:bCs/>
          <w:color w:val="000000"/>
          <w:lang w:val="ru-RU"/>
        </w:rPr>
        <w:t xml:space="preserve">Ассоциативная память </w:t>
      </w:r>
      <w:r w:rsidRPr="003F0373">
        <w:rPr>
          <w:color w:val="000000"/>
          <w:lang w:val="ru-RU"/>
        </w:rPr>
        <w:t xml:space="preserve">- поиск информации ведется по признаку путем сравнения тегов всех ячеек памяти с ассоциативным признаком. </w:t>
      </w:r>
    </w:p>
    <w:p w:rsidR="003F0373" w:rsidRDefault="003F0373" w:rsidP="009A0FB4">
      <w:pPr>
        <w:ind w:left="360"/>
        <w:rPr>
          <w:color w:val="000000"/>
          <w:lang w:val="ru-RU"/>
        </w:rPr>
      </w:pPr>
      <w:r w:rsidRPr="003F0373">
        <w:rPr>
          <w:noProof/>
          <w:color w:val="000000"/>
        </w:rPr>
        <w:drawing>
          <wp:inline distT="0" distB="0" distL="0" distR="0" wp14:anchorId="1910261E" wp14:editId="441E874B">
            <wp:extent cx="6152515" cy="3588385"/>
            <wp:effectExtent l="0" t="0" r="63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0FB4" w:rsidRPr="009A0FB4" w:rsidRDefault="009A0FB4" w:rsidP="009A0FB4">
      <w:pPr>
        <w:ind w:left="360"/>
        <w:rPr>
          <w:lang w:val="ru-RU"/>
        </w:rPr>
      </w:pPr>
    </w:p>
    <w:p w:rsidR="003F0373" w:rsidRPr="003F0373" w:rsidRDefault="003F0373" w:rsidP="003F0373">
      <w:pPr>
        <w:rPr>
          <w:lang w:val="ru-RU"/>
        </w:rPr>
      </w:pPr>
      <w:r w:rsidRPr="003F0373">
        <w:rPr>
          <w:lang w:val="ru-RU"/>
        </w:rPr>
        <w:t>!!!!!!!!!!!!!</w:t>
      </w:r>
    </w:p>
    <w:p w:rsidR="003F0373" w:rsidRPr="003F0373" w:rsidRDefault="003F0373" w:rsidP="003F0373">
      <w:pPr>
        <w:rPr>
          <w:lang w:val="ru-RU"/>
        </w:rPr>
      </w:pPr>
      <w:r w:rsidRPr="003F0373">
        <w:rPr>
          <w:lang w:val="ru-RU"/>
        </w:rPr>
        <w:t>Запись в АП производится без указания конкрет</w:t>
      </w:r>
      <w:r w:rsidR="00BB7966">
        <w:rPr>
          <w:lang w:val="ru-RU"/>
        </w:rPr>
        <w:t xml:space="preserve">ного адреса, в первую свободную </w:t>
      </w:r>
      <w:r w:rsidRPr="003F0373">
        <w:rPr>
          <w:lang w:val="ru-RU"/>
        </w:rPr>
        <w:t xml:space="preserve">ячейку. Для отыскания свободной ячейки СУЧЗ </w:t>
      </w:r>
      <w:r w:rsidR="00BB7966">
        <w:rPr>
          <w:lang w:val="ru-RU"/>
        </w:rPr>
        <w:t xml:space="preserve">организует операцию считывания, </w:t>
      </w:r>
      <w:r w:rsidRPr="003F0373">
        <w:rPr>
          <w:lang w:val="ru-RU"/>
        </w:rPr>
        <w:t xml:space="preserve">в которой не замаскированы только служебные </w:t>
      </w:r>
      <w:r w:rsidR="00BB7966">
        <w:rPr>
          <w:lang w:val="ru-RU"/>
        </w:rPr>
        <w:t>разряды, показывающие, как дав</w:t>
      </w:r>
      <w:r w:rsidRPr="003F0373">
        <w:rPr>
          <w:lang w:val="ru-RU"/>
        </w:rPr>
        <w:t xml:space="preserve">но производилось обращение к данной ячейке, и </w:t>
      </w:r>
      <w:r w:rsidR="00BB7966">
        <w:rPr>
          <w:lang w:val="ru-RU"/>
        </w:rPr>
        <w:t xml:space="preserve">свободной считается либо пустая </w:t>
      </w:r>
      <w:r w:rsidRPr="003F0373">
        <w:rPr>
          <w:lang w:val="ru-RU"/>
        </w:rPr>
        <w:t>ячейка, либо та, которая дольше всего не использовалась.</w:t>
      </w:r>
      <w:r w:rsidRPr="003F0373">
        <w:rPr>
          <w:lang w:val="ru-RU"/>
        </w:rPr>
        <w:br/>
        <w:t>Главное преимущество ассоциативных ЗУ определ</w:t>
      </w:r>
      <w:r w:rsidR="00BB7966">
        <w:rPr>
          <w:lang w:val="ru-RU"/>
        </w:rPr>
        <w:t>яется тем, что время поиска ин</w:t>
      </w:r>
      <w:r w:rsidRPr="003F0373">
        <w:rPr>
          <w:lang w:val="ru-RU"/>
        </w:rPr>
        <w:t>формации зависит только от числа разрядов в признаке поиска и скорости опроса</w:t>
      </w:r>
    </w:p>
    <w:p w:rsidR="003F0373" w:rsidRDefault="003F0373" w:rsidP="006B1995">
      <w:pPr>
        <w:rPr>
          <w:lang w:val="ru-RU"/>
        </w:rPr>
      </w:pPr>
      <w:r>
        <w:rPr>
          <w:lang w:val="ru-RU"/>
        </w:rPr>
        <w:t>????</w:t>
      </w:r>
    </w:p>
    <w:p w:rsidR="009F38BB" w:rsidRDefault="003F0373" w:rsidP="006B1995">
      <w:pPr>
        <w:rPr>
          <w:lang w:val="ru-RU"/>
        </w:rPr>
      </w:pPr>
      <w:proofErr w:type="spellStart"/>
      <w:r w:rsidRPr="003F0373">
        <w:rPr>
          <w:lang w:val="ru-RU"/>
        </w:rPr>
        <w:t>нным</w:t>
      </w:r>
      <w:proofErr w:type="spellEnd"/>
      <w:r w:rsidRPr="003F0373">
        <w:rPr>
          <w:lang w:val="ru-RU"/>
        </w:rPr>
        <w:t xml:space="preserve"> образцом и указывать на</w:t>
      </w:r>
      <w:r w:rsidR="00BB7966">
        <w:rPr>
          <w:lang w:val="ru-RU"/>
        </w:rPr>
        <w:t xml:space="preserve"> их соответствие или несоответ</w:t>
      </w:r>
      <w:r w:rsidRPr="003F0373">
        <w:rPr>
          <w:lang w:val="ru-RU"/>
        </w:rPr>
        <w:t>ствие друг другу. Признак, по которому произ</w:t>
      </w:r>
      <w:r w:rsidR="00BB7966">
        <w:rPr>
          <w:lang w:val="ru-RU"/>
        </w:rPr>
        <w:t xml:space="preserve">водится поиск информации, будем </w:t>
      </w:r>
      <w:r w:rsidRPr="003F0373">
        <w:rPr>
          <w:lang w:val="ru-RU"/>
        </w:rPr>
        <w:t xml:space="preserve">называть </w:t>
      </w:r>
      <w:r w:rsidRPr="003F0373">
        <w:rPr>
          <w:i/>
          <w:iCs/>
          <w:lang w:val="ru-RU"/>
        </w:rPr>
        <w:t>ассоциативным признаком</w:t>
      </w:r>
      <w:r w:rsidRPr="003F0373">
        <w:rPr>
          <w:lang w:val="ru-RU"/>
        </w:rPr>
        <w:t>, а кодовую</w:t>
      </w:r>
      <w:r w:rsidR="00BB7966">
        <w:rPr>
          <w:lang w:val="ru-RU"/>
        </w:rPr>
        <w:t xml:space="preserve"> комбинацию, выступающую в роли </w:t>
      </w:r>
      <w:r w:rsidRPr="003F0373">
        <w:rPr>
          <w:lang w:val="ru-RU"/>
        </w:rPr>
        <w:t xml:space="preserve">образца для поиска, — </w:t>
      </w:r>
      <w:r w:rsidRPr="003F0373">
        <w:rPr>
          <w:i/>
          <w:iCs/>
          <w:lang w:val="ru-RU"/>
        </w:rPr>
        <w:t>признаком поиска</w:t>
      </w:r>
      <w:r w:rsidRPr="003F0373">
        <w:rPr>
          <w:lang w:val="ru-RU"/>
        </w:rPr>
        <w:t>. Ассоц</w:t>
      </w:r>
      <w:r w:rsidR="00BB7966">
        <w:rPr>
          <w:lang w:val="ru-RU"/>
        </w:rPr>
        <w:t>иативный признак может быть ча</w:t>
      </w:r>
      <w:r w:rsidRPr="003F0373">
        <w:rPr>
          <w:lang w:val="ru-RU"/>
        </w:rPr>
        <w:t>стью искомой информации или дополнительно п</w:t>
      </w:r>
      <w:r w:rsidR="00BB7966">
        <w:rPr>
          <w:lang w:val="ru-RU"/>
        </w:rPr>
        <w:t>ридаваться ей. В последнем слу</w:t>
      </w:r>
      <w:r w:rsidRPr="003F0373">
        <w:rPr>
          <w:lang w:val="ru-RU"/>
        </w:rPr>
        <w:t xml:space="preserve">чае его принято называть </w:t>
      </w:r>
      <w:r w:rsidRPr="003F0373">
        <w:rPr>
          <w:i/>
          <w:iCs/>
          <w:lang w:val="ru-RU"/>
        </w:rPr>
        <w:t xml:space="preserve">тегом </w:t>
      </w:r>
      <w:r w:rsidRPr="003F0373">
        <w:rPr>
          <w:lang w:val="ru-RU"/>
        </w:rPr>
        <w:t xml:space="preserve">или </w:t>
      </w:r>
      <w:r w:rsidRPr="003F0373">
        <w:rPr>
          <w:i/>
          <w:iCs/>
          <w:lang w:val="ru-RU"/>
        </w:rPr>
        <w:t>ярлыком</w:t>
      </w:r>
      <w:r w:rsidRPr="003F0373">
        <w:rPr>
          <w:lang w:val="ru-RU"/>
        </w:rPr>
        <w:t>.</w:t>
      </w:r>
    </w:p>
    <w:p w:rsidR="003F0373" w:rsidRPr="006B1995" w:rsidRDefault="003F0373" w:rsidP="006B1995">
      <w:pPr>
        <w:rPr>
          <w:lang w:val="ru-RU"/>
        </w:rPr>
      </w:pPr>
    </w:p>
    <w:p w:rsidR="004B0AFA" w:rsidRDefault="003F0373" w:rsidP="006B1995">
      <w:pPr>
        <w:rPr>
          <w:b/>
          <w:bCs/>
          <w:lang w:val="ru-RU"/>
        </w:rPr>
      </w:pPr>
      <w:r w:rsidRPr="003F0373">
        <w:rPr>
          <w:b/>
          <w:bCs/>
          <w:lang w:val="ru-RU"/>
        </w:rPr>
        <w:lastRenderedPageBreak/>
        <w:t>КЭШ</w:t>
      </w:r>
    </w:p>
    <w:p w:rsidR="00DA19C9" w:rsidRPr="003F0373" w:rsidRDefault="00361434" w:rsidP="005D2621">
      <w:pPr>
        <w:pStyle w:val="a3"/>
        <w:numPr>
          <w:ilvl w:val="0"/>
          <w:numId w:val="7"/>
        </w:numPr>
        <w:rPr>
          <w:bCs/>
          <w:lang w:val="ru-RU"/>
        </w:rPr>
      </w:pPr>
      <w:r w:rsidRPr="003F0373">
        <w:rPr>
          <w:bCs/>
          <w:lang w:val="ru-RU"/>
        </w:rPr>
        <w:t xml:space="preserve">Кэш использует временную и </w:t>
      </w:r>
      <w:proofErr w:type="gramStart"/>
      <w:r w:rsidRPr="003F0373">
        <w:rPr>
          <w:bCs/>
          <w:lang w:val="ru-RU"/>
        </w:rPr>
        <w:t>пространственную  локальность</w:t>
      </w:r>
      <w:proofErr w:type="gramEnd"/>
    </w:p>
    <w:p w:rsidR="00DA19C9" w:rsidRPr="003F0373" w:rsidRDefault="00361434" w:rsidP="005D2621">
      <w:pPr>
        <w:numPr>
          <w:ilvl w:val="1"/>
          <w:numId w:val="6"/>
        </w:numPr>
        <w:rPr>
          <w:bCs/>
          <w:lang w:val="ru-RU"/>
        </w:rPr>
      </w:pPr>
      <w:r w:rsidRPr="003F0373">
        <w:rPr>
          <w:bCs/>
          <w:lang w:val="ru-RU"/>
        </w:rPr>
        <w:t xml:space="preserve">временная локальность - процессор, </w:t>
      </w:r>
      <w:proofErr w:type="gramStart"/>
      <w:r w:rsidRPr="003F0373">
        <w:rPr>
          <w:bCs/>
          <w:lang w:val="ru-RU"/>
        </w:rPr>
        <w:t>вероятнее  еще</w:t>
      </w:r>
      <w:proofErr w:type="gramEnd"/>
      <w:r w:rsidRPr="003F0373">
        <w:rPr>
          <w:bCs/>
          <w:lang w:val="ru-RU"/>
        </w:rPr>
        <w:t xml:space="preserve"> раз обратится к тем данным, которые он недавно использовал</w:t>
      </w:r>
    </w:p>
    <w:p w:rsidR="00DA19C9" w:rsidRDefault="00361434" w:rsidP="005D2621">
      <w:pPr>
        <w:numPr>
          <w:ilvl w:val="1"/>
          <w:numId w:val="6"/>
        </w:numPr>
        <w:rPr>
          <w:bCs/>
          <w:lang w:val="ru-RU"/>
        </w:rPr>
      </w:pPr>
      <w:proofErr w:type="gramStart"/>
      <w:r w:rsidRPr="003F0373">
        <w:rPr>
          <w:bCs/>
          <w:lang w:val="ru-RU"/>
        </w:rPr>
        <w:t>пространственная  локальность</w:t>
      </w:r>
      <w:proofErr w:type="gramEnd"/>
      <w:r w:rsidRPr="003F0373">
        <w:rPr>
          <w:bCs/>
          <w:lang w:val="ru-RU"/>
        </w:rPr>
        <w:t xml:space="preserve"> – если процессор обращается к каким-либо данным, то, вероятнее, ему понадобятся расположенные рядом данные</w:t>
      </w:r>
    </w:p>
    <w:p w:rsidR="00DA19C9" w:rsidRDefault="00361434" w:rsidP="005D2621">
      <w:pPr>
        <w:pStyle w:val="a3"/>
        <w:numPr>
          <w:ilvl w:val="0"/>
          <w:numId w:val="7"/>
        </w:numPr>
        <w:rPr>
          <w:bCs/>
          <w:lang w:val="ru-RU"/>
        </w:rPr>
      </w:pPr>
      <w:r w:rsidRPr="003F0373">
        <w:rPr>
          <w:bCs/>
          <w:lang w:val="ru-RU"/>
        </w:rPr>
        <w:t>Команды программы, как правило, располагаются в памяти и выполняются последовательно.</w:t>
      </w:r>
    </w:p>
    <w:p w:rsidR="00DA19C9" w:rsidRDefault="00361434" w:rsidP="007337E7">
      <w:pPr>
        <w:rPr>
          <w:bCs/>
          <w:lang w:val="ru-RU"/>
        </w:rPr>
      </w:pPr>
      <w:proofErr w:type="gramStart"/>
      <w:r w:rsidRPr="007337E7">
        <w:rPr>
          <w:bCs/>
          <w:lang w:val="ru-RU"/>
        </w:rPr>
        <w:t>Идея  кэша</w:t>
      </w:r>
      <w:proofErr w:type="gramEnd"/>
      <w:r w:rsidRPr="007337E7">
        <w:rPr>
          <w:bCs/>
          <w:lang w:val="ru-RU"/>
        </w:rPr>
        <w:t xml:space="preserve">  -  когда определенная команда( байты) вызывается из памяти, она вместе с соседними командами (байтами - </w:t>
      </w:r>
      <w:r w:rsidRPr="007337E7">
        <w:rPr>
          <w:b/>
          <w:bCs/>
          <w:lang w:val="ru-RU"/>
        </w:rPr>
        <w:t>целым</w:t>
      </w:r>
      <w:r w:rsidRPr="007337E7">
        <w:rPr>
          <w:bCs/>
          <w:lang w:val="ru-RU"/>
        </w:rPr>
        <w:t xml:space="preserve"> </w:t>
      </w:r>
      <w:r w:rsidRPr="007337E7">
        <w:rPr>
          <w:b/>
          <w:bCs/>
          <w:lang w:val="ru-RU"/>
        </w:rPr>
        <w:t>блоком</w:t>
      </w:r>
      <w:r w:rsidRPr="007337E7">
        <w:rPr>
          <w:bCs/>
          <w:lang w:val="ru-RU"/>
        </w:rPr>
        <w:t>) переносится в кэш-память, что позволяет при очередном запросе быстро обращаться к следующим командам (байтам) уже  находящимися в кэше.</w:t>
      </w:r>
    </w:p>
    <w:p w:rsidR="007337E7" w:rsidRDefault="007337E7" w:rsidP="007337E7">
      <w:pPr>
        <w:rPr>
          <w:bCs/>
          <w:lang w:val="ru-RU"/>
        </w:rPr>
      </w:pPr>
      <w:r w:rsidRPr="007337E7">
        <w:rPr>
          <w:bCs/>
          <w:noProof/>
        </w:rPr>
        <w:drawing>
          <wp:inline distT="0" distB="0" distL="0" distR="0" wp14:anchorId="2FB9A69E" wp14:editId="756D543C">
            <wp:extent cx="6152515" cy="1510665"/>
            <wp:effectExtent l="0" t="0" r="635" b="0"/>
            <wp:docPr id="126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C9" w:rsidRPr="007337E7" w:rsidRDefault="00361434" w:rsidP="005D2621">
      <w:pPr>
        <w:pStyle w:val="a3"/>
        <w:numPr>
          <w:ilvl w:val="0"/>
          <w:numId w:val="9"/>
        </w:numPr>
        <w:rPr>
          <w:bCs/>
          <w:lang w:val="ru-RU"/>
        </w:rPr>
      </w:pPr>
      <w:r w:rsidRPr="007337E7">
        <w:rPr>
          <w:bCs/>
          <w:lang w:val="ru-RU"/>
        </w:rPr>
        <w:t>Кэш L1 — до 128 кб внутренний кэш, интегрированный в ЦП.</w:t>
      </w:r>
    </w:p>
    <w:p w:rsidR="007337E7" w:rsidRPr="007337E7" w:rsidRDefault="00361434" w:rsidP="005D2621">
      <w:pPr>
        <w:numPr>
          <w:ilvl w:val="1"/>
          <w:numId w:val="8"/>
        </w:numPr>
        <w:rPr>
          <w:bCs/>
          <w:lang w:val="ru-RU"/>
        </w:rPr>
      </w:pPr>
      <w:r w:rsidRPr="007337E7">
        <w:rPr>
          <w:bCs/>
          <w:lang w:val="ru-RU"/>
        </w:rPr>
        <w:t>Самый близкий к процессорному ядру</w:t>
      </w:r>
    </w:p>
    <w:p w:rsidR="00DA19C9" w:rsidRPr="007337E7" w:rsidRDefault="00361434" w:rsidP="005D2621">
      <w:pPr>
        <w:pStyle w:val="a3"/>
        <w:numPr>
          <w:ilvl w:val="0"/>
          <w:numId w:val="9"/>
        </w:numPr>
        <w:rPr>
          <w:bCs/>
          <w:lang w:val="ru-RU"/>
        </w:rPr>
      </w:pPr>
      <w:r w:rsidRPr="007337E7">
        <w:rPr>
          <w:bCs/>
          <w:lang w:val="ru-RU"/>
        </w:rPr>
        <w:t>Кэш L2 —  128 кб – 12мб   — интегрируется в ЦП.</w:t>
      </w:r>
    </w:p>
    <w:p w:rsidR="003F0373" w:rsidRPr="007337E7" w:rsidRDefault="00361434" w:rsidP="005D2621">
      <w:pPr>
        <w:pStyle w:val="a3"/>
        <w:numPr>
          <w:ilvl w:val="0"/>
          <w:numId w:val="9"/>
        </w:numPr>
        <w:rPr>
          <w:bCs/>
          <w:lang w:val="ru-RU"/>
        </w:rPr>
      </w:pPr>
      <w:r w:rsidRPr="007337E7">
        <w:rPr>
          <w:bCs/>
          <w:lang w:val="ru-RU"/>
        </w:rPr>
        <w:t>Кэш L3 —  12мб и более.  Располагается в процессоре или на материнской плате</w:t>
      </w:r>
    </w:p>
    <w:p w:rsidR="007337E7" w:rsidRDefault="007337E7" w:rsidP="006B1995">
      <w:pPr>
        <w:rPr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</w:t>
      </w:r>
      <w:r w:rsidRPr="007337E7">
        <w:rPr>
          <w:b/>
          <w:color w:val="000000"/>
          <w:lang w:val="ru-RU"/>
        </w:rPr>
        <w:t>Вопрос 28</w:t>
      </w:r>
      <w:r w:rsidRPr="007337E7">
        <w:rPr>
          <w:color w:val="000000"/>
          <w:lang w:val="ru-RU"/>
        </w:rPr>
        <w:t xml:space="preserve"> </w:t>
      </w:r>
      <w:proofErr w:type="gramStart"/>
      <w:r w:rsidRPr="007337E7">
        <w:rPr>
          <w:color w:val="000000"/>
          <w:lang w:val="ru-RU"/>
        </w:rPr>
        <w:t>( Иерархия</w:t>
      </w:r>
      <w:proofErr w:type="gramEnd"/>
      <w:r w:rsidRPr="007337E7">
        <w:rPr>
          <w:color w:val="000000"/>
          <w:lang w:val="ru-RU"/>
        </w:rPr>
        <w:t xml:space="preserve"> памяти. Краткое описание физической реализации основных типов памяти)</w:t>
      </w:r>
    </w:p>
    <w:p w:rsidR="007337E7" w:rsidRPr="007337E7" w:rsidRDefault="007337E7" w:rsidP="006B1995">
      <w:pPr>
        <w:rPr>
          <w:b/>
          <w:color w:val="000000"/>
          <w:lang w:val="ru-RU"/>
        </w:rPr>
      </w:pPr>
      <w:r w:rsidRPr="007337E7">
        <w:rPr>
          <w:b/>
          <w:color w:val="000000"/>
          <w:lang w:val="ru-RU"/>
        </w:rPr>
        <w:t>Иерархия памяти</w:t>
      </w:r>
      <w:r>
        <w:rPr>
          <w:b/>
          <w:color w:val="000000"/>
        </w:rPr>
        <w:t>:</w:t>
      </w:r>
    </w:p>
    <w:p w:rsidR="007337E7" w:rsidRPr="007337E7" w:rsidRDefault="007337E7" w:rsidP="006B1995">
      <w:pPr>
        <w:rPr>
          <w:lang w:val="ru-RU"/>
        </w:rPr>
      </w:pPr>
      <w:r w:rsidRPr="007337E7">
        <w:rPr>
          <w:noProof/>
        </w:rPr>
        <w:drawing>
          <wp:inline distT="0" distB="0" distL="0" distR="0" wp14:anchorId="2D7A8F51" wp14:editId="43DF2522">
            <wp:extent cx="6148903" cy="2909454"/>
            <wp:effectExtent l="0" t="0" r="4445" b="571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79" cy="29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4CA3" w:rsidRPr="00B64CA3" w:rsidRDefault="007337E7" w:rsidP="005D2621">
      <w:pPr>
        <w:pStyle w:val="a3"/>
        <w:numPr>
          <w:ilvl w:val="0"/>
          <w:numId w:val="7"/>
        </w:numPr>
        <w:rPr>
          <w:lang w:val="ru-RU"/>
        </w:rPr>
      </w:pPr>
      <w:r w:rsidRPr="007337E7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lastRenderedPageBreak/>
        <w:t>Регистр процессора — блок ячеек памяти, образующий сверхбыструю оперативную память внутри процессора; используется самим процессором и большей частью недоступен программисту;</w:t>
      </w:r>
    </w:p>
    <w:p w:rsidR="00B64CA3" w:rsidRPr="00B64CA3" w:rsidRDefault="007337E7" w:rsidP="005D2621">
      <w:pPr>
        <w:pStyle w:val="a3"/>
        <w:numPr>
          <w:ilvl w:val="0"/>
          <w:numId w:val="7"/>
        </w:numPr>
        <w:rPr>
          <w:lang w:val="ru-RU"/>
        </w:rPr>
      </w:pPr>
      <w:r w:rsidRPr="007337E7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Кэш процессора — кэш, используемый микропроцессором компьютера для уменьшения среднего времени доступа к компьютерной памяти/* Кэш— промежуточный буфер с быстрым доступом, содержащий информацию, которая может быть запроше</w:t>
      </w:r>
      <w:r w:rsidR="00B64CA3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на с наибольшей вероятностью.</w:t>
      </w:r>
    </w:p>
    <w:p w:rsidR="006B1995" w:rsidRPr="00B64CA3" w:rsidRDefault="007337E7" w:rsidP="005D2621">
      <w:pPr>
        <w:pStyle w:val="a3"/>
        <w:numPr>
          <w:ilvl w:val="0"/>
          <w:numId w:val="7"/>
        </w:numPr>
        <w:rPr>
          <w:lang w:val="ru-RU"/>
        </w:rPr>
      </w:pPr>
      <w:r w:rsidRPr="00B64CA3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Оперативная память 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:rsidR="005D2621" w:rsidRPr="005D2621" w:rsidRDefault="00B64CA3" w:rsidP="005D2621">
      <w:pPr>
        <w:pStyle w:val="a3"/>
        <w:numPr>
          <w:ilvl w:val="0"/>
          <w:numId w:val="7"/>
        </w:numPr>
        <w:rPr>
          <w:lang w:val="ru-RU"/>
        </w:rPr>
      </w:pPr>
      <w:r w:rsidRPr="00B64CA3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Магнитные диски (Магнитные ленты) - используют явление магнитного гистерезиса для записи информации. /*Гистерезис — свойство систем, мгновенный отклик которых на приложенные к ним воздействия зависит в том числе и от их текущего состояния, а поведение системы на интервале времени во многом определяется её </w:t>
      </w:r>
      <w:proofErr w:type="gramStart"/>
      <w:r w:rsidRPr="00B64CA3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предысторией.*</w:t>
      </w:r>
      <w:proofErr w:type="gramEnd"/>
      <w:r w:rsidRPr="00B64CA3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/</w:t>
      </w:r>
    </w:p>
    <w:p w:rsid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Статическая память</w:t>
      </w:r>
    </w:p>
    <w:p w:rsidR="008A5E3F" w:rsidRPr="005D2621" w:rsidRDefault="005D2621" w:rsidP="005D2621">
      <w:pPr>
        <w:numPr>
          <w:ilvl w:val="0"/>
          <w:numId w:val="17"/>
        </w:numPr>
        <w:rPr>
          <w:rFonts w:ascii="Roboto" w:hAnsi="Roboto"/>
          <w:color w:val="000000"/>
          <w:sz w:val="20"/>
          <w:szCs w:val="20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Статическая память (SRAM – </w:t>
      </w:r>
      <w:proofErr w:type="spellStart"/>
      <w:r w:rsidRPr="005D2621">
        <w:rPr>
          <w:rFonts w:ascii="Roboto" w:hAnsi="Roboto"/>
          <w:color w:val="000000"/>
          <w:sz w:val="20"/>
          <w:szCs w:val="20"/>
          <w:lang w:val="ru-RU"/>
        </w:rPr>
        <w:t>Static</w:t>
      </w:r>
      <w:proofErr w:type="spell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proofErr w:type="spellStart"/>
      <w:r w:rsidRPr="005D2621">
        <w:rPr>
          <w:rFonts w:ascii="Roboto" w:hAnsi="Roboto"/>
          <w:color w:val="000000"/>
          <w:sz w:val="20"/>
          <w:szCs w:val="20"/>
          <w:lang w:val="ru-RU"/>
        </w:rPr>
        <w:t>Random</w:t>
      </w:r>
      <w:proofErr w:type="spell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proofErr w:type="spellStart"/>
      <w:r w:rsidRPr="005D2621">
        <w:rPr>
          <w:rFonts w:ascii="Roboto" w:hAnsi="Roboto"/>
          <w:color w:val="000000"/>
          <w:sz w:val="20"/>
          <w:szCs w:val="20"/>
          <w:lang w:val="ru-RU"/>
        </w:rPr>
        <w:t>Access</w:t>
      </w:r>
      <w:proofErr w:type="spell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Memory</w:t>
      </w:r>
      <w:proofErr w:type="spell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 ячейки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реализуются на триггерах (6 транзисторов на триггер  - дорого), занимают большую  площадь  на кристалле.</w:t>
      </w:r>
    </w:p>
    <w:p w:rsidR="008A5E3F" w:rsidRPr="005D2621" w:rsidRDefault="005D2621" w:rsidP="005D2621">
      <w:pPr>
        <w:numPr>
          <w:ilvl w:val="0"/>
          <w:numId w:val="17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Имеет высокую стоимость хранения информации. 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Динамическая память</w:t>
      </w:r>
    </w:p>
    <w:p w:rsidR="008A5E3F" w:rsidRPr="005D2621" w:rsidRDefault="005D2621" w:rsidP="005D2621">
      <w:pPr>
        <w:numPr>
          <w:ilvl w:val="0"/>
          <w:numId w:val="18"/>
        </w:numPr>
        <w:rPr>
          <w:rFonts w:ascii="Roboto" w:hAnsi="Roboto"/>
          <w:color w:val="000000"/>
          <w:sz w:val="20"/>
          <w:szCs w:val="20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Матрица 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>запоминающих элементов (конденсаторов)</w:t>
      </w:r>
    </w:p>
    <w:p w:rsidR="008A5E3F" w:rsidRPr="005D2621" w:rsidRDefault="005D2621" w:rsidP="005D2621">
      <w:pPr>
        <w:numPr>
          <w:ilvl w:val="0"/>
          <w:numId w:val="18"/>
        </w:numPr>
        <w:rPr>
          <w:rFonts w:ascii="Roboto" w:hAnsi="Roboto"/>
          <w:color w:val="000000"/>
          <w:sz w:val="20"/>
          <w:szCs w:val="20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>Низкая стоимость. (два транзистора)</w:t>
      </w:r>
    </w:p>
    <w:p w:rsidR="008A5E3F" w:rsidRPr="005D2621" w:rsidRDefault="005D2621" w:rsidP="005D2621">
      <w:pPr>
        <w:numPr>
          <w:ilvl w:val="0"/>
          <w:numId w:val="18"/>
        </w:numPr>
        <w:rPr>
          <w:rFonts w:ascii="Roboto" w:hAnsi="Roboto"/>
          <w:color w:val="000000"/>
          <w:sz w:val="20"/>
          <w:szCs w:val="20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Низкое быстродействие (конденсатор надо периодически подзаряжать специальными циклами регенерации. Во время подзарядки обращение к ячейке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не возможно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). </w:t>
      </w:r>
    </w:p>
    <w:p w:rsidR="008A5E3F" w:rsidRPr="005D2621" w:rsidRDefault="005D2621" w:rsidP="005D2621">
      <w:pPr>
        <w:numPr>
          <w:ilvl w:val="0"/>
          <w:numId w:val="18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При чтении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конденсатор  так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же разряжается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>
        <w:rPr>
          <w:rFonts w:ascii="Roboto" w:hAnsi="Roboto"/>
          <w:b/>
          <w:color w:val="000000"/>
          <w:sz w:val="20"/>
          <w:szCs w:val="20"/>
          <w:lang w:val="ru-RU"/>
        </w:rPr>
        <w:t>Запись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– ячейка выбирается сигналами выбора строки (транзистор </w:t>
      </w:r>
      <w:r w:rsidRPr="005D2621">
        <w:rPr>
          <w:rFonts w:ascii="Roboto" w:hAnsi="Roboto"/>
          <w:color w:val="000000"/>
          <w:sz w:val="20"/>
          <w:szCs w:val="20"/>
        </w:rPr>
        <w:t>VT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1 – открывается) и столбца (конденсатор заряжается, что соответствует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единице )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>.</w:t>
      </w:r>
    </w:p>
    <w:p w:rsid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Чтение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-  ячейка выбирается сигналами выборки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строки  (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транзистор </w:t>
      </w:r>
      <w:r w:rsidRPr="005D2621">
        <w:rPr>
          <w:rFonts w:ascii="Roboto" w:hAnsi="Roboto"/>
          <w:color w:val="000000"/>
          <w:sz w:val="20"/>
          <w:szCs w:val="20"/>
        </w:rPr>
        <w:t>VT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1 – открывается) и столбца . При этом, если конденсатор был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заряжен  то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напряжение на шине столбца увеличивается на некоторую величину, что соответствует логической единице.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Постоянная (Энергонезависимая) память</w:t>
      </w:r>
    </w:p>
    <w:p w:rsidR="005D2621" w:rsidRDefault="005D2621" w:rsidP="005D2621">
      <w:pPr>
        <w:pStyle w:val="a3"/>
        <w:numPr>
          <w:ilvl w:val="0"/>
          <w:numId w:val="19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Однократно программируемая (</w:t>
      </w:r>
      <w:r w:rsidRPr="005D2621">
        <w:rPr>
          <w:rFonts w:ascii="Roboto" w:hAnsi="Roboto"/>
          <w:color w:val="000000"/>
          <w:sz w:val="20"/>
          <w:szCs w:val="20"/>
        </w:rPr>
        <w:t>ROM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(</w:t>
      </w:r>
      <w:r w:rsidRPr="005D2621">
        <w:rPr>
          <w:rFonts w:ascii="Roboto" w:hAnsi="Roboto"/>
          <w:color w:val="000000"/>
          <w:sz w:val="20"/>
          <w:szCs w:val="20"/>
        </w:rPr>
        <w:t>Read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color w:val="000000"/>
          <w:sz w:val="20"/>
          <w:szCs w:val="20"/>
        </w:rPr>
        <w:t>Only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color w:val="000000"/>
          <w:sz w:val="20"/>
          <w:szCs w:val="20"/>
        </w:rPr>
        <w:t>Memory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>)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)  только для чтения  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br/>
        <w:t>   Запоминающим элементом является пережигаемая плавкая перемычка или полупроводниковый диод, играющий роль разрушаемой перемычки.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Многократно </w:t>
      </w:r>
      <w:proofErr w:type="gramStart"/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программируемая  память</w:t>
      </w:r>
      <w:proofErr w:type="gramEnd"/>
    </w:p>
    <w:p w:rsidR="008A5E3F" w:rsidRPr="005D2621" w:rsidRDefault="005D2621" w:rsidP="005D2621">
      <w:pPr>
        <w:pStyle w:val="a3"/>
        <w:numPr>
          <w:ilvl w:val="0"/>
          <w:numId w:val="19"/>
        </w:numPr>
        <w:rPr>
          <w:rFonts w:ascii="Roboto" w:hAnsi="Roboto"/>
          <w:color w:val="000000"/>
          <w:sz w:val="20"/>
          <w:szCs w:val="20"/>
          <w:lang w:val="ru-RU"/>
        </w:rPr>
      </w:pPr>
      <w:proofErr w:type="gramStart"/>
      <w:r w:rsidRPr="005D2621">
        <w:rPr>
          <w:rFonts w:ascii="Roboto" w:hAnsi="Roboto"/>
          <w:color w:val="000000"/>
          <w:sz w:val="20"/>
          <w:szCs w:val="20"/>
        </w:rPr>
        <w:t>EPROM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>(</w:t>
      </w:r>
      <w:proofErr w:type="gramEnd"/>
      <w:r w:rsidRPr="005D2621">
        <w:rPr>
          <w:rFonts w:ascii="Roboto" w:hAnsi="Roboto"/>
          <w:i/>
          <w:iCs/>
          <w:color w:val="000000"/>
          <w:sz w:val="20"/>
          <w:szCs w:val="20"/>
        </w:rPr>
        <w:t>Erasable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>Programmable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>Read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>Only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 xml:space="preserve"> 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>Memory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>)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Многократно программируемая  память со стиранием ультрафиолетовыми лучами</w:t>
      </w:r>
    </w:p>
    <w:p w:rsidR="008A5E3F" w:rsidRPr="005D2621" w:rsidRDefault="005D2621" w:rsidP="005D2621">
      <w:pPr>
        <w:pStyle w:val="a3"/>
        <w:numPr>
          <w:ilvl w:val="0"/>
          <w:numId w:val="19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</w:rPr>
        <w:t>EEPROM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 xml:space="preserve"> (Electrically Erasable Programmable Read-Only Memory) 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>электрически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>стираемая</w:t>
      </w:r>
      <w:r w:rsidRPr="005D2621"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  <w:proofErr w:type="gramStart"/>
      <w:r w:rsidRPr="005D2621">
        <w:rPr>
          <w:rFonts w:ascii="Roboto" w:hAnsi="Roboto"/>
          <w:i/>
          <w:iCs/>
          <w:color w:val="000000"/>
          <w:sz w:val="20"/>
          <w:szCs w:val="20"/>
          <w:lang w:val="ru-RU"/>
        </w:rPr>
        <w:t>память</w:t>
      </w:r>
      <w:r w:rsidRPr="005D2621">
        <w:rPr>
          <w:rFonts w:ascii="Roboto" w:hAnsi="Roboto"/>
          <w:color w:val="000000"/>
          <w:sz w:val="20"/>
          <w:szCs w:val="20"/>
        </w:rPr>
        <w:t xml:space="preserve"> .</w:t>
      </w:r>
      <w:proofErr w:type="gramEnd"/>
      <w:r w:rsidRPr="005D2621">
        <w:rPr>
          <w:rFonts w:ascii="Roboto" w:hAnsi="Roboto"/>
          <w:color w:val="000000"/>
          <w:sz w:val="20"/>
          <w:szCs w:val="20"/>
        </w:rPr>
        <w:t xml:space="preserve"> 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Стирание информации производится путем подачи управляющего напряжения другого знака. В настоящее время строится на основе </w:t>
      </w:r>
      <w:proofErr w:type="spellStart"/>
      <w:r w:rsidRPr="005D2621">
        <w:rPr>
          <w:rFonts w:ascii="Roboto" w:hAnsi="Roboto"/>
          <w:color w:val="000000"/>
          <w:sz w:val="20"/>
          <w:szCs w:val="20"/>
          <w:lang w:val="ru-RU"/>
        </w:rPr>
        <w:t>флеш</w:t>
      </w:r>
      <w:proofErr w:type="spell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- памяти 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 </w:t>
      </w:r>
    </w:p>
    <w:p w:rsidR="008A5E3F" w:rsidRDefault="005D2621" w:rsidP="005D2621">
      <w:pPr>
        <w:pStyle w:val="a3"/>
        <w:numPr>
          <w:ilvl w:val="0"/>
          <w:numId w:val="19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lastRenderedPageBreak/>
        <w:t xml:space="preserve">В </w:t>
      </w:r>
      <w:r w:rsidRPr="005D2621">
        <w:rPr>
          <w:rFonts w:ascii="Roboto" w:hAnsi="Roboto"/>
          <w:color w:val="000000"/>
          <w:sz w:val="20"/>
          <w:szCs w:val="20"/>
        </w:rPr>
        <w:t>ERPROM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используется транзистор с плавающим затвором</w:t>
      </w:r>
    </w:p>
    <w:p w:rsidR="005D2621" w:rsidRPr="005D2621" w:rsidRDefault="005D2621" w:rsidP="005D2621">
      <w:pPr>
        <w:pStyle w:val="a3"/>
        <w:rPr>
          <w:rFonts w:ascii="Roboto" w:hAnsi="Roboto"/>
          <w:color w:val="000000"/>
          <w:sz w:val="20"/>
          <w:szCs w:val="20"/>
          <w:lang w:val="ru-RU"/>
        </w:rPr>
      </w:pP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>Транзистор с плавающим затвором</w:t>
      </w:r>
    </w:p>
    <w:p w:rsid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Плавающий затвор изолирован от остальных частей схемы и может хранить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заряд  долгое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время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</w:rPr>
        <w:t>FLASH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-  память </w:t>
      </w:r>
      <w:r>
        <w:rPr>
          <w:rFonts w:ascii="Roboto" w:hAnsi="Roboto"/>
          <w:b/>
          <w:bCs/>
          <w:color w:val="000000"/>
          <w:sz w:val="20"/>
          <w:szCs w:val="20"/>
          <w:lang w:val="ru-RU"/>
        </w:rPr>
        <w:t>–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запись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>Если транзистор подать напряжение определенной полярности электроны могу накапливаться на плавающем затворе.</w:t>
      </w:r>
      <w:r w:rsidRPr="005D2621">
        <w:rPr>
          <w:rFonts w:ascii="Arial" w:eastAsiaTheme="minorEastAsia" w:hAnsi="Arial" w:cs="Arial"/>
          <w:color w:val="000000" w:themeColor="text1"/>
          <w:kern w:val="24"/>
          <w:lang w:val="ru-RU"/>
        </w:rPr>
        <w:t xml:space="preserve"> 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Если на сток подается меньшее напряжение чем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на  управляющий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затвор то  часть электронов  в канале получает энергию, достаточную чтобы преодолеть потенциальный барьер, который создается тонким слоем диэлектрика, и переходят(туннелируют) в область плавающего затвора.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</w:rPr>
        <w:t>FLASH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-  память </w:t>
      </w:r>
      <w:r>
        <w:rPr>
          <w:rFonts w:ascii="Roboto" w:hAnsi="Roboto"/>
          <w:b/>
          <w:bCs/>
          <w:color w:val="000000"/>
          <w:sz w:val="20"/>
          <w:szCs w:val="20"/>
          <w:lang w:val="ru-RU"/>
        </w:rPr>
        <w:t>–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стирание</w:t>
      </w:r>
    </w:p>
    <w:p w:rsid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Для стирания (удаления заряда надо подать на транзистор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напряжение  обратной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полярности).</w:t>
      </w:r>
      <w:r w:rsidRPr="005D2621">
        <w:rPr>
          <w:rFonts w:ascii="Arial" w:eastAsiaTheme="minorEastAsia" w:hAnsi="Arial" w:cs="Arial"/>
          <w:color w:val="000000" w:themeColor="text1"/>
          <w:kern w:val="24"/>
          <w:lang w:val="ru-RU"/>
        </w:rPr>
        <w:t xml:space="preserve"> 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Чтобы удалить заряд с плавающего затвора (выполнить стирания ячейки памяти) на управляющий затвор подается высокое отрицательное напряжение, а на область истока подается </w:t>
      </w:r>
      <w:r>
        <w:rPr>
          <w:rFonts w:ascii="Roboto" w:hAnsi="Roboto"/>
          <w:color w:val="000000"/>
          <w:sz w:val="20"/>
          <w:szCs w:val="20"/>
          <w:lang w:val="ru-RU"/>
        </w:rPr>
        <w:t>положительное напряжение.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Это приводит к тому, что электроны стекают из области плавающего затвора в область истока.</w:t>
      </w:r>
    </w:p>
    <w:p w:rsidR="005D2621" w:rsidRDefault="005D2621" w:rsidP="005D2621">
      <w:pPr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b/>
          <w:bCs/>
          <w:color w:val="000000"/>
          <w:sz w:val="20"/>
          <w:szCs w:val="20"/>
        </w:rPr>
        <w:t>FLASH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-  память </w:t>
      </w:r>
      <w:r>
        <w:rPr>
          <w:rFonts w:ascii="Roboto" w:hAnsi="Roboto"/>
          <w:b/>
          <w:bCs/>
          <w:color w:val="000000"/>
          <w:sz w:val="20"/>
          <w:szCs w:val="20"/>
          <w:lang w:val="ru-RU"/>
        </w:rPr>
        <w:t>–</w:t>
      </w:r>
      <w:r w:rsidRPr="005D2621">
        <w:rPr>
          <w:rFonts w:ascii="Roboto" w:hAnsi="Roboto"/>
          <w:b/>
          <w:bCs/>
          <w:color w:val="000000"/>
          <w:sz w:val="20"/>
          <w:szCs w:val="20"/>
          <w:lang w:val="ru-RU"/>
        </w:rPr>
        <w:t xml:space="preserve"> чтение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Если  подать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 одно и тоже  напряжение на управляющий затвор, то если:</w:t>
      </w:r>
    </w:p>
    <w:p w:rsidR="008A5E3F" w:rsidRPr="005D2621" w:rsidRDefault="005D2621" w:rsidP="005D2621">
      <w:pPr>
        <w:numPr>
          <w:ilvl w:val="1"/>
          <w:numId w:val="20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>транзистор откроется, заряда нет – это логическая ЕДИНИЦА</w:t>
      </w:r>
    </w:p>
    <w:p w:rsidR="008A5E3F" w:rsidRPr="005D2621" w:rsidRDefault="005D2621" w:rsidP="005D2621">
      <w:pPr>
        <w:numPr>
          <w:ilvl w:val="1"/>
          <w:numId w:val="20"/>
        </w:num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>транзистор закрыт, заряд есть – это логический НОЛЬ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Если на </w:t>
      </w:r>
      <w:r w:rsidRPr="005D2621">
        <w:rPr>
          <w:rFonts w:ascii="Roboto" w:hAnsi="Roboto"/>
          <w:color w:val="000000"/>
          <w:sz w:val="20"/>
          <w:szCs w:val="20"/>
          <w:u w:val="single"/>
          <w:lang w:val="ru-RU"/>
        </w:rPr>
        <w:t>плавающий затвор 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поместить избыточный отрицательный заряд (электроны) и подать положительное напряжение на </w:t>
      </w:r>
      <w:r w:rsidRPr="005D2621">
        <w:rPr>
          <w:rFonts w:ascii="Roboto" w:hAnsi="Roboto"/>
          <w:color w:val="000000"/>
          <w:sz w:val="20"/>
          <w:szCs w:val="20"/>
          <w:u w:val="single"/>
          <w:lang w:val="ru-RU"/>
        </w:rPr>
        <w:t xml:space="preserve">управляющий </w:t>
      </w:r>
      <w:proofErr w:type="gramStart"/>
      <w:r w:rsidRPr="005D2621">
        <w:rPr>
          <w:rFonts w:ascii="Roboto" w:hAnsi="Roboto"/>
          <w:color w:val="000000"/>
          <w:sz w:val="20"/>
          <w:szCs w:val="20"/>
          <w:u w:val="single"/>
          <w:lang w:val="ru-RU"/>
        </w:rPr>
        <w:t>затвор</w:t>
      </w:r>
      <w:r w:rsidRPr="005D2621">
        <w:rPr>
          <w:rFonts w:ascii="Roboto" w:hAnsi="Roboto"/>
          <w:color w:val="000000"/>
          <w:sz w:val="20"/>
          <w:szCs w:val="20"/>
          <w:lang w:val="ru-RU"/>
        </w:rPr>
        <w:t> ,то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 этот заряд компенсирует создаваемое управляющим затвором электрическое поле и не даст образовываться каналу проводимости, транзистор будет закрыт , что соответствует логическому 0. </w:t>
      </w:r>
    </w:p>
    <w:p w:rsidR="005D2621" w:rsidRPr="005D2621" w:rsidRDefault="005D2621" w:rsidP="005D2621">
      <w:pPr>
        <w:rPr>
          <w:rFonts w:ascii="Roboto" w:hAnsi="Roboto"/>
          <w:color w:val="000000"/>
          <w:sz w:val="20"/>
          <w:szCs w:val="20"/>
          <w:lang w:val="ru-RU"/>
        </w:rPr>
      </w:pPr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Если заряда на плавающем </w:t>
      </w:r>
      <w:proofErr w:type="gramStart"/>
      <w:r w:rsidRPr="005D2621">
        <w:rPr>
          <w:rFonts w:ascii="Roboto" w:hAnsi="Roboto"/>
          <w:color w:val="000000"/>
          <w:sz w:val="20"/>
          <w:szCs w:val="20"/>
          <w:lang w:val="ru-RU"/>
        </w:rPr>
        <w:t>затворе  нет</w:t>
      </w:r>
      <w:proofErr w:type="gramEnd"/>
      <w:r w:rsidRPr="005D2621">
        <w:rPr>
          <w:rFonts w:ascii="Roboto" w:hAnsi="Roboto"/>
          <w:color w:val="000000"/>
          <w:sz w:val="20"/>
          <w:szCs w:val="20"/>
          <w:lang w:val="ru-RU"/>
        </w:rPr>
        <w:t xml:space="preserve">, то при подаче управляющего напряжения на затвор транзистор  сразу откроется, что соответствует логической 1. </w:t>
      </w:r>
    </w:p>
    <w:p w:rsidR="00BB6C88" w:rsidRDefault="00B64CA3" w:rsidP="007714E9">
      <w:pPr>
        <w:rPr>
          <w:color w:val="000000"/>
          <w:lang w:val="ru-RU"/>
        </w:rPr>
      </w:pPr>
      <w:r w:rsidRPr="00B64CA3">
        <w:rPr>
          <w:b/>
          <w:color w:val="000000"/>
          <w:lang w:val="ru-RU"/>
        </w:rPr>
        <w:t>Вопрос 29</w:t>
      </w:r>
      <w:r>
        <w:rPr>
          <w:b/>
          <w:color w:val="000000"/>
          <w:lang w:val="ru-RU"/>
        </w:rPr>
        <w:t xml:space="preserve"> </w:t>
      </w:r>
      <w:r>
        <w:rPr>
          <w:color w:val="000000"/>
          <w:lang w:val="ru-RU"/>
        </w:rPr>
        <w:t>(</w:t>
      </w:r>
      <w:r w:rsidRPr="00B64CA3">
        <w:rPr>
          <w:color w:val="000000"/>
          <w:lang w:val="ru-RU"/>
        </w:rPr>
        <w:t>Методы распределения памяти фиксированными, динамическими разделами и перемещаемыми разделами</w:t>
      </w:r>
      <w:r>
        <w:rPr>
          <w:color w:val="000000"/>
          <w:lang w:val="ru-RU"/>
        </w:rPr>
        <w:t>)</w:t>
      </w:r>
    </w:p>
    <w:p w:rsidR="00B64CA3" w:rsidRPr="00BB6C88" w:rsidRDefault="00B64CA3" w:rsidP="007714E9">
      <w:pPr>
        <w:rPr>
          <w:lang w:val="ru-RU"/>
        </w:rPr>
      </w:pPr>
      <w:r w:rsidRPr="00B64CA3">
        <w:rPr>
          <w:b/>
          <w:bCs/>
          <w:lang w:val="ru-RU"/>
        </w:rPr>
        <w:lastRenderedPageBreak/>
        <w:t>Методы распределения памяти под процессы</w:t>
      </w:r>
      <w:r w:rsidRPr="00B64CA3">
        <w:rPr>
          <w:noProof/>
        </w:rPr>
        <w:drawing>
          <wp:inline distT="0" distB="0" distL="0" distR="0" wp14:anchorId="0D987012" wp14:editId="49628C4A">
            <wp:extent cx="5881254" cy="3768090"/>
            <wp:effectExtent l="0" t="0" r="5715" b="381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274" cy="377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A3" w:rsidRDefault="00B64CA3" w:rsidP="007714E9">
      <w:pPr>
        <w:rPr>
          <w:b/>
          <w:bCs/>
          <w:lang w:val="ru-RU"/>
        </w:rPr>
      </w:pPr>
      <w:r w:rsidRPr="00B64CA3">
        <w:rPr>
          <w:b/>
          <w:bCs/>
          <w:lang w:val="ru-RU"/>
        </w:rPr>
        <w:t>Разделение фиксированными разделами</w:t>
      </w:r>
    </w:p>
    <w:p w:rsidR="00B64CA3" w:rsidRDefault="00B64CA3" w:rsidP="007714E9">
      <w:pPr>
        <w:rPr>
          <w:lang w:val="ru-RU"/>
        </w:rPr>
      </w:pPr>
      <w:r w:rsidRPr="00B64CA3">
        <w:rPr>
          <w:noProof/>
        </w:rPr>
        <w:drawing>
          <wp:inline distT="0" distB="0" distL="0" distR="0" wp14:anchorId="570D399B" wp14:editId="283D74B1">
            <wp:extent cx="6152515" cy="2712720"/>
            <wp:effectExtent l="0" t="0" r="63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4CA3" w:rsidRPr="00B64CA3" w:rsidRDefault="00361434" w:rsidP="005D2621">
      <w:pPr>
        <w:pStyle w:val="a3"/>
        <w:numPr>
          <w:ilvl w:val="0"/>
          <w:numId w:val="12"/>
        </w:numPr>
        <w:rPr>
          <w:lang w:val="ru-RU"/>
        </w:rPr>
      </w:pPr>
      <w:r w:rsidRPr="00B64CA3">
        <w:rPr>
          <w:lang w:val="ru-RU"/>
        </w:rPr>
        <w:t>Вся память разбивается на фиксированное количество одинаковых или разных по величине разделов.</w:t>
      </w:r>
    </w:p>
    <w:p w:rsidR="00B64CA3" w:rsidRPr="00B64CA3" w:rsidRDefault="00B64CA3" w:rsidP="005D2621">
      <w:pPr>
        <w:pStyle w:val="a3"/>
        <w:numPr>
          <w:ilvl w:val="0"/>
          <w:numId w:val="11"/>
        </w:numPr>
        <w:rPr>
          <w:lang w:val="ru-RU"/>
        </w:rPr>
      </w:pPr>
      <w:r w:rsidRPr="00B64CA3">
        <w:rPr>
          <w:lang w:val="ru-RU"/>
        </w:rPr>
        <w:t xml:space="preserve">Подсистема управления памятью в этом случае выполняет следующие задачи: </w:t>
      </w:r>
    </w:p>
    <w:p w:rsidR="00B64CA3" w:rsidRPr="00B64CA3" w:rsidRDefault="00B64CA3" w:rsidP="00B64CA3">
      <w:pPr>
        <w:ind w:left="720"/>
        <w:rPr>
          <w:lang w:val="ru-RU"/>
        </w:rPr>
      </w:pPr>
      <w:r>
        <w:rPr>
          <w:lang w:val="ru-RU"/>
        </w:rPr>
        <w:t>-</w:t>
      </w:r>
      <w:r w:rsidRPr="00B64CA3">
        <w:rPr>
          <w:lang w:val="ru-RU"/>
        </w:rPr>
        <w:t xml:space="preserve"> сравнивает размер программы, поступившей на выполнение, и </w:t>
      </w:r>
      <w:proofErr w:type="gramStart"/>
      <w:r w:rsidRPr="00B64CA3">
        <w:rPr>
          <w:lang w:val="ru-RU"/>
        </w:rPr>
        <w:t>свободные  разделы</w:t>
      </w:r>
      <w:proofErr w:type="gramEnd"/>
      <w:r w:rsidRPr="00B64CA3">
        <w:rPr>
          <w:lang w:val="ru-RU"/>
        </w:rPr>
        <w:t>, выбирает подходящий раздел;</w:t>
      </w:r>
    </w:p>
    <w:p w:rsidR="00B64CA3" w:rsidRDefault="00B64CA3" w:rsidP="00B64CA3">
      <w:pPr>
        <w:ind w:left="720"/>
        <w:rPr>
          <w:lang w:val="ru-RU"/>
        </w:rPr>
      </w:pPr>
      <w:r>
        <w:rPr>
          <w:lang w:val="ru-RU"/>
        </w:rPr>
        <w:t>-</w:t>
      </w:r>
      <w:r w:rsidRPr="00B64CA3">
        <w:rPr>
          <w:lang w:val="ru-RU"/>
        </w:rPr>
        <w:t xml:space="preserve">осуществляет загрузку программы и настройку адресов. </w:t>
      </w:r>
    </w:p>
    <w:p w:rsidR="00B64CA3" w:rsidRPr="00B64CA3" w:rsidRDefault="00B64CA3" w:rsidP="00B64CA3">
      <w:pPr>
        <w:rPr>
          <w:lang w:val="ru-RU"/>
        </w:rPr>
      </w:pPr>
      <w:r w:rsidRPr="00B64CA3">
        <w:rPr>
          <w:lang w:val="ru-RU"/>
        </w:rPr>
        <w:lastRenderedPageBreak/>
        <w:t>Недостатки:</w:t>
      </w:r>
    </w:p>
    <w:p w:rsidR="00B64CA3" w:rsidRPr="00B64CA3" w:rsidRDefault="00B64CA3" w:rsidP="005D2621">
      <w:pPr>
        <w:pStyle w:val="a3"/>
        <w:numPr>
          <w:ilvl w:val="0"/>
          <w:numId w:val="10"/>
        </w:numPr>
        <w:rPr>
          <w:lang w:val="ru-RU"/>
        </w:rPr>
      </w:pPr>
      <w:r w:rsidRPr="00B64CA3">
        <w:rPr>
          <w:lang w:val="ru-RU"/>
        </w:rPr>
        <w:t>Так как в каждом разделе может выполняться только одна программа, то уровень мультипрограммирования заранее ограничен числом разделов не зависимо от того, какой размер имеют программы.</w:t>
      </w:r>
    </w:p>
    <w:p w:rsidR="00B64CA3" w:rsidRPr="00B64CA3" w:rsidRDefault="00B64CA3" w:rsidP="005D2621">
      <w:pPr>
        <w:pStyle w:val="a3"/>
        <w:numPr>
          <w:ilvl w:val="0"/>
          <w:numId w:val="10"/>
        </w:numPr>
        <w:rPr>
          <w:lang w:val="ru-RU"/>
        </w:rPr>
      </w:pPr>
      <w:r w:rsidRPr="00B64CA3">
        <w:rPr>
          <w:lang w:val="ru-RU"/>
        </w:rPr>
        <w:t xml:space="preserve">Если программа, </w:t>
      </w:r>
      <w:proofErr w:type="gramStart"/>
      <w:r w:rsidRPr="00B64CA3">
        <w:rPr>
          <w:lang w:val="ru-RU"/>
        </w:rPr>
        <w:t>имеющая  небольшой</w:t>
      </w:r>
      <w:proofErr w:type="gramEnd"/>
      <w:r w:rsidRPr="00B64CA3">
        <w:rPr>
          <w:lang w:val="ru-RU"/>
        </w:rPr>
        <w:t xml:space="preserve"> объем, будет загружена в большой раздел она будет занимать только часть раздела, что приводит к неэффективному использованию памяти.</w:t>
      </w:r>
    </w:p>
    <w:p w:rsidR="00B64CA3" w:rsidRDefault="00B64CA3" w:rsidP="005D2621">
      <w:pPr>
        <w:pStyle w:val="a3"/>
        <w:numPr>
          <w:ilvl w:val="0"/>
          <w:numId w:val="10"/>
        </w:numPr>
        <w:rPr>
          <w:lang w:val="ru-RU"/>
        </w:rPr>
      </w:pPr>
      <w:r w:rsidRPr="00B64CA3">
        <w:rPr>
          <w:lang w:val="ru-RU"/>
        </w:rPr>
        <w:t xml:space="preserve">Как загрузить программу размер которой превышает размер раздела? </w:t>
      </w:r>
    </w:p>
    <w:p w:rsidR="00B446F0" w:rsidRDefault="00B446F0" w:rsidP="00B446F0">
      <w:pPr>
        <w:rPr>
          <w:b/>
          <w:bCs/>
          <w:lang w:val="ru-RU"/>
        </w:rPr>
      </w:pPr>
    </w:p>
    <w:p w:rsidR="00B446F0" w:rsidRPr="00B446F0" w:rsidRDefault="00B446F0" w:rsidP="00B446F0">
      <w:pPr>
        <w:rPr>
          <w:lang w:val="ru-RU"/>
        </w:rPr>
      </w:pPr>
      <w:r w:rsidRPr="00B446F0">
        <w:rPr>
          <w:b/>
          <w:bCs/>
          <w:lang w:val="ru-RU"/>
        </w:rPr>
        <w:t>Распределение динамическими разделами</w:t>
      </w:r>
    </w:p>
    <w:p w:rsidR="00B64CA3" w:rsidRPr="00B64CA3" w:rsidRDefault="00B446F0" w:rsidP="00B64CA3">
      <w:pPr>
        <w:rPr>
          <w:lang w:val="ru-RU"/>
        </w:rPr>
      </w:pPr>
      <w:r w:rsidRPr="00B446F0">
        <w:rPr>
          <w:noProof/>
        </w:rPr>
        <w:drawing>
          <wp:inline distT="0" distB="0" distL="0" distR="0" wp14:anchorId="7771C817" wp14:editId="58EA87ED">
            <wp:extent cx="5832763" cy="3380105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648" cy="338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19C9" w:rsidRPr="00B446F0" w:rsidRDefault="00361434" w:rsidP="005D2621">
      <w:pPr>
        <w:pStyle w:val="a3"/>
        <w:numPr>
          <w:ilvl w:val="0"/>
          <w:numId w:val="13"/>
        </w:numPr>
        <w:rPr>
          <w:lang w:val="ru-RU"/>
        </w:rPr>
      </w:pPr>
      <w:r w:rsidRPr="00B446F0">
        <w:rPr>
          <w:lang w:val="ru-RU"/>
        </w:rPr>
        <w:t xml:space="preserve">Изначально память на разделы не разделена. Процессы целиком </w:t>
      </w:r>
      <w:proofErr w:type="gramStart"/>
      <w:r w:rsidRPr="00B446F0">
        <w:rPr>
          <w:lang w:val="ru-RU"/>
        </w:rPr>
        <w:t>помещаются  в</w:t>
      </w:r>
      <w:proofErr w:type="gramEnd"/>
      <w:r w:rsidRPr="00B446F0">
        <w:rPr>
          <w:lang w:val="ru-RU"/>
        </w:rPr>
        <w:t xml:space="preserve"> память образуют условные разделы </w:t>
      </w:r>
      <w:proofErr w:type="spellStart"/>
      <w:r w:rsidRPr="00B446F0">
        <w:rPr>
          <w:lang w:val="ru-RU"/>
        </w:rPr>
        <w:t>разделы</w:t>
      </w:r>
      <w:proofErr w:type="spellEnd"/>
      <w:r w:rsidRPr="00B446F0">
        <w:rPr>
          <w:lang w:val="ru-RU"/>
        </w:rPr>
        <w:t xml:space="preserve">. </w:t>
      </w:r>
    </w:p>
    <w:p w:rsidR="00DA19C9" w:rsidRPr="00B446F0" w:rsidRDefault="00361434" w:rsidP="005D2621">
      <w:pPr>
        <w:pStyle w:val="a3"/>
        <w:numPr>
          <w:ilvl w:val="0"/>
          <w:numId w:val="13"/>
        </w:numPr>
        <w:rPr>
          <w:lang w:val="ru-RU"/>
        </w:rPr>
      </w:pPr>
      <w:r w:rsidRPr="00B446F0">
        <w:rPr>
          <w:lang w:val="ru-RU"/>
        </w:rPr>
        <w:t>Количество разделов жестко не задано.</w:t>
      </w:r>
    </w:p>
    <w:p w:rsidR="00B446F0" w:rsidRPr="00B446F0" w:rsidRDefault="00B446F0" w:rsidP="00B446F0">
      <w:pPr>
        <w:rPr>
          <w:lang w:val="ru-RU"/>
        </w:rPr>
      </w:pPr>
      <w:r w:rsidRPr="00B446F0">
        <w:rPr>
          <w:lang w:val="ru-RU"/>
        </w:rPr>
        <w:t>Недостатки:</w:t>
      </w:r>
    </w:p>
    <w:p w:rsidR="00DA19C9" w:rsidRDefault="00361434" w:rsidP="005D2621">
      <w:pPr>
        <w:pStyle w:val="a3"/>
        <w:numPr>
          <w:ilvl w:val="0"/>
          <w:numId w:val="14"/>
        </w:numPr>
        <w:rPr>
          <w:lang w:val="ru-RU"/>
        </w:rPr>
      </w:pPr>
      <w:r w:rsidRPr="00B446F0">
        <w:rPr>
          <w:lang w:val="ru-RU"/>
        </w:rPr>
        <w:t xml:space="preserve">При удалении процесса и записи на его место меньшего процесса получается неиспользуемая память </w:t>
      </w:r>
      <w:r w:rsidRPr="00B446F0">
        <w:rPr>
          <w:b/>
          <w:bCs/>
          <w:lang w:val="ru-RU"/>
        </w:rPr>
        <w:t xml:space="preserve">между разделами (внешняя фрагментация </w:t>
      </w:r>
      <w:r w:rsidRPr="00B446F0">
        <w:rPr>
          <w:lang w:val="ru-RU"/>
        </w:rPr>
        <w:t xml:space="preserve">она меньше чем у схемы </w:t>
      </w:r>
      <w:proofErr w:type="gramStart"/>
      <w:r w:rsidRPr="00B446F0">
        <w:rPr>
          <w:lang w:val="ru-RU"/>
        </w:rPr>
        <w:t>с  фиксированными</w:t>
      </w:r>
      <w:proofErr w:type="gramEnd"/>
      <w:r w:rsidRPr="00B446F0">
        <w:rPr>
          <w:lang w:val="ru-RU"/>
        </w:rPr>
        <w:t xml:space="preserve"> разделами)</w:t>
      </w:r>
    </w:p>
    <w:p w:rsidR="00B446F0" w:rsidRDefault="00B446F0" w:rsidP="00B446F0">
      <w:pPr>
        <w:pStyle w:val="a3"/>
        <w:ind w:left="775"/>
        <w:rPr>
          <w:lang w:val="ru-RU"/>
        </w:rPr>
      </w:pPr>
    </w:p>
    <w:p w:rsidR="00B446F0" w:rsidRDefault="00B446F0" w:rsidP="00B446F0">
      <w:pPr>
        <w:pStyle w:val="a3"/>
        <w:ind w:left="775"/>
        <w:rPr>
          <w:lang w:val="ru-RU"/>
        </w:rPr>
      </w:pPr>
    </w:p>
    <w:p w:rsidR="00B446F0" w:rsidRDefault="00B446F0" w:rsidP="00B446F0">
      <w:pPr>
        <w:pStyle w:val="a3"/>
        <w:ind w:left="775"/>
        <w:rPr>
          <w:lang w:val="ru-RU"/>
        </w:rPr>
      </w:pPr>
    </w:p>
    <w:p w:rsidR="00B446F0" w:rsidRDefault="00B446F0" w:rsidP="00B446F0">
      <w:pPr>
        <w:pStyle w:val="a3"/>
        <w:ind w:left="775"/>
        <w:rPr>
          <w:lang w:val="ru-RU"/>
        </w:rPr>
      </w:pPr>
    </w:p>
    <w:p w:rsidR="00B446F0" w:rsidRDefault="00B446F0" w:rsidP="00B446F0">
      <w:pPr>
        <w:pStyle w:val="a3"/>
        <w:ind w:left="775"/>
        <w:rPr>
          <w:b/>
          <w:bCs/>
          <w:lang w:val="ru-RU"/>
        </w:rPr>
      </w:pPr>
      <w:r w:rsidRPr="00B446F0">
        <w:rPr>
          <w:b/>
          <w:bCs/>
          <w:lang w:val="ru-RU"/>
        </w:rPr>
        <w:t>Распределение перемещаемыми разделами</w:t>
      </w:r>
    </w:p>
    <w:p w:rsidR="00B446F0" w:rsidRDefault="00B446F0" w:rsidP="00B446F0">
      <w:pPr>
        <w:pStyle w:val="a3"/>
        <w:ind w:left="775"/>
        <w:rPr>
          <w:lang w:val="ru-RU"/>
        </w:rPr>
      </w:pPr>
      <w:r w:rsidRPr="00B446F0">
        <w:rPr>
          <w:noProof/>
        </w:rPr>
        <w:lastRenderedPageBreak/>
        <w:drawing>
          <wp:inline distT="0" distB="0" distL="0" distR="0" wp14:anchorId="17158879" wp14:editId="30214B4C">
            <wp:extent cx="5505450" cy="3830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71" cy="38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19C9" w:rsidRPr="00B446F0" w:rsidRDefault="00361434" w:rsidP="005D2621">
      <w:pPr>
        <w:pStyle w:val="a3"/>
        <w:numPr>
          <w:ilvl w:val="0"/>
          <w:numId w:val="14"/>
        </w:numPr>
        <w:rPr>
          <w:lang w:val="ru-RU"/>
        </w:rPr>
      </w:pPr>
      <w:r w:rsidRPr="00B446F0">
        <w:rPr>
          <w:lang w:val="ru-RU"/>
        </w:rPr>
        <w:t xml:space="preserve">ОС </w:t>
      </w:r>
      <w:proofErr w:type="gramStart"/>
      <w:r w:rsidRPr="00B446F0">
        <w:rPr>
          <w:lang w:val="ru-RU"/>
        </w:rPr>
        <w:t>перемещает  содержимое</w:t>
      </w:r>
      <w:proofErr w:type="gramEnd"/>
      <w:r w:rsidRPr="00B446F0">
        <w:rPr>
          <w:lang w:val="ru-RU"/>
        </w:rPr>
        <w:t xml:space="preserve"> разделов из одного места памяти в другое</w:t>
      </w:r>
    </w:p>
    <w:p w:rsidR="00DA19C9" w:rsidRPr="00B446F0" w:rsidRDefault="00361434" w:rsidP="005D2621">
      <w:pPr>
        <w:pStyle w:val="a3"/>
        <w:numPr>
          <w:ilvl w:val="0"/>
          <w:numId w:val="14"/>
        </w:numPr>
        <w:rPr>
          <w:lang w:val="ru-RU"/>
        </w:rPr>
      </w:pPr>
      <w:r w:rsidRPr="00B446F0">
        <w:rPr>
          <w:lang w:val="ru-RU"/>
        </w:rPr>
        <w:t>Сжатие может выполняться или при каждом завершении процесса, или</w:t>
      </w:r>
    </w:p>
    <w:p w:rsidR="00B446F0" w:rsidRDefault="00B446F0" w:rsidP="00B446F0">
      <w:pPr>
        <w:pStyle w:val="a3"/>
        <w:ind w:left="775"/>
        <w:rPr>
          <w:lang w:val="ru-RU"/>
        </w:rPr>
      </w:pPr>
      <w:r w:rsidRPr="00B446F0">
        <w:rPr>
          <w:lang w:val="ru-RU"/>
        </w:rPr>
        <w:t xml:space="preserve"> когда для нового процесса нет свободного раздела нужного размера.</w:t>
      </w:r>
    </w:p>
    <w:p w:rsidR="00B446F0" w:rsidRDefault="00B446F0" w:rsidP="00B446F0">
      <w:pPr>
        <w:rPr>
          <w:lang w:val="ru-RU"/>
        </w:rPr>
      </w:pPr>
      <w:r w:rsidRPr="00B446F0">
        <w:rPr>
          <w:lang w:val="ru-RU"/>
        </w:rPr>
        <w:t xml:space="preserve">Недостаток – перемещение </w:t>
      </w:r>
      <w:proofErr w:type="gramStart"/>
      <w:r w:rsidRPr="00B446F0">
        <w:rPr>
          <w:lang w:val="ru-RU"/>
        </w:rPr>
        <w:t>разделов  занимает</w:t>
      </w:r>
      <w:proofErr w:type="gramEnd"/>
      <w:r w:rsidRPr="00B446F0">
        <w:rPr>
          <w:lang w:val="ru-RU"/>
        </w:rPr>
        <w:t xml:space="preserve"> много времени</w:t>
      </w:r>
      <w:r>
        <w:rPr>
          <w:lang w:val="ru-RU"/>
        </w:rPr>
        <w:t>.</w:t>
      </w:r>
    </w:p>
    <w:p w:rsidR="00B446F0" w:rsidRDefault="00B446F0">
      <w:pPr>
        <w:rPr>
          <w:lang w:val="ru-RU"/>
        </w:rPr>
      </w:pPr>
    </w:p>
    <w:p w:rsidR="00B446F0" w:rsidRDefault="00B446F0">
      <w:pPr>
        <w:rPr>
          <w:color w:val="000000"/>
          <w:lang w:val="ru-RU"/>
        </w:rPr>
      </w:pPr>
      <w:r w:rsidRPr="00B446F0">
        <w:rPr>
          <w:b/>
          <w:color w:val="000000"/>
          <w:lang w:val="ru-RU"/>
        </w:rPr>
        <w:t>Вопрос 30</w:t>
      </w:r>
      <w:r>
        <w:rPr>
          <w:color w:val="000000"/>
          <w:lang w:val="ru-RU"/>
        </w:rPr>
        <w:t xml:space="preserve"> </w:t>
      </w:r>
      <w:proofErr w:type="gramStart"/>
      <w:r w:rsidRPr="00B446F0">
        <w:rPr>
          <w:color w:val="000000"/>
          <w:lang w:val="ru-RU"/>
        </w:rPr>
        <w:t>( Типы</w:t>
      </w:r>
      <w:proofErr w:type="gramEnd"/>
      <w:r w:rsidRPr="00B446F0">
        <w:rPr>
          <w:color w:val="000000"/>
          <w:lang w:val="ru-RU"/>
        </w:rPr>
        <w:t xml:space="preserve"> адресов памяти (Символьные, относительные, физические))</w:t>
      </w:r>
    </w:p>
    <w:p w:rsidR="00B446F0" w:rsidRDefault="00B446F0">
      <w:pPr>
        <w:rPr>
          <w:b/>
          <w:bCs/>
          <w:lang w:val="ru-RU"/>
        </w:rPr>
      </w:pPr>
      <w:proofErr w:type="gramStart"/>
      <w:r w:rsidRPr="00B446F0">
        <w:rPr>
          <w:b/>
          <w:bCs/>
          <w:lang w:val="ru-RU"/>
        </w:rPr>
        <w:t>Типы адресов</w:t>
      </w:r>
      <w:proofErr w:type="gramEnd"/>
      <w:r w:rsidRPr="00B446F0">
        <w:rPr>
          <w:b/>
          <w:bCs/>
          <w:lang w:val="ru-RU"/>
        </w:rPr>
        <w:t xml:space="preserve"> используемые процессами</w:t>
      </w:r>
    </w:p>
    <w:p w:rsidR="00B446F0" w:rsidRPr="00B446F0" w:rsidRDefault="00B446F0">
      <w:pPr>
        <w:rPr>
          <w:lang w:val="ru-RU"/>
        </w:rPr>
      </w:pPr>
      <w:r w:rsidRPr="00B446F0">
        <w:rPr>
          <w:noProof/>
        </w:rPr>
        <w:drawing>
          <wp:inline distT="0" distB="0" distL="0" distR="0" wp14:anchorId="1E60A0EF" wp14:editId="41929585">
            <wp:extent cx="5361305" cy="272934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38" cy="27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446F0">
        <w:rPr>
          <w:lang w:val="ru-RU"/>
        </w:rPr>
        <w:br w:type="page"/>
      </w:r>
    </w:p>
    <w:p w:rsidR="00DA19C9" w:rsidRPr="00B446F0" w:rsidRDefault="00361434" w:rsidP="005D2621">
      <w:pPr>
        <w:numPr>
          <w:ilvl w:val="0"/>
          <w:numId w:val="15"/>
        </w:numPr>
        <w:rPr>
          <w:lang w:val="ru-RU"/>
        </w:rPr>
      </w:pPr>
      <w:r w:rsidRPr="00B446F0">
        <w:rPr>
          <w:lang w:val="ru-RU"/>
        </w:rPr>
        <w:lastRenderedPageBreak/>
        <w:t>Физические адреса соответствуют номерам ячеек оперативной памяти, где в действительности будет расположен процесс.</w:t>
      </w:r>
    </w:p>
    <w:p w:rsidR="00DA19C9" w:rsidRPr="00B446F0" w:rsidRDefault="00361434" w:rsidP="005D2621">
      <w:pPr>
        <w:numPr>
          <w:ilvl w:val="0"/>
          <w:numId w:val="15"/>
        </w:numPr>
        <w:rPr>
          <w:lang w:val="ru-RU"/>
        </w:rPr>
      </w:pPr>
      <w:r w:rsidRPr="00B446F0">
        <w:rPr>
          <w:lang w:val="ru-RU"/>
        </w:rPr>
        <w:t>Процессор, при обращении к памяти использует только физические адреса.</w:t>
      </w:r>
    </w:p>
    <w:p w:rsidR="00B446F0" w:rsidRDefault="00361434" w:rsidP="005D2621">
      <w:pPr>
        <w:numPr>
          <w:ilvl w:val="0"/>
          <w:numId w:val="15"/>
        </w:numPr>
        <w:rPr>
          <w:lang w:val="ru-RU"/>
        </w:rPr>
      </w:pPr>
      <w:r w:rsidRPr="00B446F0">
        <w:rPr>
          <w:lang w:val="ru-RU"/>
        </w:rPr>
        <w:t xml:space="preserve">Транслятор присваивает командам и данным относительные адреса, начиная с </w:t>
      </w:r>
      <w:proofErr w:type="gramStart"/>
      <w:r w:rsidRPr="00B446F0">
        <w:rPr>
          <w:lang w:val="ru-RU"/>
        </w:rPr>
        <w:t>некоторого  постоянного</w:t>
      </w:r>
      <w:proofErr w:type="gramEnd"/>
      <w:r w:rsidRPr="00B446F0">
        <w:rPr>
          <w:lang w:val="ru-RU"/>
        </w:rPr>
        <w:t xml:space="preserve"> адреса одинакового для всех процессов.</w:t>
      </w:r>
    </w:p>
    <w:p w:rsidR="00B446F0" w:rsidRDefault="00B446F0" w:rsidP="00B446F0">
      <w:pPr>
        <w:rPr>
          <w:lang w:val="ru-RU"/>
        </w:rPr>
      </w:pPr>
      <w:r w:rsidRPr="00B446F0">
        <w:rPr>
          <w:lang w:val="ru-RU"/>
        </w:rPr>
        <w:t xml:space="preserve">Компилятор </w:t>
      </w:r>
      <w:proofErr w:type="gramStart"/>
      <w:r w:rsidRPr="00B446F0">
        <w:rPr>
          <w:lang w:val="ru-RU"/>
        </w:rPr>
        <w:t xml:space="preserve">назначает  </w:t>
      </w:r>
      <w:r w:rsidRPr="00BB7966">
        <w:rPr>
          <w:b/>
          <w:lang w:val="ru-RU"/>
        </w:rPr>
        <w:t>относительные</w:t>
      </w:r>
      <w:proofErr w:type="gramEnd"/>
      <w:r w:rsidRPr="00BB7966">
        <w:rPr>
          <w:b/>
          <w:lang w:val="ru-RU"/>
        </w:rPr>
        <w:t xml:space="preserve"> адреса</w:t>
      </w:r>
      <w:r w:rsidRPr="00B446F0">
        <w:rPr>
          <w:lang w:val="ru-RU"/>
        </w:rPr>
        <w:t xml:space="preserve"> командам и переменным (формирует  таблицу соответствия  символов и их  адресов )  и сохраняет  все это в объектном файле.</w:t>
      </w:r>
    </w:p>
    <w:p w:rsidR="00BB7966" w:rsidRDefault="00BB7966" w:rsidP="00B446F0">
      <w:pPr>
        <w:rPr>
          <w:b/>
          <w:bCs/>
          <w:lang w:val="ru-RU"/>
        </w:rPr>
      </w:pPr>
      <w:r w:rsidRPr="00BB7966">
        <w:rPr>
          <w:b/>
          <w:bCs/>
          <w:lang w:val="ru-RU"/>
        </w:rPr>
        <w:t>Компоновка</w:t>
      </w:r>
    </w:p>
    <w:p w:rsidR="00BB7966" w:rsidRPr="00BB7966" w:rsidRDefault="00BB7966" w:rsidP="00BB7966">
      <w:pPr>
        <w:rPr>
          <w:lang w:val="ru-RU"/>
        </w:rPr>
      </w:pPr>
      <w:r w:rsidRPr="00BB7966">
        <w:rPr>
          <w:lang w:val="ru-RU"/>
        </w:rPr>
        <w:t>Работа компоновщика заключае</w:t>
      </w:r>
      <w:r>
        <w:rPr>
          <w:lang w:val="ru-RU"/>
        </w:rPr>
        <w:t xml:space="preserve">тся в том, чтобы объединить все </w:t>
      </w:r>
      <w:r w:rsidRPr="00BB7966">
        <w:rPr>
          <w:lang w:val="ru-RU"/>
        </w:rPr>
        <w:t>объектные файлы в один-един</w:t>
      </w:r>
      <w:r>
        <w:rPr>
          <w:lang w:val="ru-RU"/>
        </w:rPr>
        <w:t xml:space="preserve">ственный файл с машинным кодом, </w:t>
      </w:r>
      <w:r w:rsidRPr="00BB7966">
        <w:rPr>
          <w:lang w:val="ru-RU"/>
        </w:rPr>
        <w:t>который называется исполняемым файлом. Компоновщ</w:t>
      </w:r>
      <w:r>
        <w:rPr>
          <w:lang w:val="ru-RU"/>
        </w:rPr>
        <w:t xml:space="preserve">ик перемещает </w:t>
      </w:r>
      <w:r w:rsidRPr="00BB7966">
        <w:rPr>
          <w:lang w:val="ru-RU"/>
        </w:rPr>
        <w:t>данные и команды в объектных файлах</w:t>
      </w:r>
      <w:r>
        <w:rPr>
          <w:lang w:val="ru-RU"/>
        </w:rPr>
        <w:t xml:space="preserve"> так, чтобы они не наслаивались </w:t>
      </w:r>
      <w:r w:rsidRPr="00BB7966">
        <w:rPr>
          <w:lang w:val="ru-RU"/>
        </w:rPr>
        <w:t>друг на друга. Он использует инф</w:t>
      </w:r>
      <w:r>
        <w:rPr>
          <w:lang w:val="ru-RU"/>
        </w:rPr>
        <w:t xml:space="preserve">ормацию из таблицы символов для </w:t>
      </w:r>
      <w:r w:rsidRPr="00BB7966">
        <w:rPr>
          <w:lang w:val="ru-RU"/>
        </w:rPr>
        <w:t>коррекции адресов перемещаемых глобальных переменных и меток.</w:t>
      </w:r>
    </w:p>
    <w:p w:rsidR="00BB7966" w:rsidRPr="00B446F0" w:rsidRDefault="00BB7966" w:rsidP="00B446F0">
      <w:pPr>
        <w:rPr>
          <w:lang w:val="ru-RU"/>
        </w:rPr>
      </w:pPr>
    </w:p>
    <w:p w:rsidR="00B446F0" w:rsidRPr="00B446F0" w:rsidRDefault="00B446F0" w:rsidP="00B446F0">
      <w:pPr>
        <w:rPr>
          <w:lang w:val="ru-RU"/>
        </w:rPr>
      </w:pPr>
    </w:p>
    <w:p w:rsidR="00B446F0" w:rsidRPr="00B446F0" w:rsidRDefault="00B446F0" w:rsidP="00B446F0">
      <w:pPr>
        <w:rPr>
          <w:lang w:val="ru-RU"/>
        </w:rPr>
      </w:pPr>
    </w:p>
    <w:p w:rsidR="00B446F0" w:rsidRPr="00B446F0" w:rsidRDefault="00B446F0" w:rsidP="00B446F0">
      <w:pPr>
        <w:rPr>
          <w:lang w:val="ru-RU"/>
        </w:rPr>
      </w:pPr>
    </w:p>
    <w:p w:rsidR="00B446F0" w:rsidRPr="00B446F0" w:rsidRDefault="00B446F0" w:rsidP="00B446F0">
      <w:pPr>
        <w:pStyle w:val="a3"/>
        <w:ind w:left="775"/>
        <w:rPr>
          <w:lang w:val="ru-RU"/>
        </w:rPr>
      </w:pPr>
    </w:p>
    <w:p w:rsidR="00B64CA3" w:rsidRDefault="00B64CA3" w:rsidP="007714E9">
      <w:pPr>
        <w:rPr>
          <w:lang w:val="ru-RU"/>
        </w:rPr>
      </w:pPr>
    </w:p>
    <w:p w:rsidR="00B64CA3" w:rsidRPr="00B64CA3" w:rsidRDefault="00B64CA3" w:rsidP="007714E9">
      <w:pPr>
        <w:rPr>
          <w:lang w:val="ru-RU"/>
        </w:rPr>
      </w:pPr>
      <w:bookmarkStart w:id="0" w:name="_GoBack"/>
      <w:bookmarkEnd w:id="0"/>
    </w:p>
    <w:sectPr w:rsidR="00B64CA3" w:rsidRPr="00B64C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329"/>
    <w:multiLevelType w:val="hybridMultilevel"/>
    <w:tmpl w:val="C15A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4A5C"/>
    <w:multiLevelType w:val="hybridMultilevel"/>
    <w:tmpl w:val="BC627E9E"/>
    <w:lvl w:ilvl="0" w:tplc="00E22E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2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8CD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A82C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EF3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CFB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C06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3AA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2C69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658CF"/>
    <w:multiLevelType w:val="hybridMultilevel"/>
    <w:tmpl w:val="8E7CA064"/>
    <w:lvl w:ilvl="0" w:tplc="9C921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6641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6D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667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CB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E4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2FD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AA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4E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D082F"/>
    <w:multiLevelType w:val="hybridMultilevel"/>
    <w:tmpl w:val="2B04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2ECE"/>
    <w:multiLevelType w:val="hybridMultilevel"/>
    <w:tmpl w:val="0D1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E0317"/>
    <w:multiLevelType w:val="hybridMultilevel"/>
    <w:tmpl w:val="657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52A7"/>
    <w:multiLevelType w:val="hybridMultilevel"/>
    <w:tmpl w:val="2796F92C"/>
    <w:lvl w:ilvl="0" w:tplc="C660F3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77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6C1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418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D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AF0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C98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04E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86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37975"/>
    <w:multiLevelType w:val="hybridMultilevel"/>
    <w:tmpl w:val="B9A0B16C"/>
    <w:lvl w:ilvl="0" w:tplc="EA741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E3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C5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6E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26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C2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0A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069FA"/>
    <w:multiLevelType w:val="hybridMultilevel"/>
    <w:tmpl w:val="CEC86470"/>
    <w:lvl w:ilvl="0" w:tplc="78F60A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4EF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E80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C22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89C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4A3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68C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FE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12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C5601"/>
    <w:multiLevelType w:val="hybridMultilevel"/>
    <w:tmpl w:val="699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A3D7A"/>
    <w:multiLevelType w:val="hybridMultilevel"/>
    <w:tmpl w:val="151C36B2"/>
    <w:lvl w:ilvl="0" w:tplc="500C73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E640A">
      <w:start w:val="14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89E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A16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EB9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AEA1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615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7E64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A9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E38AC"/>
    <w:multiLevelType w:val="hybridMultilevel"/>
    <w:tmpl w:val="D188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432D"/>
    <w:multiLevelType w:val="hybridMultilevel"/>
    <w:tmpl w:val="919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607E6"/>
    <w:multiLevelType w:val="hybridMultilevel"/>
    <w:tmpl w:val="929E46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6268096E"/>
    <w:multiLevelType w:val="hybridMultilevel"/>
    <w:tmpl w:val="831C3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4144"/>
    <w:multiLevelType w:val="hybridMultilevel"/>
    <w:tmpl w:val="D94E142E"/>
    <w:lvl w:ilvl="0" w:tplc="2E3E640A">
      <w:start w:val="148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52AA1"/>
    <w:multiLevelType w:val="hybridMultilevel"/>
    <w:tmpl w:val="194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43A20"/>
    <w:multiLevelType w:val="hybridMultilevel"/>
    <w:tmpl w:val="0AC8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43365"/>
    <w:multiLevelType w:val="hybridMultilevel"/>
    <w:tmpl w:val="1FD23986"/>
    <w:lvl w:ilvl="0" w:tplc="8ADA2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A2802">
      <w:start w:val="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20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E41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23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81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42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9A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408D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86344"/>
    <w:multiLevelType w:val="hybridMultilevel"/>
    <w:tmpl w:val="FE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0"/>
  </w:num>
  <w:num w:numId="6">
    <w:abstractNumId w:val="10"/>
  </w:num>
  <w:num w:numId="7">
    <w:abstractNumId w:val="19"/>
  </w:num>
  <w:num w:numId="8">
    <w:abstractNumId w:val="18"/>
  </w:num>
  <w:num w:numId="9">
    <w:abstractNumId w:val="15"/>
  </w:num>
  <w:num w:numId="10">
    <w:abstractNumId w:val="17"/>
  </w:num>
  <w:num w:numId="11">
    <w:abstractNumId w:val="16"/>
  </w:num>
  <w:num w:numId="12">
    <w:abstractNumId w:val="9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6"/>
  </w:num>
  <w:num w:numId="18">
    <w:abstractNumId w:val="8"/>
  </w:num>
  <w:num w:numId="19">
    <w:abstractNumId w:val="14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8"/>
    <w:rsid w:val="001E3D5F"/>
    <w:rsid w:val="00361434"/>
    <w:rsid w:val="003A022E"/>
    <w:rsid w:val="003F0373"/>
    <w:rsid w:val="004B0AFA"/>
    <w:rsid w:val="005D2621"/>
    <w:rsid w:val="00671088"/>
    <w:rsid w:val="006722A9"/>
    <w:rsid w:val="006B1995"/>
    <w:rsid w:val="007337E7"/>
    <w:rsid w:val="007714E9"/>
    <w:rsid w:val="007F504A"/>
    <w:rsid w:val="008A5E3F"/>
    <w:rsid w:val="009A0FB4"/>
    <w:rsid w:val="009F38BB"/>
    <w:rsid w:val="00B446F0"/>
    <w:rsid w:val="00B64CA3"/>
    <w:rsid w:val="00B745B9"/>
    <w:rsid w:val="00BB6C88"/>
    <w:rsid w:val="00BB7966"/>
    <w:rsid w:val="00D543C2"/>
    <w:rsid w:val="00D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003"/>
  <w15:chartTrackingRefBased/>
  <w15:docId w15:val="{0D4E0A4C-DB00-4566-A189-68206570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4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46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0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86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80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27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6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56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7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1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11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26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2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61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73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9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47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454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23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140">
          <w:marLeft w:val="14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255">
          <w:marLeft w:val="14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291">
          <w:marLeft w:val="14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553">
          <w:marLeft w:val="14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3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2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9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049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3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02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39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470">
          <w:marLeft w:val="1138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19">
          <w:marLeft w:val="1138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30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06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83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2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94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60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12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6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20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68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6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52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296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41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01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71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03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67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04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3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37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2019-12-28T21:56:00Z</dcterms:created>
  <dcterms:modified xsi:type="dcterms:W3CDTF">2019-12-29T15:26:00Z</dcterms:modified>
</cp:coreProperties>
</file>