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CF9E7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1. Assets</w:t>
      </w:r>
    </w:p>
    <w:p w14:paraId="1E1BDB3A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a) Fixed Assets (Long-Term Tangible/Intangible Assets)</w:t>
      </w:r>
    </w:p>
    <w:p w14:paraId="2DB5FE69" w14:textId="77777777" w:rsidR="002B6888" w:rsidRPr="002B6888" w:rsidRDefault="002B6888" w:rsidP="002B6888">
      <w:pPr>
        <w:numPr>
          <w:ilvl w:val="0"/>
          <w:numId w:val="1"/>
        </w:numPr>
      </w:pPr>
      <w:r w:rsidRPr="002B6888">
        <w:rPr>
          <w:b/>
          <w:bCs/>
        </w:rPr>
        <w:t>Land</w:t>
      </w:r>
      <w:r w:rsidRPr="002B6888">
        <w:t> – Physical property owned for long-term use. </w:t>
      </w:r>
      <w:r w:rsidRPr="002B6888">
        <w:rPr>
          <w:i/>
          <w:iCs/>
        </w:rPr>
        <w:t>(Main: Fixed Assets)</w:t>
      </w:r>
    </w:p>
    <w:p w14:paraId="39EDE0C8" w14:textId="77777777" w:rsidR="002B6888" w:rsidRPr="002B6888" w:rsidRDefault="002B6888" w:rsidP="002B6888">
      <w:pPr>
        <w:numPr>
          <w:ilvl w:val="0"/>
          <w:numId w:val="1"/>
        </w:numPr>
      </w:pPr>
      <w:r w:rsidRPr="002B6888">
        <w:rPr>
          <w:b/>
          <w:bCs/>
        </w:rPr>
        <w:t>Buildings</w:t>
      </w:r>
      <w:r w:rsidRPr="002B6888">
        <w:t> – Structures owned for business operations. </w:t>
      </w:r>
      <w:r w:rsidRPr="002B6888">
        <w:rPr>
          <w:i/>
          <w:iCs/>
        </w:rPr>
        <w:t>(Main: Fixed Assets)</w:t>
      </w:r>
    </w:p>
    <w:p w14:paraId="75D51BF0" w14:textId="77777777" w:rsidR="002B6888" w:rsidRPr="002B6888" w:rsidRDefault="002B6888" w:rsidP="002B6888">
      <w:pPr>
        <w:numPr>
          <w:ilvl w:val="0"/>
          <w:numId w:val="1"/>
        </w:numPr>
      </w:pPr>
      <w:r w:rsidRPr="002B6888">
        <w:rPr>
          <w:b/>
          <w:bCs/>
        </w:rPr>
        <w:t>Equipment</w:t>
      </w:r>
      <w:r w:rsidRPr="002B6888">
        <w:t> – Machinery, tools, or furniture used in operations. </w:t>
      </w:r>
      <w:r w:rsidRPr="002B6888">
        <w:rPr>
          <w:i/>
          <w:iCs/>
        </w:rPr>
        <w:t>(Main: Fixed Assets)</w:t>
      </w:r>
    </w:p>
    <w:p w14:paraId="0B9DCABD" w14:textId="77777777" w:rsidR="002B6888" w:rsidRPr="002B6888" w:rsidRDefault="002B6888" w:rsidP="002B6888">
      <w:pPr>
        <w:numPr>
          <w:ilvl w:val="0"/>
          <w:numId w:val="1"/>
        </w:numPr>
      </w:pPr>
      <w:r w:rsidRPr="002B6888">
        <w:rPr>
          <w:b/>
          <w:bCs/>
        </w:rPr>
        <w:t>Intangible Assets</w:t>
      </w:r>
      <w:r w:rsidRPr="002B6888">
        <w:t> (e.g., patents, copyrights). </w:t>
      </w:r>
      <w:r w:rsidRPr="002B6888">
        <w:rPr>
          <w:i/>
          <w:iCs/>
        </w:rPr>
        <w:t>(Main: Intangible Assets)</w:t>
      </w:r>
    </w:p>
    <w:p w14:paraId="3F777493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b) Non-Fixed Assets (Current Assets)</w:t>
      </w:r>
    </w:p>
    <w:p w14:paraId="64C002EB" w14:textId="77777777" w:rsidR="002B6888" w:rsidRPr="002B6888" w:rsidRDefault="002B6888" w:rsidP="002B6888">
      <w:pPr>
        <w:numPr>
          <w:ilvl w:val="0"/>
          <w:numId w:val="2"/>
        </w:numPr>
      </w:pPr>
      <w:r w:rsidRPr="002B6888">
        <w:rPr>
          <w:b/>
          <w:bCs/>
        </w:rPr>
        <w:t>Cash</w:t>
      </w:r>
      <w:r w:rsidRPr="002B6888">
        <w:t> – Money in hand or in bank accounts. </w:t>
      </w:r>
      <w:r w:rsidRPr="002B6888">
        <w:rPr>
          <w:i/>
          <w:iCs/>
        </w:rPr>
        <w:t>(Main: Non-Fixed Assets)</w:t>
      </w:r>
    </w:p>
    <w:p w14:paraId="353CD135" w14:textId="77777777" w:rsidR="002B6888" w:rsidRPr="002B6888" w:rsidRDefault="002B6888" w:rsidP="002B6888">
      <w:pPr>
        <w:numPr>
          <w:ilvl w:val="0"/>
          <w:numId w:val="2"/>
        </w:numPr>
      </w:pPr>
      <w:r w:rsidRPr="002B6888">
        <w:rPr>
          <w:b/>
          <w:bCs/>
        </w:rPr>
        <w:t>Accounts Receivable</w:t>
      </w:r>
      <w:r w:rsidRPr="002B6888">
        <w:t> – Money owed by customers for sales on credit. </w:t>
      </w:r>
      <w:r w:rsidRPr="002B6888">
        <w:rPr>
          <w:i/>
          <w:iCs/>
        </w:rPr>
        <w:t>(Main: Non-Fixed Assets)</w:t>
      </w:r>
    </w:p>
    <w:p w14:paraId="79329DF1" w14:textId="77777777" w:rsidR="002B6888" w:rsidRPr="002B6888" w:rsidRDefault="002B6888" w:rsidP="002B6888">
      <w:pPr>
        <w:numPr>
          <w:ilvl w:val="0"/>
          <w:numId w:val="2"/>
        </w:numPr>
      </w:pPr>
      <w:r w:rsidRPr="002B6888">
        <w:rPr>
          <w:b/>
          <w:bCs/>
        </w:rPr>
        <w:t>Inventory</w:t>
      </w:r>
      <w:r w:rsidRPr="002B6888">
        <w:t> – Goods held for sale in the ordinary course of business. </w:t>
      </w:r>
      <w:r w:rsidRPr="002B6888">
        <w:rPr>
          <w:i/>
          <w:iCs/>
        </w:rPr>
        <w:t>(Main: Non-Fixed Assets)</w:t>
      </w:r>
    </w:p>
    <w:p w14:paraId="25E20F87" w14:textId="77777777" w:rsidR="002B6888" w:rsidRPr="002B6888" w:rsidRDefault="002B6888" w:rsidP="002B6888">
      <w:pPr>
        <w:numPr>
          <w:ilvl w:val="0"/>
          <w:numId w:val="2"/>
        </w:numPr>
      </w:pPr>
      <w:r w:rsidRPr="002B6888">
        <w:rPr>
          <w:b/>
          <w:bCs/>
        </w:rPr>
        <w:t>Prepaid Expenses</w:t>
      </w:r>
      <w:r w:rsidRPr="002B6888">
        <w:t> – Payments made in advance (e.g., rent, insurance). </w:t>
      </w:r>
      <w:r w:rsidRPr="002B6888">
        <w:rPr>
          <w:i/>
          <w:iCs/>
        </w:rPr>
        <w:t>(Main: Non-Fixed Assets)</w:t>
      </w:r>
    </w:p>
    <w:p w14:paraId="6C7A73F3" w14:textId="77777777" w:rsidR="002B6888" w:rsidRPr="002B6888" w:rsidRDefault="002B6888" w:rsidP="002B6888">
      <w:pPr>
        <w:numPr>
          <w:ilvl w:val="0"/>
          <w:numId w:val="2"/>
        </w:numPr>
      </w:pPr>
      <w:r w:rsidRPr="002B6888">
        <w:rPr>
          <w:b/>
          <w:bCs/>
        </w:rPr>
        <w:t>Supplies</w:t>
      </w:r>
      <w:r w:rsidRPr="002B6888">
        <w:t> – Short-term consumable materials used in operations. </w:t>
      </w:r>
      <w:r w:rsidRPr="002B6888">
        <w:rPr>
          <w:i/>
          <w:iCs/>
        </w:rPr>
        <w:t>(Main: Non-Fixed Assets)</w:t>
      </w:r>
    </w:p>
    <w:p w14:paraId="30BF1D2D" w14:textId="77777777" w:rsidR="002B6888" w:rsidRPr="002B6888" w:rsidRDefault="002B6888" w:rsidP="002B6888">
      <w:r w:rsidRPr="002B6888">
        <w:pict w14:anchorId="5A66C2AA">
          <v:rect id="_x0000_i1025" style="width:0;height:.75pt" o:hralign="center" o:hrstd="t" o:hrnoshade="t" o:hr="t" fillcolor="#d1d3db" stroked="f"/>
        </w:pict>
      </w:r>
    </w:p>
    <w:p w14:paraId="2ECF1067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2. Liabilities</w:t>
      </w:r>
    </w:p>
    <w:p w14:paraId="58B51D14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a) Current Liabilities (Short-Term Obligations)</w:t>
      </w:r>
    </w:p>
    <w:p w14:paraId="3729640E" w14:textId="77777777" w:rsidR="002B6888" w:rsidRPr="002B6888" w:rsidRDefault="002B6888" w:rsidP="002B6888">
      <w:pPr>
        <w:numPr>
          <w:ilvl w:val="0"/>
          <w:numId w:val="3"/>
        </w:numPr>
      </w:pPr>
      <w:r w:rsidRPr="002B6888">
        <w:rPr>
          <w:b/>
          <w:bCs/>
        </w:rPr>
        <w:t>Accounts Payable</w:t>
      </w:r>
      <w:r w:rsidRPr="002B6888">
        <w:t> – Money owed to suppliers/vendors. </w:t>
      </w:r>
      <w:r w:rsidRPr="002B6888">
        <w:rPr>
          <w:i/>
          <w:iCs/>
        </w:rPr>
        <w:t>(Main: Current Liabilities)</w:t>
      </w:r>
    </w:p>
    <w:p w14:paraId="49F0341E" w14:textId="77777777" w:rsidR="002B6888" w:rsidRPr="002B6888" w:rsidRDefault="002B6888" w:rsidP="002B6888">
      <w:pPr>
        <w:numPr>
          <w:ilvl w:val="0"/>
          <w:numId w:val="3"/>
        </w:numPr>
      </w:pPr>
      <w:r w:rsidRPr="002B6888">
        <w:rPr>
          <w:b/>
          <w:bCs/>
        </w:rPr>
        <w:t>Wages Payable</w:t>
      </w:r>
      <w:r w:rsidRPr="002B6888">
        <w:t> – Salaries owed but not yet paid. </w:t>
      </w:r>
      <w:r w:rsidRPr="002B6888">
        <w:rPr>
          <w:i/>
          <w:iCs/>
        </w:rPr>
        <w:t>(Main: Current Liabilities)</w:t>
      </w:r>
    </w:p>
    <w:p w14:paraId="1F0C443C" w14:textId="77777777" w:rsidR="002B6888" w:rsidRPr="002B6888" w:rsidRDefault="002B6888" w:rsidP="002B6888">
      <w:pPr>
        <w:numPr>
          <w:ilvl w:val="0"/>
          <w:numId w:val="3"/>
        </w:numPr>
      </w:pPr>
      <w:r w:rsidRPr="002B6888">
        <w:rPr>
          <w:b/>
          <w:bCs/>
        </w:rPr>
        <w:t>Interest Payable</w:t>
      </w:r>
      <w:r w:rsidRPr="002B6888">
        <w:t> – Accrued interest on loans not yet paid. </w:t>
      </w:r>
      <w:r w:rsidRPr="002B6888">
        <w:rPr>
          <w:i/>
          <w:iCs/>
        </w:rPr>
        <w:t>(Main: Current Liabilities)</w:t>
      </w:r>
    </w:p>
    <w:p w14:paraId="34A26367" w14:textId="77777777" w:rsidR="002B6888" w:rsidRPr="002B6888" w:rsidRDefault="002B6888" w:rsidP="002B6888">
      <w:pPr>
        <w:numPr>
          <w:ilvl w:val="0"/>
          <w:numId w:val="3"/>
        </w:numPr>
      </w:pPr>
      <w:r w:rsidRPr="002B6888">
        <w:rPr>
          <w:b/>
          <w:bCs/>
        </w:rPr>
        <w:t>Taxes Payable</w:t>
      </w:r>
      <w:r w:rsidRPr="002B6888">
        <w:t> – Taxes owed to the government. </w:t>
      </w:r>
      <w:r w:rsidRPr="002B6888">
        <w:rPr>
          <w:i/>
          <w:iCs/>
        </w:rPr>
        <w:t>(Main: Current Liabilities)</w:t>
      </w:r>
    </w:p>
    <w:p w14:paraId="54CC2355" w14:textId="77777777" w:rsidR="002B6888" w:rsidRPr="002B6888" w:rsidRDefault="002B6888" w:rsidP="002B6888">
      <w:pPr>
        <w:numPr>
          <w:ilvl w:val="0"/>
          <w:numId w:val="3"/>
        </w:numPr>
      </w:pPr>
      <w:r w:rsidRPr="002B6888">
        <w:rPr>
          <w:b/>
          <w:bCs/>
        </w:rPr>
        <w:t>Unearned Revenue</w:t>
      </w:r>
      <w:r w:rsidRPr="002B6888">
        <w:t> – Payment received before delivering goods/services. </w:t>
      </w:r>
      <w:r w:rsidRPr="002B6888">
        <w:rPr>
          <w:i/>
          <w:iCs/>
        </w:rPr>
        <w:t>(Main: Current Liabilities)</w:t>
      </w:r>
    </w:p>
    <w:p w14:paraId="36746792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b) Fixed Liabilities (Long-Term Debts)</w:t>
      </w:r>
    </w:p>
    <w:p w14:paraId="2AB610E6" w14:textId="77777777" w:rsidR="002B6888" w:rsidRPr="002B6888" w:rsidRDefault="002B6888" w:rsidP="002B6888">
      <w:pPr>
        <w:numPr>
          <w:ilvl w:val="0"/>
          <w:numId w:val="4"/>
        </w:numPr>
      </w:pPr>
      <w:r w:rsidRPr="002B6888">
        <w:rPr>
          <w:b/>
          <w:bCs/>
        </w:rPr>
        <w:t>Bonds Payable</w:t>
      </w:r>
      <w:r w:rsidRPr="002B6888">
        <w:t> – Long-term debt securities issued by the company. </w:t>
      </w:r>
      <w:r w:rsidRPr="002B6888">
        <w:rPr>
          <w:i/>
          <w:iCs/>
        </w:rPr>
        <w:t>(Main: Fixed Liabilities)</w:t>
      </w:r>
    </w:p>
    <w:p w14:paraId="25B31EA0" w14:textId="77777777" w:rsidR="002B6888" w:rsidRPr="002B6888" w:rsidRDefault="002B6888" w:rsidP="002B6888">
      <w:r w:rsidRPr="002B6888">
        <w:lastRenderedPageBreak/>
        <w:pict w14:anchorId="3346E606">
          <v:rect id="_x0000_i1026" style="width:0;height:.75pt" o:hralign="center" o:hrstd="t" o:hrnoshade="t" o:hr="t" fillcolor="#d1d3db" stroked="f"/>
        </w:pict>
      </w:r>
    </w:p>
    <w:p w14:paraId="63AA9625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3. Owners Equity</w:t>
      </w:r>
    </w:p>
    <w:p w14:paraId="224F0839" w14:textId="77777777" w:rsidR="002B6888" w:rsidRPr="002B6888" w:rsidRDefault="002B6888" w:rsidP="002B6888">
      <w:pPr>
        <w:numPr>
          <w:ilvl w:val="0"/>
          <w:numId w:val="5"/>
        </w:numPr>
      </w:pPr>
      <w:r w:rsidRPr="002B6888">
        <w:rPr>
          <w:b/>
          <w:bCs/>
        </w:rPr>
        <w:t>Retained Earnings</w:t>
      </w:r>
      <w:r w:rsidRPr="002B6888">
        <w:t> – Cumulative net profits kept in the business. </w:t>
      </w:r>
      <w:r w:rsidRPr="002B6888">
        <w:rPr>
          <w:i/>
          <w:iCs/>
        </w:rPr>
        <w:t>(Main: Owners Equity)</w:t>
      </w:r>
    </w:p>
    <w:p w14:paraId="4CFB3312" w14:textId="77777777" w:rsidR="002B6888" w:rsidRPr="002B6888" w:rsidRDefault="002B6888" w:rsidP="002B6888">
      <w:pPr>
        <w:numPr>
          <w:ilvl w:val="0"/>
          <w:numId w:val="5"/>
        </w:numPr>
      </w:pPr>
      <w:r w:rsidRPr="002B6888">
        <w:rPr>
          <w:b/>
          <w:bCs/>
        </w:rPr>
        <w:t>Withdrawals (Drawings)</w:t>
      </w:r>
      <w:r w:rsidRPr="002B6888">
        <w:t> – Money taken out by owners (reduces equity). </w:t>
      </w:r>
      <w:r w:rsidRPr="002B6888">
        <w:rPr>
          <w:i/>
          <w:iCs/>
        </w:rPr>
        <w:t>(Main: Owners Equity)</w:t>
      </w:r>
    </w:p>
    <w:p w14:paraId="5BE31480" w14:textId="77777777" w:rsidR="002B6888" w:rsidRPr="002B6888" w:rsidRDefault="002B6888" w:rsidP="002B6888">
      <w:r w:rsidRPr="002B6888">
        <w:pict w14:anchorId="41F34E18">
          <v:rect id="_x0000_i1027" style="width:0;height:.75pt" o:hralign="center" o:hrstd="t" o:hrnoshade="t" o:hr="t" fillcolor="#d1d3db" stroked="f"/>
        </w:pict>
      </w:r>
    </w:p>
    <w:p w14:paraId="31965FF9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4. Revenues</w:t>
      </w:r>
    </w:p>
    <w:p w14:paraId="70EC9564" w14:textId="77777777" w:rsidR="002B6888" w:rsidRPr="002B6888" w:rsidRDefault="002B6888" w:rsidP="002B6888">
      <w:pPr>
        <w:numPr>
          <w:ilvl w:val="0"/>
          <w:numId w:val="6"/>
        </w:numPr>
      </w:pPr>
      <w:r w:rsidRPr="002B6888">
        <w:rPr>
          <w:b/>
          <w:bCs/>
        </w:rPr>
        <w:t>Sale Revenue</w:t>
      </w:r>
      <w:r w:rsidRPr="002B6888">
        <w:t> – Income from selling goods. </w:t>
      </w:r>
      <w:r w:rsidRPr="002B6888">
        <w:rPr>
          <w:i/>
          <w:iCs/>
        </w:rPr>
        <w:t>(Main: Operating Revenues)</w:t>
      </w:r>
    </w:p>
    <w:p w14:paraId="3F2C1789" w14:textId="77777777" w:rsidR="002B6888" w:rsidRPr="002B6888" w:rsidRDefault="002B6888" w:rsidP="002B6888">
      <w:pPr>
        <w:numPr>
          <w:ilvl w:val="0"/>
          <w:numId w:val="6"/>
        </w:numPr>
      </w:pPr>
      <w:r w:rsidRPr="002B6888">
        <w:rPr>
          <w:b/>
          <w:bCs/>
        </w:rPr>
        <w:t>Service Revenue</w:t>
      </w:r>
      <w:r w:rsidRPr="002B6888">
        <w:t> – Income from providing services. </w:t>
      </w:r>
      <w:r w:rsidRPr="002B6888">
        <w:rPr>
          <w:i/>
          <w:iCs/>
        </w:rPr>
        <w:t>(Main: Operating Revenues)</w:t>
      </w:r>
    </w:p>
    <w:p w14:paraId="198FC680" w14:textId="77777777" w:rsidR="002B6888" w:rsidRPr="002B6888" w:rsidRDefault="002B6888" w:rsidP="002B6888">
      <w:pPr>
        <w:numPr>
          <w:ilvl w:val="0"/>
          <w:numId w:val="6"/>
        </w:numPr>
      </w:pPr>
      <w:r w:rsidRPr="002B6888">
        <w:rPr>
          <w:b/>
          <w:bCs/>
        </w:rPr>
        <w:t>Interest Income</w:t>
      </w:r>
      <w:r w:rsidRPr="002B6888">
        <w:t> </w:t>
      </w:r>
      <w:r w:rsidRPr="002B6888">
        <w:rPr>
          <w:i/>
          <w:iCs/>
        </w:rPr>
        <w:t>(Main: Non-Operating Revenues)</w:t>
      </w:r>
    </w:p>
    <w:p w14:paraId="3BBEED46" w14:textId="77777777" w:rsidR="002B6888" w:rsidRPr="002B6888" w:rsidRDefault="002B6888" w:rsidP="002B6888">
      <w:r w:rsidRPr="002B6888">
        <w:pict w14:anchorId="2E07C75C">
          <v:rect id="_x0000_i1028" style="width:0;height:.75pt" o:hralign="center" o:hrstd="t" o:hrnoshade="t" o:hr="t" fillcolor="#d1d3db" stroked="f"/>
        </w:pict>
      </w:r>
    </w:p>
    <w:p w14:paraId="26A168ED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5. Expenses</w:t>
      </w:r>
    </w:p>
    <w:p w14:paraId="1943256A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a) Operating Expenses (Core Business Costs)</w:t>
      </w:r>
    </w:p>
    <w:p w14:paraId="3FFF1AC4" w14:textId="77777777" w:rsidR="002B6888" w:rsidRPr="002B6888" w:rsidRDefault="002B6888" w:rsidP="002B6888">
      <w:pPr>
        <w:numPr>
          <w:ilvl w:val="0"/>
          <w:numId w:val="7"/>
        </w:numPr>
      </w:pPr>
      <w:r w:rsidRPr="002B6888">
        <w:rPr>
          <w:b/>
          <w:bCs/>
        </w:rPr>
        <w:t>Rent</w:t>
      </w:r>
      <w:r w:rsidRPr="002B6888">
        <w:t> – Cost for using property/offices. </w:t>
      </w:r>
      <w:r w:rsidRPr="002B6888">
        <w:rPr>
          <w:i/>
          <w:iCs/>
        </w:rPr>
        <w:t>(Main: Operating Expenses)</w:t>
      </w:r>
    </w:p>
    <w:p w14:paraId="38B2A114" w14:textId="77777777" w:rsidR="002B6888" w:rsidRPr="002B6888" w:rsidRDefault="002B6888" w:rsidP="002B6888">
      <w:pPr>
        <w:numPr>
          <w:ilvl w:val="0"/>
          <w:numId w:val="7"/>
        </w:numPr>
      </w:pPr>
      <w:r w:rsidRPr="002B6888">
        <w:rPr>
          <w:b/>
          <w:bCs/>
        </w:rPr>
        <w:t>Salaries</w:t>
      </w:r>
      <w:r w:rsidRPr="002B6888">
        <w:t> – Wages paid to employees. </w:t>
      </w:r>
      <w:r w:rsidRPr="002B6888">
        <w:rPr>
          <w:i/>
          <w:iCs/>
        </w:rPr>
        <w:t>(Main: Operating Expenses)</w:t>
      </w:r>
    </w:p>
    <w:p w14:paraId="37DA47DE" w14:textId="77777777" w:rsidR="002B6888" w:rsidRPr="002B6888" w:rsidRDefault="002B6888" w:rsidP="002B6888">
      <w:pPr>
        <w:numPr>
          <w:ilvl w:val="0"/>
          <w:numId w:val="7"/>
        </w:numPr>
      </w:pPr>
      <w:r w:rsidRPr="002B6888">
        <w:rPr>
          <w:b/>
          <w:bCs/>
        </w:rPr>
        <w:t>Utilities</w:t>
      </w:r>
      <w:r w:rsidRPr="002B6888">
        <w:t> – Electricity, water, internet bills. </w:t>
      </w:r>
      <w:r w:rsidRPr="002B6888">
        <w:rPr>
          <w:i/>
          <w:iCs/>
        </w:rPr>
        <w:t>(Main: Operating Expenses)</w:t>
      </w:r>
    </w:p>
    <w:p w14:paraId="4C03F40D" w14:textId="77777777" w:rsidR="002B6888" w:rsidRPr="002B6888" w:rsidRDefault="002B6888" w:rsidP="002B6888">
      <w:pPr>
        <w:numPr>
          <w:ilvl w:val="0"/>
          <w:numId w:val="7"/>
        </w:numPr>
      </w:pPr>
      <w:r w:rsidRPr="002B6888">
        <w:rPr>
          <w:b/>
          <w:bCs/>
        </w:rPr>
        <w:t>Supplies Expense</w:t>
      </w:r>
      <w:r w:rsidRPr="002B6888">
        <w:t> – Cost of supplies used in operations. </w:t>
      </w:r>
      <w:r w:rsidRPr="002B6888">
        <w:rPr>
          <w:i/>
          <w:iCs/>
        </w:rPr>
        <w:t>(Main: Operating Expenses)</w:t>
      </w:r>
    </w:p>
    <w:p w14:paraId="4EB67FD9" w14:textId="77777777" w:rsidR="002B6888" w:rsidRPr="002B6888" w:rsidRDefault="002B6888" w:rsidP="002B6888">
      <w:pPr>
        <w:numPr>
          <w:ilvl w:val="0"/>
          <w:numId w:val="7"/>
        </w:numPr>
      </w:pPr>
      <w:r w:rsidRPr="002B6888">
        <w:rPr>
          <w:b/>
          <w:bCs/>
        </w:rPr>
        <w:t>Insurance Expense</w:t>
      </w:r>
      <w:r w:rsidRPr="002B6888">
        <w:t> – Cost of business insurance. </w:t>
      </w:r>
      <w:r w:rsidRPr="002B6888">
        <w:rPr>
          <w:i/>
          <w:iCs/>
        </w:rPr>
        <w:t>(Main: Operating Expenses)</w:t>
      </w:r>
    </w:p>
    <w:p w14:paraId="4A537B9A" w14:textId="77777777" w:rsidR="002B6888" w:rsidRPr="002B6888" w:rsidRDefault="002B6888" w:rsidP="002B6888">
      <w:pPr>
        <w:numPr>
          <w:ilvl w:val="0"/>
          <w:numId w:val="7"/>
        </w:numPr>
      </w:pPr>
      <w:r w:rsidRPr="002B6888">
        <w:rPr>
          <w:b/>
          <w:bCs/>
        </w:rPr>
        <w:t>Depreciation Expense</w:t>
      </w:r>
      <w:r w:rsidRPr="002B6888">
        <w:t> – Allocation of fixed asset costs over time. </w:t>
      </w:r>
      <w:r w:rsidRPr="002B6888">
        <w:rPr>
          <w:i/>
          <w:iCs/>
        </w:rPr>
        <w:t>(Main: Operating Expenses)</w:t>
      </w:r>
    </w:p>
    <w:p w14:paraId="7FB99FA1" w14:textId="77777777" w:rsidR="002B6888" w:rsidRPr="002B6888" w:rsidRDefault="002B6888" w:rsidP="002B6888">
      <w:pPr>
        <w:numPr>
          <w:ilvl w:val="0"/>
          <w:numId w:val="7"/>
        </w:numPr>
      </w:pPr>
      <w:r w:rsidRPr="002B6888">
        <w:rPr>
          <w:b/>
          <w:bCs/>
        </w:rPr>
        <w:t>Other Operating Expenses</w:t>
      </w:r>
      <w:r w:rsidRPr="002B6888">
        <w:t> – Miscellaneous day-to-day costs. </w:t>
      </w:r>
      <w:r w:rsidRPr="002B6888">
        <w:rPr>
          <w:i/>
          <w:iCs/>
        </w:rPr>
        <w:t>(Main: Operating Expenses)</w:t>
      </w:r>
    </w:p>
    <w:p w14:paraId="0F2DD7C8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b) Non-Operating Expenses (Secondary Costs)</w:t>
      </w:r>
    </w:p>
    <w:p w14:paraId="6CBBC388" w14:textId="77777777" w:rsidR="002B6888" w:rsidRPr="002B6888" w:rsidRDefault="002B6888" w:rsidP="002B6888">
      <w:pPr>
        <w:numPr>
          <w:ilvl w:val="0"/>
          <w:numId w:val="8"/>
        </w:numPr>
      </w:pPr>
      <w:r w:rsidRPr="002B6888">
        <w:rPr>
          <w:b/>
          <w:bCs/>
        </w:rPr>
        <w:t>Interest Expense</w:t>
      </w:r>
      <w:r w:rsidRPr="002B6888">
        <w:t> – Cost of borrowing money. </w:t>
      </w:r>
      <w:r w:rsidRPr="002B6888">
        <w:rPr>
          <w:i/>
          <w:iCs/>
        </w:rPr>
        <w:t>(Main: Non-Operating Expenses)</w:t>
      </w:r>
    </w:p>
    <w:p w14:paraId="7A493B3A" w14:textId="77777777" w:rsidR="002B6888" w:rsidRPr="002B6888" w:rsidRDefault="002B6888" w:rsidP="002B6888">
      <w:pPr>
        <w:numPr>
          <w:ilvl w:val="0"/>
          <w:numId w:val="8"/>
        </w:numPr>
      </w:pPr>
      <w:r w:rsidRPr="002B6888">
        <w:rPr>
          <w:b/>
          <w:bCs/>
        </w:rPr>
        <w:t>Income Tax</w:t>
      </w:r>
      <w:r w:rsidRPr="002B6888">
        <w:t> – Taxes on business profits. </w:t>
      </w:r>
      <w:r w:rsidRPr="002B6888">
        <w:rPr>
          <w:i/>
          <w:iCs/>
        </w:rPr>
        <w:t>(Main: Non-Operating Expenses)</w:t>
      </w:r>
    </w:p>
    <w:p w14:paraId="667225F7" w14:textId="77777777" w:rsidR="002B6888" w:rsidRPr="002B6888" w:rsidRDefault="002B6888" w:rsidP="002B6888">
      <w:r w:rsidRPr="002B6888">
        <w:lastRenderedPageBreak/>
        <w:pict w14:anchorId="7B77E9B0">
          <v:rect id="_x0000_i1029" style="width:0;height:.75pt" o:hralign="center" o:hrstd="t" o:hrnoshade="t" o:hr="t" fillcolor="#d1d3db" stroked="f"/>
        </w:pict>
      </w:r>
    </w:p>
    <w:p w14:paraId="44276559" w14:textId="77777777" w:rsidR="002B6888" w:rsidRPr="002B6888" w:rsidRDefault="002B6888" w:rsidP="002B6888">
      <w:pPr>
        <w:rPr>
          <w:b/>
          <w:bCs/>
        </w:rPr>
      </w:pPr>
      <w:r w:rsidRPr="002B6888">
        <w:rPr>
          <w:b/>
          <w:bCs/>
        </w:rPr>
        <w:t>Summary Mapping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2875"/>
      </w:tblGrid>
      <w:tr w:rsidR="002B6888" w:rsidRPr="002B6888" w14:paraId="65491217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67E166" w14:textId="77777777" w:rsidR="002B6888" w:rsidRPr="002B6888" w:rsidRDefault="002B6888" w:rsidP="002B6888">
            <w:pPr>
              <w:rPr>
                <w:b/>
                <w:bCs/>
              </w:rPr>
            </w:pPr>
            <w:r w:rsidRPr="002B6888">
              <w:rPr>
                <w:b/>
                <w:bCs/>
              </w:rPr>
              <w:t>Sub-Account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EC645" w14:textId="77777777" w:rsidR="002B6888" w:rsidRPr="002B6888" w:rsidRDefault="002B6888" w:rsidP="002B6888">
            <w:pPr>
              <w:rPr>
                <w:b/>
                <w:bCs/>
              </w:rPr>
            </w:pPr>
            <w:r w:rsidRPr="002B6888">
              <w:rPr>
                <w:b/>
                <w:bCs/>
              </w:rPr>
              <w:t>Main Account</w:t>
            </w:r>
          </w:p>
        </w:tc>
      </w:tr>
      <w:tr w:rsidR="002B6888" w:rsidRPr="002B6888" w14:paraId="15FE837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7F211" w14:textId="77777777" w:rsidR="002B6888" w:rsidRPr="002B6888" w:rsidRDefault="002B6888" w:rsidP="002B6888">
            <w:r w:rsidRPr="002B6888">
              <w:t>Inventory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1E5DBA" w14:textId="77777777" w:rsidR="002B6888" w:rsidRPr="002B6888" w:rsidRDefault="002B6888" w:rsidP="002B6888">
            <w:r w:rsidRPr="002B6888">
              <w:t>Non-Fixed Assets</w:t>
            </w:r>
          </w:p>
        </w:tc>
      </w:tr>
      <w:tr w:rsidR="002B6888" w:rsidRPr="002B6888" w14:paraId="30BF327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060601" w14:textId="77777777" w:rsidR="002B6888" w:rsidRPr="002B6888" w:rsidRDefault="002B6888" w:rsidP="002B6888">
            <w:r w:rsidRPr="002B6888">
              <w:t>Equipment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2140C8" w14:textId="77777777" w:rsidR="002B6888" w:rsidRPr="002B6888" w:rsidRDefault="002B6888" w:rsidP="002B6888">
            <w:r w:rsidRPr="002B6888">
              <w:t>Fixed Assets</w:t>
            </w:r>
          </w:p>
        </w:tc>
      </w:tr>
      <w:tr w:rsidR="002B6888" w:rsidRPr="002B6888" w14:paraId="435296A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00CC96" w14:textId="77777777" w:rsidR="002B6888" w:rsidRPr="002B6888" w:rsidRDefault="002B6888" w:rsidP="002B6888">
            <w:r w:rsidRPr="002B6888">
              <w:t>Sale Revenue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B574E6" w14:textId="77777777" w:rsidR="002B6888" w:rsidRPr="002B6888" w:rsidRDefault="002B6888" w:rsidP="002B6888">
            <w:r w:rsidRPr="002B6888">
              <w:t>Operating Revenues</w:t>
            </w:r>
          </w:p>
        </w:tc>
      </w:tr>
      <w:tr w:rsidR="002B6888" w:rsidRPr="002B6888" w14:paraId="491A889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6ABBF1" w14:textId="77777777" w:rsidR="002B6888" w:rsidRPr="002B6888" w:rsidRDefault="002B6888" w:rsidP="002B6888">
            <w:r w:rsidRPr="002B6888">
              <w:t>Accounts Payable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B8F1A1" w14:textId="77777777" w:rsidR="002B6888" w:rsidRPr="002B6888" w:rsidRDefault="002B6888" w:rsidP="002B6888">
            <w:r w:rsidRPr="002B6888">
              <w:t>Current Liabilities</w:t>
            </w:r>
          </w:p>
        </w:tc>
      </w:tr>
      <w:tr w:rsidR="002B6888" w:rsidRPr="002B6888" w14:paraId="2FB8D3B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F750FE" w14:textId="77777777" w:rsidR="002B6888" w:rsidRPr="002B6888" w:rsidRDefault="002B6888" w:rsidP="002B6888">
            <w:r w:rsidRPr="002B6888">
              <w:t>Accounts Receivable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EAD9F8" w14:textId="77777777" w:rsidR="002B6888" w:rsidRPr="002B6888" w:rsidRDefault="002B6888" w:rsidP="002B6888">
            <w:r w:rsidRPr="002B6888">
              <w:t>Non-Fixed Assets</w:t>
            </w:r>
          </w:p>
        </w:tc>
      </w:tr>
      <w:tr w:rsidR="002B6888" w:rsidRPr="002B6888" w14:paraId="4863421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DE38C" w14:textId="77777777" w:rsidR="002B6888" w:rsidRPr="002B6888" w:rsidRDefault="002B6888" w:rsidP="002B6888">
            <w:r w:rsidRPr="002B6888">
              <w:t>Rent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2F5F2F" w14:textId="77777777" w:rsidR="002B6888" w:rsidRPr="002B6888" w:rsidRDefault="002B6888" w:rsidP="002B6888">
            <w:r w:rsidRPr="002B6888">
              <w:t>Operating Expenses</w:t>
            </w:r>
          </w:p>
        </w:tc>
      </w:tr>
      <w:tr w:rsidR="002B6888" w:rsidRPr="002B6888" w14:paraId="05A0DCC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AAEFE" w14:textId="77777777" w:rsidR="002B6888" w:rsidRPr="002B6888" w:rsidRDefault="002B6888" w:rsidP="002B6888">
            <w:r w:rsidRPr="002B6888">
              <w:t>Cash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4802D1" w14:textId="77777777" w:rsidR="002B6888" w:rsidRPr="002B6888" w:rsidRDefault="002B6888" w:rsidP="002B6888">
            <w:r w:rsidRPr="002B6888">
              <w:t>Non-Fixed Assets</w:t>
            </w:r>
          </w:p>
        </w:tc>
      </w:tr>
      <w:tr w:rsidR="002B6888" w:rsidRPr="002B6888" w14:paraId="2A99401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27166" w14:textId="77777777" w:rsidR="002B6888" w:rsidRPr="002B6888" w:rsidRDefault="002B6888" w:rsidP="002B6888">
            <w:r w:rsidRPr="002B6888">
              <w:t>Unearned Revenue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504E3" w14:textId="77777777" w:rsidR="002B6888" w:rsidRPr="002B6888" w:rsidRDefault="002B6888" w:rsidP="002B6888">
            <w:r w:rsidRPr="002B6888">
              <w:t>Current Liabilities</w:t>
            </w:r>
          </w:p>
        </w:tc>
      </w:tr>
      <w:tr w:rsidR="002B6888" w:rsidRPr="002B6888" w14:paraId="5052A5DA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3CCB6F" w14:textId="77777777" w:rsidR="002B6888" w:rsidRPr="002B6888" w:rsidRDefault="002B6888" w:rsidP="002B6888">
            <w:r w:rsidRPr="002B6888">
              <w:t>Prepaid Expenses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553EAF" w14:textId="77777777" w:rsidR="002B6888" w:rsidRPr="002B6888" w:rsidRDefault="002B6888" w:rsidP="002B6888">
            <w:r w:rsidRPr="002B6888">
              <w:t>Non-Fixed Assets</w:t>
            </w:r>
          </w:p>
        </w:tc>
      </w:tr>
      <w:tr w:rsidR="002B6888" w:rsidRPr="002B6888" w14:paraId="7D7F0C5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B173B7" w14:textId="77777777" w:rsidR="002B6888" w:rsidRPr="002B6888" w:rsidRDefault="002B6888" w:rsidP="002B6888">
            <w:r w:rsidRPr="002B6888">
              <w:t>Supplies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B0ECF3" w14:textId="77777777" w:rsidR="002B6888" w:rsidRPr="002B6888" w:rsidRDefault="002B6888" w:rsidP="002B6888">
            <w:r w:rsidRPr="002B6888">
              <w:t>Non-Fixed Assets</w:t>
            </w:r>
          </w:p>
        </w:tc>
      </w:tr>
      <w:tr w:rsidR="002B6888" w:rsidRPr="002B6888" w14:paraId="78A070E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08DBA5" w14:textId="77777777" w:rsidR="002B6888" w:rsidRPr="002B6888" w:rsidRDefault="002B6888" w:rsidP="002B6888">
            <w:r w:rsidRPr="002B6888">
              <w:t>Supplies Expense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DEF66D" w14:textId="77777777" w:rsidR="002B6888" w:rsidRPr="002B6888" w:rsidRDefault="002B6888" w:rsidP="002B6888">
            <w:r w:rsidRPr="002B6888">
              <w:t>Operating Expenses</w:t>
            </w:r>
          </w:p>
        </w:tc>
      </w:tr>
      <w:tr w:rsidR="002B6888" w:rsidRPr="002B6888" w14:paraId="0A8F016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7A4A2" w14:textId="77777777" w:rsidR="002B6888" w:rsidRPr="002B6888" w:rsidRDefault="002B6888" w:rsidP="002B6888">
            <w:r w:rsidRPr="002B6888">
              <w:t>Land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3B18C" w14:textId="77777777" w:rsidR="002B6888" w:rsidRPr="002B6888" w:rsidRDefault="002B6888" w:rsidP="002B6888">
            <w:r w:rsidRPr="002B6888">
              <w:t>Fixed Assets</w:t>
            </w:r>
          </w:p>
        </w:tc>
      </w:tr>
      <w:tr w:rsidR="002B6888" w:rsidRPr="002B6888" w14:paraId="7A5AB4B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35B971" w14:textId="77777777" w:rsidR="002B6888" w:rsidRPr="002B6888" w:rsidRDefault="002B6888" w:rsidP="002B6888">
            <w:r w:rsidRPr="002B6888">
              <w:t>Buildings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7E28A" w14:textId="77777777" w:rsidR="002B6888" w:rsidRPr="002B6888" w:rsidRDefault="002B6888" w:rsidP="002B6888">
            <w:r w:rsidRPr="002B6888">
              <w:t>Fixed Assets</w:t>
            </w:r>
          </w:p>
        </w:tc>
      </w:tr>
      <w:tr w:rsidR="002B6888" w:rsidRPr="002B6888" w14:paraId="6D3E402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D33ECD" w14:textId="77777777" w:rsidR="002B6888" w:rsidRPr="002B6888" w:rsidRDefault="002B6888" w:rsidP="002B6888">
            <w:r w:rsidRPr="002B6888">
              <w:t>Wages Payable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1CF70B" w14:textId="77777777" w:rsidR="002B6888" w:rsidRPr="002B6888" w:rsidRDefault="002B6888" w:rsidP="002B6888">
            <w:r w:rsidRPr="002B6888">
              <w:t>Current Liabilities</w:t>
            </w:r>
          </w:p>
        </w:tc>
      </w:tr>
      <w:tr w:rsidR="002B6888" w:rsidRPr="002B6888" w14:paraId="06EAB00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300C3C" w14:textId="77777777" w:rsidR="002B6888" w:rsidRPr="002B6888" w:rsidRDefault="002B6888" w:rsidP="002B6888">
            <w:r w:rsidRPr="002B6888">
              <w:t>Interest Payable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21B36" w14:textId="77777777" w:rsidR="002B6888" w:rsidRPr="002B6888" w:rsidRDefault="002B6888" w:rsidP="002B6888">
            <w:r w:rsidRPr="002B6888">
              <w:t>Current Liabilities</w:t>
            </w:r>
          </w:p>
        </w:tc>
      </w:tr>
      <w:tr w:rsidR="002B6888" w:rsidRPr="002B6888" w14:paraId="2944C9A2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70967F" w14:textId="77777777" w:rsidR="002B6888" w:rsidRPr="002B6888" w:rsidRDefault="002B6888" w:rsidP="002B6888">
            <w:r w:rsidRPr="002B6888">
              <w:t>Taxes Payable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4A73AF" w14:textId="77777777" w:rsidR="002B6888" w:rsidRPr="002B6888" w:rsidRDefault="002B6888" w:rsidP="002B6888">
            <w:r w:rsidRPr="002B6888">
              <w:t>Current Liabilities</w:t>
            </w:r>
          </w:p>
        </w:tc>
      </w:tr>
      <w:tr w:rsidR="002B6888" w:rsidRPr="002B6888" w14:paraId="09C02241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F80326" w14:textId="77777777" w:rsidR="002B6888" w:rsidRPr="002B6888" w:rsidRDefault="002B6888" w:rsidP="002B6888">
            <w:r w:rsidRPr="002B6888">
              <w:t>Income Tax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DA498" w14:textId="77777777" w:rsidR="002B6888" w:rsidRPr="002B6888" w:rsidRDefault="002B6888" w:rsidP="002B6888">
            <w:r w:rsidRPr="002B6888">
              <w:t>Non-Operating Expenses</w:t>
            </w:r>
          </w:p>
        </w:tc>
      </w:tr>
      <w:tr w:rsidR="002B6888" w:rsidRPr="002B6888" w14:paraId="63EC59FF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EED295" w14:textId="77777777" w:rsidR="002B6888" w:rsidRPr="002B6888" w:rsidRDefault="002B6888" w:rsidP="002B6888">
            <w:r w:rsidRPr="002B6888">
              <w:lastRenderedPageBreak/>
              <w:t>Bonds Payable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17619" w14:textId="77777777" w:rsidR="002B6888" w:rsidRPr="002B6888" w:rsidRDefault="002B6888" w:rsidP="002B6888">
            <w:r w:rsidRPr="002B6888">
              <w:t>Fixed Liabilities</w:t>
            </w:r>
          </w:p>
        </w:tc>
      </w:tr>
      <w:tr w:rsidR="002B6888" w:rsidRPr="002B6888" w14:paraId="2227000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457F53" w14:textId="77777777" w:rsidR="002B6888" w:rsidRPr="002B6888" w:rsidRDefault="002B6888" w:rsidP="002B6888">
            <w:r w:rsidRPr="002B6888">
              <w:t>Retained Earnings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327E5F" w14:textId="77777777" w:rsidR="002B6888" w:rsidRPr="002B6888" w:rsidRDefault="002B6888" w:rsidP="002B6888">
            <w:r w:rsidRPr="002B6888">
              <w:t>Owners Equity</w:t>
            </w:r>
          </w:p>
        </w:tc>
      </w:tr>
      <w:tr w:rsidR="002B6888" w:rsidRPr="002B6888" w14:paraId="436F63C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387CE2" w14:textId="77777777" w:rsidR="002B6888" w:rsidRPr="002B6888" w:rsidRDefault="002B6888" w:rsidP="002B6888">
            <w:r w:rsidRPr="002B6888">
              <w:t>Withdrawals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1BC55E" w14:textId="77777777" w:rsidR="002B6888" w:rsidRPr="002B6888" w:rsidRDefault="002B6888" w:rsidP="002B6888">
            <w:r w:rsidRPr="002B6888">
              <w:t>Owners Equity</w:t>
            </w:r>
          </w:p>
        </w:tc>
      </w:tr>
      <w:tr w:rsidR="002B6888" w:rsidRPr="002B6888" w14:paraId="6A65397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532E05" w14:textId="77777777" w:rsidR="002B6888" w:rsidRPr="002B6888" w:rsidRDefault="002B6888" w:rsidP="002B6888">
            <w:r w:rsidRPr="002B6888">
              <w:t>Salaries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194B29" w14:textId="77777777" w:rsidR="002B6888" w:rsidRPr="002B6888" w:rsidRDefault="002B6888" w:rsidP="002B6888">
            <w:r w:rsidRPr="002B6888">
              <w:t>Operating Expenses</w:t>
            </w:r>
          </w:p>
        </w:tc>
      </w:tr>
      <w:tr w:rsidR="002B6888" w:rsidRPr="002B6888" w14:paraId="785874B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5A4E57" w14:textId="77777777" w:rsidR="002B6888" w:rsidRPr="002B6888" w:rsidRDefault="002B6888" w:rsidP="002B6888">
            <w:r w:rsidRPr="002B6888">
              <w:t>Utilities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7C3DB7" w14:textId="77777777" w:rsidR="002B6888" w:rsidRPr="002B6888" w:rsidRDefault="002B6888" w:rsidP="002B6888">
            <w:r w:rsidRPr="002B6888">
              <w:t>Operating Expenses</w:t>
            </w:r>
          </w:p>
        </w:tc>
      </w:tr>
      <w:tr w:rsidR="002B6888" w:rsidRPr="002B6888" w14:paraId="4CF1C69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826526" w14:textId="77777777" w:rsidR="002B6888" w:rsidRPr="002B6888" w:rsidRDefault="002B6888" w:rsidP="002B6888">
            <w:r w:rsidRPr="002B6888">
              <w:t>Other Operating Expenses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6F4689" w14:textId="77777777" w:rsidR="002B6888" w:rsidRPr="002B6888" w:rsidRDefault="002B6888" w:rsidP="002B6888">
            <w:r w:rsidRPr="002B6888">
              <w:t>Operating Expenses</w:t>
            </w:r>
          </w:p>
        </w:tc>
      </w:tr>
      <w:tr w:rsidR="002B6888" w:rsidRPr="002B6888" w14:paraId="22E6916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5D74DC" w14:textId="77777777" w:rsidR="002B6888" w:rsidRPr="002B6888" w:rsidRDefault="002B6888" w:rsidP="002B6888">
            <w:r w:rsidRPr="002B6888">
              <w:t>Interest Expense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59177C" w14:textId="77777777" w:rsidR="002B6888" w:rsidRPr="002B6888" w:rsidRDefault="002B6888" w:rsidP="002B6888">
            <w:r w:rsidRPr="002B6888">
              <w:t>Non-Operating Expenses</w:t>
            </w:r>
          </w:p>
        </w:tc>
      </w:tr>
      <w:tr w:rsidR="002B6888" w:rsidRPr="002B6888" w14:paraId="25BD4C27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647CA7" w14:textId="77777777" w:rsidR="002B6888" w:rsidRPr="002B6888" w:rsidRDefault="002B6888" w:rsidP="002B6888">
            <w:r w:rsidRPr="002B6888">
              <w:t>Insurance Expense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0EC58B" w14:textId="77777777" w:rsidR="002B6888" w:rsidRPr="002B6888" w:rsidRDefault="002B6888" w:rsidP="002B6888">
            <w:r w:rsidRPr="002B6888">
              <w:t>Operating Expenses</w:t>
            </w:r>
          </w:p>
        </w:tc>
      </w:tr>
      <w:tr w:rsidR="002B6888" w:rsidRPr="002B6888" w14:paraId="1AA7376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1F38CD" w14:textId="77777777" w:rsidR="002B6888" w:rsidRPr="002B6888" w:rsidRDefault="002B6888" w:rsidP="002B6888">
            <w:r w:rsidRPr="002B6888">
              <w:t>Depreciation Expense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D2F8FF" w14:textId="77777777" w:rsidR="002B6888" w:rsidRPr="002B6888" w:rsidRDefault="002B6888" w:rsidP="002B6888">
            <w:r w:rsidRPr="002B6888">
              <w:t>Operating Expenses</w:t>
            </w:r>
          </w:p>
        </w:tc>
      </w:tr>
      <w:tr w:rsidR="002B6888" w:rsidRPr="002B6888" w14:paraId="17F0AE5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04A842" w14:textId="77777777" w:rsidR="002B6888" w:rsidRPr="002B6888" w:rsidRDefault="002B6888" w:rsidP="002B6888">
            <w:r w:rsidRPr="002B6888">
              <w:t>Service Revenue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7B6E7" w14:textId="77777777" w:rsidR="002B6888" w:rsidRPr="002B6888" w:rsidRDefault="002B6888" w:rsidP="002B6888">
            <w:r w:rsidRPr="002B6888">
              <w:t>Operating Revenues</w:t>
            </w:r>
          </w:p>
        </w:tc>
      </w:tr>
    </w:tbl>
    <w:p w14:paraId="2BFAD46A" w14:textId="77777777" w:rsidR="00A83FFD" w:rsidRDefault="00A83FFD"/>
    <w:sectPr w:rsidR="00A8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B1F24"/>
    <w:multiLevelType w:val="multilevel"/>
    <w:tmpl w:val="BF6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6FCE"/>
    <w:multiLevelType w:val="multilevel"/>
    <w:tmpl w:val="E47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D7530"/>
    <w:multiLevelType w:val="multilevel"/>
    <w:tmpl w:val="07FA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A55D9"/>
    <w:multiLevelType w:val="multilevel"/>
    <w:tmpl w:val="5E5E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75D18"/>
    <w:multiLevelType w:val="multilevel"/>
    <w:tmpl w:val="673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26DAD"/>
    <w:multiLevelType w:val="multilevel"/>
    <w:tmpl w:val="CB2A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11DE7"/>
    <w:multiLevelType w:val="multilevel"/>
    <w:tmpl w:val="DEE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A5B0F"/>
    <w:multiLevelType w:val="multilevel"/>
    <w:tmpl w:val="4B4C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331734">
    <w:abstractNumId w:val="5"/>
  </w:num>
  <w:num w:numId="2" w16cid:durableId="2105881475">
    <w:abstractNumId w:val="0"/>
  </w:num>
  <w:num w:numId="3" w16cid:durableId="1401639677">
    <w:abstractNumId w:val="6"/>
  </w:num>
  <w:num w:numId="4" w16cid:durableId="509685857">
    <w:abstractNumId w:val="7"/>
  </w:num>
  <w:num w:numId="5" w16cid:durableId="1691254163">
    <w:abstractNumId w:val="1"/>
  </w:num>
  <w:num w:numId="6" w16cid:durableId="982659623">
    <w:abstractNumId w:val="3"/>
  </w:num>
  <w:num w:numId="7" w16cid:durableId="1459449330">
    <w:abstractNumId w:val="4"/>
  </w:num>
  <w:num w:numId="8" w16cid:durableId="1826816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88"/>
    <w:rsid w:val="00090BC0"/>
    <w:rsid w:val="000B2E70"/>
    <w:rsid w:val="00200238"/>
    <w:rsid w:val="002B6888"/>
    <w:rsid w:val="002B7A10"/>
    <w:rsid w:val="00531ED9"/>
    <w:rsid w:val="00791061"/>
    <w:rsid w:val="00A83FFD"/>
    <w:rsid w:val="00E0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3923"/>
  <w15:chartTrackingRefBased/>
  <w15:docId w15:val="{F108C18D-52E7-4B07-9ECF-79D39587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Ibrahim</dc:creator>
  <cp:keywords/>
  <dc:description/>
  <cp:lastModifiedBy>Darya Ibrahim</cp:lastModifiedBy>
  <cp:revision>1</cp:revision>
  <dcterms:created xsi:type="dcterms:W3CDTF">2025-08-17T09:53:00Z</dcterms:created>
  <dcterms:modified xsi:type="dcterms:W3CDTF">2025-08-17T12:58:00Z</dcterms:modified>
</cp:coreProperties>
</file>