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5F34E" w14:textId="77777777" w:rsidR="00031CD2" w:rsidRPr="00734A19" w:rsidRDefault="00000000">
      <w:pPr>
        <w:spacing w:after="240"/>
        <w:rPr>
          <w:sz w:val="6"/>
          <w:szCs w:val="6"/>
        </w:rPr>
      </w:pPr>
      <w:r w:rsidRPr="00734A19">
        <w:rPr>
          <w:b/>
          <w:bCs/>
          <w:color w:val="1F497D"/>
          <w:sz w:val="32"/>
          <w:szCs w:val="32"/>
        </w:rPr>
        <w:t>WARDROBE &amp; MAKEUP NOTES — Scene 12</w:t>
      </w:r>
    </w:p>
    <w:p w14:paraId="6063C496" w14:textId="00B2A7B8" w:rsidR="00031CD2" w:rsidRPr="00734A19" w:rsidRDefault="00000000">
      <w:pPr>
        <w:spacing w:after="120"/>
        <w:rPr>
          <w:sz w:val="10"/>
          <w:szCs w:val="10"/>
        </w:rPr>
      </w:pPr>
      <w:r w:rsidRPr="00734A19">
        <w:rPr>
          <w:sz w:val="22"/>
          <w:szCs w:val="22"/>
        </w:rPr>
        <w:t>Film: Mysterious Guest (میوانێکی نادیار)</w:t>
      </w:r>
    </w:p>
    <w:p w14:paraId="6E7992BE" w14:textId="3574C306" w:rsidR="00031CD2" w:rsidRPr="00734A19" w:rsidRDefault="00000000">
      <w:pPr>
        <w:spacing w:after="120"/>
        <w:rPr>
          <w:sz w:val="10"/>
          <w:szCs w:val="10"/>
        </w:rPr>
      </w:pPr>
      <w:r w:rsidRPr="00734A19">
        <w:rPr>
          <w:sz w:val="22"/>
          <w:szCs w:val="22"/>
        </w:rPr>
        <w:t>Director: Sarwar Muhedin</w:t>
      </w:r>
    </w:p>
    <w:p w14:paraId="48FF8493" w14:textId="774CFF8B" w:rsidR="00031CD2" w:rsidRPr="00734A19" w:rsidRDefault="00000000">
      <w:pPr>
        <w:spacing w:after="120"/>
        <w:rPr>
          <w:sz w:val="10"/>
          <w:szCs w:val="10"/>
        </w:rPr>
      </w:pPr>
      <w:r w:rsidRPr="00734A19">
        <w:rPr>
          <w:sz w:val="22"/>
          <w:szCs w:val="22"/>
        </w:rPr>
        <w:t>Scene: 12 — INT. Garden House — Evening</w:t>
      </w:r>
    </w:p>
    <w:p w14:paraId="0D8DD77E" w14:textId="4B80A691" w:rsidR="00031CD2" w:rsidRPr="00734A19" w:rsidRDefault="00000000">
      <w:pPr>
        <w:spacing w:after="120"/>
        <w:rPr>
          <w:sz w:val="10"/>
          <w:szCs w:val="10"/>
        </w:rPr>
      </w:pPr>
      <w:r w:rsidRPr="00734A19">
        <w:rPr>
          <w:sz w:val="22"/>
          <w:szCs w:val="22"/>
        </w:rPr>
        <w:t>Wardrobe Dept: [TBD]</w:t>
      </w:r>
    </w:p>
    <w:p w14:paraId="75F04D5D" w14:textId="37CF0BE1" w:rsidR="00734A19" w:rsidRPr="00734A19" w:rsidRDefault="00000000" w:rsidP="00734A19">
      <w:pPr>
        <w:spacing w:after="120"/>
        <w:rPr>
          <w:sz w:val="10"/>
          <w:szCs w:val="10"/>
        </w:rPr>
      </w:pPr>
      <w:r w:rsidRPr="00734A19">
        <w:rPr>
          <w:sz w:val="22"/>
          <w:szCs w:val="22"/>
        </w:rPr>
        <w:t>Makeup/Hair: [TBD]</w:t>
      </w:r>
    </w:p>
    <w:p w14:paraId="452B7BFB" w14:textId="77777777" w:rsidR="00734A19" w:rsidRPr="00734A19" w:rsidRDefault="00734A19">
      <w:pPr>
        <w:spacing w:after="240"/>
        <w:rPr>
          <w:b/>
          <w:bCs/>
        </w:rPr>
      </w:pPr>
    </w:p>
    <w:p w14:paraId="6C222945" w14:textId="1D078950" w:rsidR="00031CD2" w:rsidRPr="00734A19" w:rsidRDefault="00000000" w:rsidP="00734A19">
      <w:pPr>
        <w:spacing w:after="120"/>
        <w:rPr>
          <w:sz w:val="12"/>
          <w:szCs w:val="12"/>
        </w:rPr>
      </w:pPr>
      <w:r w:rsidRPr="00734A19">
        <w:rPr>
          <w:b/>
          <w:bCs/>
          <w:sz w:val="28"/>
          <w:szCs w:val="28"/>
        </w:rPr>
        <w:t>Continuity Context</w:t>
      </w:r>
    </w:p>
    <w:p w14:paraId="75963BE4" w14:textId="77777777" w:rsidR="00031CD2" w:rsidRPr="00734A19" w:rsidRDefault="00000000">
      <w:pPr>
        <w:spacing w:after="120"/>
        <w:rPr>
          <w:sz w:val="8"/>
          <w:szCs w:val="8"/>
        </w:rPr>
      </w:pPr>
      <w:r w:rsidRPr="00734A19">
        <w:t>Scene 12 sits between Scene 11 (arriving at the garden, meeting the dog) and Scene 13 (Nali feeds the dog, walks in the garden alone). Wardrobe and appearance must match seamlessly on both sides.</w:t>
      </w:r>
    </w:p>
    <w:tbl>
      <w:tblPr>
        <w:tblW w:w="10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4961"/>
        <w:gridCol w:w="4253"/>
      </w:tblGrid>
      <w:tr w:rsidR="00031CD2" w:rsidRPr="00734A19" w14:paraId="09161B7C" w14:textId="77777777" w:rsidTr="00734A19">
        <w:tblPrEx>
          <w:tblCellMar>
            <w:top w:w="0" w:type="dxa"/>
            <w:bottom w:w="0" w:type="dxa"/>
          </w:tblCellMar>
        </w:tblPrEx>
        <w:tc>
          <w:tcPr>
            <w:tcW w:w="141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F849589" w14:textId="77777777" w:rsidR="00031CD2" w:rsidRPr="00734A19" w:rsidRDefault="00000000">
            <w:pPr>
              <w:jc w:val="center"/>
              <w:rPr>
                <w:sz w:val="10"/>
                <w:szCs w:val="10"/>
              </w:rPr>
            </w:pPr>
            <w:r w:rsidRPr="00734A19">
              <w:rPr>
                <w:b/>
                <w:bCs/>
                <w:color w:val="FFFFFF"/>
              </w:rPr>
              <w:t>Scene</w:t>
            </w:r>
          </w:p>
        </w:tc>
        <w:tc>
          <w:tcPr>
            <w:tcW w:w="4961"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C697E6A" w14:textId="77777777" w:rsidR="00031CD2" w:rsidRPr="00734A19" w:rsidRDefault="00000000">
            <w:pPr>
              <w:jc w:val="center"/>
              <w:rPr>
                <w:sz w:val="10"/>
                <w:szCs w:val="10"/>
              </w:rPr>
            </w:pPr>
            <w:r w:rsidRPr="00734A19">
              <w:rPr>
                <w:b/>
                <w:bCs/>
                <w:color w:val="FFFFFF"/>
              </w:rPr>
              <w:t>What Happens</w:t>
            </w:r>
          </w:p>
        </w:tc>
        <w:tc>
          <w:tcPr>
            <w:tcW w:w="4253"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6237396" w14:textId="77777777" w:rsidR="00031CD2" w:rsidRPr="00734A19" w:rsidRDefault="00000000">
            <w:pPr>
              <w:jc w:val="center"/>
              <w:rPr>
                <w:sz w:val="10"/>
                <w:szCs w:val="10"/>
              </w:rPr>
            </w:pPr>
            <w:r w:rsidRPr="00734A19">
              <w:rPr>
                <w:b/>
                <w:bCs/>
                <w:color w:val="FFFFFF"/>
              </w:rPr>
              <w:t>Wardrobe Implications</w:t>
            </w:r>
          </w:p>
        </w:tc>
      </w:tr>
      <w:tr w:rsidR="00031CD2" w:rsidRPr="00734A19" w14:paraId="0AC180D5" w14:textId="77777777" w:rsidTr="00734A19">
        <w:tblPrEx>
          <w:tblCellMar>
            <w:top w:w="0" w:type="dxa"/>
            <w:bottom w:w="0" w:type="dxa"/>
          </w:tblCellMar>
        </w:tblPrEx>
        <w:tc>
          <w:tcPr>
            <w:tcW w:w="141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0291D4B" w14:textId="77777777" w:rsidR="00031CD2" w:rsidRPr="00734A19" w:rsidRDefault="00000000">
            <w:pPr>
              <w:rPr>
                <w:sz w:val="12"/>
                <w:szCs w:val="12"/>
              </w:rPr>
            </w:pPr>
            <w:r w:rsidRPr="00734A19">
              <w:t>Scene 11</w:t>
            </w:r>
          </w:p>
        </w:tc>
        <w:tc>
          <w:tcPr>
            <w:tcW w:w="496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4559765" w14:textId="77777777" w:rsidR="00031CD2" w:rsidRPr="00734A19" w:rsidRDefault="00000000">
            <w:pPr>
              <w:rPr>
                <w:sz w:val="12"/>
                <w:szCs w:val="12"/>
              </w:rPr>
            </w:pPr>
            <w:r w:rsidRPr="00734A19">
              <w:t>Nali and Gesha arrive at the garden from the car. The dog Gula greets them. Outdoor, sunset light.</w:t>
            </w:r>
          </w:p>
        </w:tc>
        <w:tc>
          <w:tcPr>
            <w:tcW w:w="425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29DCCAA" w14:textId="77777777" w:rsidR="00031CD2" w:rsidRPr="00734A19" w:rsidRDefault="00000000">
            <w:pPr>
              <w:rPr>
                <w:sz w:val="12"/>
                <w:szCs w:val="12"/>
              </w:rPr>
            </w:pPr>
            <w:r w:rsidRPr="00734A19">
              <w:t>Both characters wear the same clothes they've had since Scene 7 (the car journey). Slight wear from the day — not fresh.</w:t>
            </w:r>
          </w:p>
        </w:tc>
      </w:tr>
      <w:tr w:rsidR="00031CD2" w:rsidRPr="00734A19" w14:paraId="4848787A" w14:textId="77777777" w:rsidTr="00734A19">
        <w:tblPrEx>
          <w:tblCellMar>
            <w:top w:w="0" w:type="dxa"/>
            <w:bottom w:w="0" w:type="dxa"/>
          </w:tblCellMar>
        </w:tblPrEx>
        <w:tc>
          <w:tcPr>
            <w:tcW w:w="141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C783482" w14:textId="77777777" w:rsidR="00031CD2" w:rsidRPr="00734A19" w:rsidRDefault="00000000">
            <w:pPr>
              <w:rPr>
                <w:sz w:val="12"/>
                <w:szCs w:val="12"/>
              </w:rPr>
            </w:pPr>
            <w:r w:rsidRPr="00734A19">
              <w:t>**Scene 12**</w:t>
            </w:r>
          </w:p>
        </w:tc>
        <w:tc>
          <w:tcPr>
            <w:tcW w:w="4961"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A8343DA" w14:textId="77777777" w:rsidR="00031CD2" w:rsidRPr="00734A19" w:rsidRDefault="00000000">
            <w:pPr>
              <w:rPr>
                <w:sz w:val="12"/>
                <w:szCs w:val="12"/>
              </w:rPr>
            </w:pPr>
            <w:r w:rsidRPr="00734A19">
              <w:t>**They enter the house. Gesha explores. Dialogue. Gesha goes to change clothes at the end.**</w:t>
            </w:r>
          </w:p>
        </w:tc>
        <w:tc>
          <w:tcPr>
            <w:tcW w:w="425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8CF0039" w14:textId="77777777" w:rsidR="00031CD2" w:rsidRPr="00734A19" w:rsidRDefault="00000000">
            <w:pPr>
              <w:rPr>
                <w:sz w:val="12"/>
                <w:szCs w:val="12"/>
              </w:rPr>
            </w:pPr>
            <w:r w:rsidRPr="00734A19">
              <w:t>**Gesha ENTERS in Outfit A, EXITS to change into Outfit B (seen in Scene 13+). Nali stays in the same outfit throughout.**</w:t>
            </w:r>
          </w:p>
        </w:tc>
      </w:tr>
      <w:tr w:rsidR="00031CD2" w:rsidRPr="00734A19" w14:paraId="1E828126" w14:textId="77777777" w:rsidTr="00734A19">
        <w:tblPrEx>
          <w:tblCellMar>
            <w:top w:w="0" w:type="dxa"/>
            <w:bottom w:w="0" w:type="dxa"/>
          </w:tblCellMar>
        </w:tblPrEx>
        <w:tc>
          <w:tcPr>
            <w:tcW w:w="141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F42BE22" w14:textId="77777777" w:rsidR="00031CD2" w:rsidRPr="00734A19" w:rsidRDefault="00000000">
            <w:pPr>
              <w:rPr>
                <w:sz w:val="12"/>
                <w:szCs w:val="12"/>
              </w:rPr>
            </w:pPr>
            <w:r w:rsidRPr="00734A19">
              <w:t>Scene 13</w:t>
            </w:r>
          </w:p>
        </w:tc>
        <w:tc>
          <w:tcPr>
            <w:tcW w:w="496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E84E1B6" w14:textId="77777777" w:rsidR="00031CD2" w:rsidRPr="00734A19" w:rsidRDefault="00000000">
            <w:pPr>
              <w:rPr>
                <w:sz w:val="12"/>
                <w:szCs w:val="12"/>
              </w:rPr>
            </w:pPr>
            <w:r w:rsidRPr="00734A19">
              <w:t>Nali feeds the dog outside. Talks to AI. Garden, evening.</w:t>
            </w:r>
          </w:p>
        </w:tc>
        <w:tc>
          <w:tcPr>
            <w:tcW w:w="425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AD3E846" w14:textId="77777777" w:rsidR="00031CD2" w:rsidRPr="00734A19" w:rsidRDefault="00000000">
            <w:pPr>
              <w:rPr>
                <w:sz w:val="12"/>
                <w:szCs w:val="12"/>
              </w:rPr>
            </w:pPr>
            <w:r w:rsidRPr="00734A19">
              <w:t>Nali: same clothes. Gesha: not on screen (changing).</w:t>
            </w:r>
          </w:p>
        </w:tc>
      </w:tr>
      <w:tr w:rsidR="00031CD2" w:rsidRPr="00734A19" w14:paraId="319AE6B2" w14:textId="77777777" w:rsidTr="00734A19">
        <w:tblPrEx>
          <w:tblCellMar>
            <w:top w:w="0" w:type="dxa"/>
            <w:bottom w:w="0" w:type="dxa"/>
          </w:tblCellMar>
        </w:tblPrEx>
        <w:tc>
          <w:tcPr>
            <w:tcW w:w="141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FA15FBB" w14:textId="77777777" w:rsidR="00031CD2" w:rsidRPr="00734A19" w:rsidRDefault="00000000">
            <w:pPr>
              <w:rPr>
                <w:sz w:val="12"/>
                <w:szCs w:val="12"/>
              </w:rPr>
            </w:pPr>
            <w:r w:rsidRPr="00734A19">
              <w:t>Scene 14</w:t>
            </w:r>
          </w:p>
        </w:tc>
        <w:tc>
          <w:tcPr>
            <w:tcW w:w="4961"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CE24301" w14:textId="77777777" w:rsidR="00031CD2" w:rsidRPr="00734A19" w:rsidRDefault="00000000">
            <w:pPr>
              <w:rPr>
                <w:sz w:val="12"/>
                <w:szCs w:val="12"/>
              </w:rPr>
            </w:pPr>
            <w:r w:rsidRPr="00734A19">
              <w:t>Gesha returns in Outfit B. They cook dinner, play Truth or Dare.</w:t>
            </w:r>
          </w:p>
        </w:tc>
        <w:tc>
          <w:tcPr>
            <w:tcW w:w="425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F314E6F" w14:textId="77777777" w:rsidR="00031CD2" w:rsidRPr="00734A19" w:rsidRDefault="00000000">
            <w:pPr>
              <w:rPr>
                <w:sz w:val="12"/>
                <w:szCs w:val="12"/>
              </w:rPr>
            </w:pPr>
            <w:r w:rsidRPr="00734A19">
              <w:t>Gesha: new outfit (short floral dress per screenplay). Nali: same clothes.</w:t>
            </w:r>
          </w:p>
        </w:tc>
      </w:tr>
    </w:tbl>
    <w:p w14:paraId="1E91037F" w14:textId="77777777" w:rsidR="00031CD2" w:rsidRPr="00734A19" w:rsidRDefault="00031CD2">
      <w:pPr>
        <w:spacing w:after="120"/>
        <w:rPr>
          <w:sz w:val="12"/>
          <w:szCs w:val="12"/>
        </w:rPr>
      </w:pPr>
    </w:p>
    <w:p w14:paraId="3C3FE7E5" w14:textId="77777777" w:rsidR="00031CD2" w:rsidRPr="00734A19" w:rsidRDefault="00000000">
      <w:pPr>
        <w:spacing w:after="240"/>
        <w:rPr>
          <w:sz w:val="12"/>
          <w:szCs w:val="12"/>
        </w:rPr>
      </w:pPr>
      <w:r w:rsidRPr="00734A19">
        <w:rPr>
          <w:b/>
          <w:bCs/>
          <w:sz w:val="28"/>
          <w:szCs w:val="28"/>
        </w:rPr>
        <w:t>NALI — Wardrobe</w:t>
      </w:r>
    </w:p>
    <w:p w14:paraId="7AAFFDFA" w14:textId="77777777" w:rsidR="00031CD2" w:rsidRPr="00734A19" w:rsidRDefault="00000000">
      <w:pPr>
        <w:spacing w:before="240" w:after="240"/>
        <w:rPr>
          <w:sz w:val="12"/>
          <w:szCs w:val="12"/>
        </w:rPr>
      </w:pPr>
      <w:r w:rsidRPr="00734A19">
        <w:rPr>
          <w:b/>
          <w:bCs/>
          <w:color w:val="1F497D"/>
          <w:sz w:val="32"/>
          <w:szCs w:val="32"/>
        </w:rPr>
        <w:t>Look Concept</w:t>
      </w:r>
    </w:p>
    <w:p w14:paraId="4CAF4C17" w14:textId="77777777" w:rsidR="00031CD2" w:rsidRPr="00734A19" w:rsidRDefault="00000000">
      <w:pPr>
        <w:spacing w:after="120"/>
        <w:rPr>
          <w:sz w:val="10"/>
          <w:szCs w:val="10"/>
        </w:rPr>
      </w:pPr>
      <w:r w:rsidRPr="00734A19">
        <w:rPr>
          <w:sz w:val="22"/>
          <w:szCs w:val="22"/>
        </w:rPr>
        <w:t>Nali is a 38-year-old playwright and theater director. He's artistic but not flamboyant. His clothes are comfortable, slightly rumpled from a long day of driving and hosting. He dresses like a man who cares about texture and quality but not about trends. Think: a European art-house director on his day off. Earthy tones, natural fabrics.</w:t>
      </w:r>
    </w:p>
    <w:p w14:paraId="7C06FA53" w14:textId="77777777" w:rsidR="00031CD2" w:rsidRPr="00734A19" w:rsidRDefault="00000000">
      <w:pPr>
        <w:spacing w:before="240" w:after="240"/>
        <w:rPr>
          <w:sz w:val="12"/>
          <w:szCs w:val="12"/>
        </w:rPr>
      </w:pPr>
      <w:r w:rsidRPr="00734A19">
        <w:rPr>
          <w:b/>
          <w:bCs/>
          <w:color w:val="1F497D"/>
          <w:sz w:val="32"/>
          <w:szCs w:val="32"/>
        </w:rPr>
        <w:t>Outfit</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5670"/>
        <w:gridCol w:w="3969"/>
      </w:tblGrid>
      <w:tr w:rsidR="00031CD2" w:rsidRPr="00734A19" w14:paraId="3CAF94D1" w14:textId="77777777" w:rsidTr="00734A19">
        <w:tblPrEx>
          <w:tblCellMar>
            <w:top w:w="0" w:type="dxa"/>
            <w:bottom w:w="0" w:type="dxa"/>
          </w:tblCellMar>
        </w:tblPrEx>
        <w:tc>
          <w:tcPr>
            <w:tcW w:w="1133"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2BE388A" w14:textId="77777777" w:rsidR="00031CD2" w:rsidRPr="00734A19" w:rsidRDefault="00000000">
            <w:pPr>
              <w:jc w:val="center"/>
              <w:rPr>
                <w:sz w:val="12"/>
                <w:szCs w:val="12"/>
              </w:rPr>
            </w:pPr>
            <w:r w:rsidRPr="00734A19">
              <w:rPr>
                <w:b/>
                <w:bCs/>
                <w:color w:val="FFFFFF"/>
                <w:sz w:val="22"/>
                <w:szCs w:val="22"/>
              </w:rPr>
              <w:t>Item</w:t>
            </w:r>
          </w:p>
        </w:tc>
        <w:tc>
          <w:tcPr>
            <w:tcW w:w="5670"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68BDFAC" w14:textId="77777777" w:rsidR="00031CD2" w:rsidRPr="00734A19" w:rsidRDefault="00000000">
            <w:pPr>
              <w:jc w:val="center"/>
              <w:rPr>
                <w:sz w:val="12"/>
                <w:szCs w:val="12"/>
              </w:rPr>
            </w:pPr>
            <w:r w:rsidRPr="00734A19">
              <w:rPr>
                <w:b/>
                <w:bCs/>
                <w:color w:val="FFFFFF"/>
                <w:sz w:val="22"/>
                <w:szCs w:val="22"/>
              </w:rPr>
              <w:t>Description</w:t>
            </w:r>
          </w:p>
        </w:tc>
        <w:tc>
          <w:tcPr>
            <w:tcW w:w="3969"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F10A5A5" w14:textId="77777777" w:rsidR="00031CD2" w:rsidRPr="00734A19" w:rsidRDefault="00000000">
            <w:pPr>
              <w:jc w:val="center"/>
              <w:rPr>
                <w:sz w:val="12"/>
                <w:szCs w:val="12"/>
              </w:rPr>
            </w:pPr>
            <w:r w:rsidRPr="00734A19">
              <w:rPr>
                <w:b/>
                <w:bCs/>
                <w:color w:val="FFFFFF"/>
                <w:sz w:val="22"/>
                <w:szCs w:val="22"/>
              </w:rPr>
              <w:t>Notes</w:t>
            </w:r>
          </w:p>
        </w:tc>
      </w:tr>
      <w:tr w:rsidR="00031CD2" w:rsidRPr="00734A19" w14:paraId="14CC8726" w14:textId="77777777" w:rsidTr="00734A19">
        <w:tblPrEx>
          <w:tblCellMar>
            <w:top w:w="0" w:type="dxa"/>
            <w:bottom w:w="0" w:type="dxa"/>
          </w:tblCellMar>
        </w:tblPrEx>
        <w:tc>
          <w:tcPr>
            <w:tcW w:w="113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6ECE2BA" w14:textId="77777777" w:rsidR="00031CD2" w:rsidRPr="00734A19" w:rsidRDefault="00000000">
            <w:pPr>
              <w:rPr>
                <w:sz w:val="12"/>
                <w:szCs w:val="12"/>
              </w:rPr>
            </w:pPr>
            <w:r w:rsidRPr="00734A19">
              <w:t>Shirt</w:t>
            </w:r>
          </w:p>
        </w:tc>
        <w:tc>
          <w:tcPr>
            <w:tcW w:w="567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8C2DA61" w14:textId="77777777" w:rsidR="00031CD2" w:rsidRPr="00734A19" w:rsidRDefault="00000000">
            <w:pPr>
              <w:rPr>
                <w:sz w:val="12"/>
                <w:szCs w:val="12"/>
              </w:rPr>
            </w:pPr>
            <w:r w:rsidRPr="00734A19">
              <w:t>Casual button-up in natural linen or soft cotton. Color: muted earth tone — olive, dusty sage, warm grey, or soft khaki. NOT white (too bright for amber lighting). Slightly wrinkled is fine — he's been wearing it all day.</w:t>
            </w:r>
          </w:p>
        </w:tc>
        <w:tc>
          <w:tcPr>
            <w:tcW w:w="396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64088CA" w14:textId="77777777" w:rsidR="00031CD2" w:rsidRPr="00734A19" w:rsidRDefault="00000000">
            <w:pPr>
              <w:rPr>
                <w:sz w:val="12"/>
                <w:szCs w:val="12"/>
              </w:rPr>
            </w:pPr>
            <w:r w:rsidRPr="00734A19">
              <w:t>Sleeves can be rolled to mid-forearm (shows casualness). Top button undone.</w:t>
            </w:r>
          </w:p>
        </w:tc>
      </w:tr>
      <w:tr w:rsidR="00031CD2" w:rsidRPr="00734A19" w14:paraId="3AB5CBDD" w14:textId="77777777" w:rsidTr="00734A19">
        <w:tblPrEx>
          <w:tblCellMar>
            <w:top w:w="0" w:type="dxa"/>
            <w:bottom w:w="0" w:type="dxa"/>
          </w:tblCellMar>
        </w:tblPrEx>
        <w:tc>
          <w:tcPr>
            <w:tcW w:w="113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5698783" w14:textId="77777777" w:rsidR="00031CD2" w:rsidRPr="00734A19" w:rsidRDefault="00000000">
            <w:pPr>
              <w:rPr>
                <w:sz w:val="12"/>
                <w:szCs w:val="12"/>
              </w:rPr>
            </w:pPr>
            <w:r w:rsidRPr="00734A19">
              <w:t>Trousers</w:t>
            </w:r>
          </w:p>
        </w:tc>
        <w:tc>
          <w:tcPr>
            <w:tcW w:w="567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C8063BD" w14:textId="77777777" w:rsidR="00031CD2" w:rsidRPr="00734A19" w:rsidRDefault="00000000">
            <w:pPr>
              <w:rPr>
                <w:sz w:val="12"/>
                <w:szCs w:val="12"/>
              </w:rPr>
            </w:pPr>
            <w:r w:rsidRPr="00734A19">
              <w:t>Relaxed fit chinos or linen trousers. Color: dark earth — charcoal, deep olive, dark brown.</w:t>
            </w:r>
          </w:p>
        </w:tc>
        <w:tc>
          <w:tcPr>
            <w:tcW w:w="396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47F1783" w14:textId="77777777" w:rsidR="00031CD2" w:rsidRPr="00734A19" w:rsidRDefault="00000000">
            <w:pPr>
              <w:rPr>
                <w:sz w:val="12"/>
                <w:szCs w:val="12"/>
              </w:rPr>
            </w:pPr>
            <w:r w:rsidRPr="00734A19">
              <w:t>Not jeans — Nali is too deliberate for denim. Not dress pants — he's at his country house.</w:t>
            </w:r>
          </w:p>
        </w:tc>
      </w:tr>
      <w:tr w:rsidR="00031CD2" w:rsidRPr="00734A19" w14:paraId="66380179" w14:textId="77777777" w:rsidTr="00734A19">
        <w:tblPrEx>
          <w:tblCellMar>
            <w:top w:w="0" w:type="dxa"/>
            <w:bottom w:w="0" w:type="dxa"/>
          </w:tblCellMar>
        </w:tblPrEx>
        <w:tc>
          <w:tcPr>
            <w:tcW w:w="113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B5ABDDE" w14:textId="77777777" w:rsidR="00031CD2" w:rsidRPr="00734A19" w:rsidRDefault="00000000">
            <w:pPr>
              <w:rPr>
                <w:sz w:val="12"/>
                <w:szCs w:val="12"/>
              </w:rPr>
            </w:pPr>
            <w:r w:rsidRPr="00734A19">
              <w:t>Shoes</w:t>
            </w:r>
          </w:p>
        </w:tc>
        <w:tc>
          <w:tcPr>
            <w:tcW w:w="567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332CCA9" w14:textId="77777777" w:rsidR="00031CD2" w:rsidRPr="00734A19" w:rsidRDefault="00000000">
            <w:pPr>
              <w:rPr>
                <w:sz w:val="12"/>
                <w:szCs w:val="12"/>
              </w:rPr>
            </w:pPr>
            <w:r w:rsidRPr="00734A19">
              <w:t>Leather sandals, worn loafers, or simple slip-ons.</w:t>
            </w:r>
          </w:p>
        </w:tc>
        <w:tc>
          <w:tcPr>
            <w:tcW w:w="396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EE22F29" w14:textId="77777777" w:rsidR="00031CD2" w:rsidRPr="00734A19" w:rsidRDefault="00000000">
            <w:pPr>
              <w:rPr>
                <w:sz w:val="12"/>
                <w:szCs w:val="12"/>
              </w:rPr>
            </w:pPr>
            <w:r w:rsidRPr="00734A19">
              <w:t>Seen only in wide shots. Nothing shiny or new.</w:t>
            </w:r>
          </w:p>
        </w:tc>
      </w:tr>
      <w:tr w:rsidR="00031CD2" w:rsidRPr="00734A19" w14:paraId="3A66DE1C" w14:textId="77777777" w:rsidTr="00734A19">
        <w:tblPrEx>
          <w:tblCellMar>
            <w:top w:w="0" w:type="dxa"/>
            <w:bottom w:w="0" w:type="dxa"/>
          </w:tblCellMar>
        </w:tblPrEx>
        <w:tc>
          <w:tcPr>
            <w:tcW w:w="113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D9D6709" w14:textId="77777777" w:rsidR="00031CD2" w:rsidRPr="00734A19" w:rsidRDefault="00000000">
            <w:pPr>
              <w:rPr>
                <w:sz w:val="12"/>
                <w:szCs w:val="12"/>
              </w:rPr>
            </w:pPr>
            <w:r w:rsidRPr="00734A19">
              <w:t>Belt</w:t>
            </w:r>
          </w:p>
        </w:tc>
        <w:tc>
          <w:tcPr>
            <w:tcW w:w="567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A868335" w14:textId="77777777" w:rsidR="00031CD2" w:rsidRPr="00734A19" w:rsidRDefault="00000000">
            <w:pPr>
              <w:rPr>
                <w:sz w:val="12"/>
                <w:szCs w:val="12"/>
              </w:rPr>
            </w:pPr>
            <w:r w:rsidRPr="00734A19">
              <w:t>Worn leather belt, or no belt.</w:t>
            </w:r>
          </w:p>
        </w:tc>
        <w:tc>
          <w:tcPr>
            <w:tcW w:w="396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5647846" w14:textId="77777777" w:rsidR="00031CD2" w:rsidRPr="00734A19" w:rsidRDefault="00000000">
            <w:pPr>
              <w:rPr>
                <w:sz w:val="12"/>
                <w:szCs w:val="12"/>
              </w:rPr>
            </w:pPr>
            <w:r w:rsidRPr="00734A19">
              <w:t>If trousers fit well, skip the belt — cleaner silhouette.</w:t>
            </w:r>
          </w:p>
        </w:tc>
      </w:tr>
      <w:tr w:rsidR="00031CD2" w:rsidRPr="00734A19" w14:paraId="4DE1C188" w14:textId="77777777" w:rsidTr="00734A19">
        <w:tblPrEx>
          <w:tblCellMar>
            <w:top w:w="0" w:type="dxa"/>
            <w:bottom w:w="0" w:type="dxa"/>
          </w:tblCellMar>
        </w:tblPrEx>
        <w:tc>
          <w:tcPr>
            <w:tcW w:w="113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763B95B" w14:textId="77777777" w:rsidR="00031CD2" w:rsidRPr="00734A19" w:rsidRDefault="00000000">
            <w:pPr>
              <w:rPr>
                <w:sz w:val="12"/>
                <w:szCs w:val="12"/>
              </w:rPr>
            </w:pPr>
            <w:r w:rsidRPr="00734A19">
              <w:t>Watch</w:t>
            </w:r>
          </w:p>
        </w:tc>
        <w:tc>
          <w:tcPr>
            <w:tcW w:w="567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7CAA216" w14:textId="77777777" w:rsidR="00031CD2" w:rsidRPr="00734A19" w:rsidRDefault="00000000">
            <w:pPr>
              <w:rPr>
                <w:sz w:val="12"/>
                <w:szCs w:val="12"/>
              </w:rPr>
            </w:pPr>
            <w:r w:rsidRPr="00734A19">
              <w:t>Optional — a simple, older watch with a leather strap. Not smart watch.</w:t>
            </w:r>
          </w:p>
        </w:tc>
        <w:tc>
          <w:tcPr>
            <w:tcW w:w="3969"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3B91183" w14:textId="77777777" w:rsidR="00031CD2" w:rsidRPr="00734A19" w:rsidRDefault="00000000">
            <w:pPr>
              <w:rPr>
                <w:sz w:val="12"/>
                <w:szCs w:val="12"/>
              </w:rPr>
            </w:pPr>
            <w:r w:rsidRPr="00734A19">
              <w:t>Adds character detail. A man who owns a watch, not a phone-checker (ironic given his AI relationship).</w:t>
            </w:r>
          </w:p>
        </w:tc>
      </w:tr>
      <w:tr w:rsidR="00031CD2" w:rsidRPr="00734A19" w14:paraId="418CE71E" w14:textId="77777777" w:rsidTr="00734A19">
        <w:tblPrEx>
          <w:tblCellMar>
            <w:top w:w="0" w:type="dxa"/>
            <w:bottom w:w="0" w:type="dxa"/>
          </w:tblCellMar>
        </w:tblPrEx>
        <w:tc>
          <w:tcPr>
            <w:tcW w:w="113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8CA4A4E" w14:textId="77777777" w:rsidR="00031CD2" w:rsidRPr="00734A19" w:rsidRDefault="00000000">
            <w:pPr>
              <w:rPr>
                <w:sz w:val="12"/>
                <w:szCs w:val="12"/>
              </w:rPr>
            </w:pPr>
            <w:r w:rsidRPr="00734A19">
              <w:t>Accessories</w:t>
            </w:r>
          </w:p>
        </w:tc>
        <w:tc>
          <w:tcPr>
            <w:tcW w:w="567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391929D" w14:textId="77777777" w:rsidR="00031CD2" w:rsidRPr="00734A19" w:rsidRDefault="00000000">
            <w:pPr>
              <w:rPr>
                <w:sz w:val="12"/>
                <w:szCs w:val="12"/>
              </w:rPr>
            </w:pPr>
            <w:r w:rsidRPr="00734A19">
              <w:t>None on body. His "accessories" are the house itself.</w:t>
            </w:r>
          </w:p>
        </w:tc>
        <w:tc>
          <w:tcPr>
            <w:tcW w:w="3969"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2B269AC" w14:textId="77777777" w:rsidR="00031CD2" w:rsidRPr="00734A19" w:rsidRDefault="00000000">
            <w:pPr>
              <w:rPr>
                <w:sz w:val="12"/>
                <w:szCs w:val="12"/>
              </w:rPr>
            </w:pPr>
            <w:r w:rsidRPr="00734A19">
              <w:t>No rings, no necklace, no bracelets. Nali is deliberately stripped-down.</w:t>
            </w:r>
          </w:p>
        </w:tc>
      </w:tr>
    </w:tbl>
    <w:p w14:paraId="558B38A6" w14:textId="77777777" w:rsidR="00031CD2" w:rsidRPr="00734A19" w:rsidRDefault="00031CD2">
      <w:pPr>
        <w:spacing w:after="120"/>
        <w:rPr>
          <w:sz w:val="12"/>
          <w:szCs w:val="12"/>
        </w:rPr>
      </w:pPr>
    </w:p>
    <w:p w14:paraId="59090E79" w14:textId="77777777" w:rsidR="00031CD2" w:rsidRPr="00734A19" w:rsidRDefault="00000000">
      <w:pPr>
        <w:spacing w:before="240" w:after="240"/>
        <w:rPr>
          <w:sz w:val="10"/>
          <w:szCs w:val="10"/>
        </w:rPr>
      </w:pPr>
      <w:r w:rsidRPr="00734A19">
        <w:rPr>
          <w:b/>
          <w:bCs/>
          <w:color w:val="1F497D"/>
          <w:sz w:val="28"/>
          <w:szCs w:val="28"/>
        </w:rPr>
        <w:lastRenderedPageBreak/>
        <w:t>Multiples</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1"/>
        <w:gridCol w:w="7371"/>
      </w:tblGrid>
      <w:tr w:rsidR="00031CD2" w:rsidRPr="00734A19" w14:paraId="015FC8D4" w14:textId="77777777" w:rsidTr="00734A19">
        <w:tblPrEx>
          <w:tblCellMar>
            <w:top w:w="0" w:type="dxa"/>
            <w:bottom w:w="0" w:type="dxa"/>
          </w:tblCellMar>
        </w:tblPrEx>
        <w:tc>
          <w:tcPr>
            <w:tcW w:w="1700"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B7D0D73" w14:textId="77777777" w:rsidR="00031CD2" w:rsidRPr="00734A19" w:rsidRDefault="00000000">
            <w:pPr>
              <w:jc w:val="center"/>
              <w:rPr>
                <w:sz w:val="12"/>
                <w:szCs w:val="12"/>
              </w:rPr>
            </w:pPr>
            <w:r w:rsidRPr="00734A19">
              <w:rPr>
                <w:b/>
                <w:bCs/>
                <w:color w:val="FFFFFF"/>
                <w:sz w:val="22"/>
                <w:szCs w:val="22"/>
              </w:rPr>
              <w:t>Item</w:t>
            </w:r>
          </w:p>
        </w:tc>
        <w:tc>
          <w:tcPr>
            <w:tcW w:w="1701"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779D849" w14:textId="77777777" w:rsidR="00031CD2" w:rsidRPr="00734A19" w:rsidRDefault="00000000">
            <w:pPr>
              <w:jc w:val="center"/>
              <w:rPr>
                <w:sz w:val="12"/>
                <w:szCs w:val="12"/>
              </w:rPr>
            </w:pPr>
            <w:r w:rsidRPr="00734A19">
              <w:rPr>
                <w:b/>
                <w:bCs/>
                <w:color w:val="FFFFFF"/>
                <w:sz w:val="22"/>
                <w:szCs w:val="22"/>
              </w:rPr>
              <w:t>Quantity</w:t>
            </w:r>
          </w:p>
        </w:tc>
        <w:tc>
          <w:tcPr>
            <w:tcW w:w="7371"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86B2463" w14:textId="77777777" w:rsidR="00031CD2" w:rsidRPr="00734A19" w:rsidRDefault="00000000">
            <w:pPr>
              <w:jc w:val="center"/>
              <w:rPr>
                <w:sz w:val="12"/>
                <w:szCs w:val="12"/>
              </w:rPr>
            </w:pPr>
            <w:r w:rsidRPr="00734A19">
              <w:rPr>
                <w:b/>
                <w:bCs/>
                <w:color w:val="FFFFFF"/>
                <w:sz w:val="22"/>
                <w:szCs w:val="22"/>
              </w:rPr>
              <w:t>Why</w:t>
            </w:r>
          </w:p>
        </w:tc>
      </w:tr>
      <w:tr w:rsidR="00031CD2" w:rsidRPr="00734A19" w14:paraId="35DB35D0" w14:textId="77777777" w:rsidTr="00734A19">
        <w:tblPrEx>
          <w:tblCellMar>
            <w:top w:w="0" w:type="dxa"/>
            <w:bottom w:w="0" w:type="dxa"/>
          </w:tblCellMar>
        </w:tblPrEx>
        <w:tc>
          <w:tcPr>
            <w:tcW w:w="170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2A81ED8" w14:textId="77777777" w:rsidR="00031CD2" w:rsidRPr="00734A19" w:rsidRDefault="00000000">
            <w:pPr>
              <w:rPr>
                <w:sz w:val="12"/>
                <w:szCs w:val="12"/>
              </w:rPr>
            </w:pPr>
            <w:r w:rsidRPr="00734A19">
              <w:t>Shirt</w:t>
            </w:r>
          </w:p>
        </w:tc>
        <w:tc>
          <w:tcPr>
            <w:tcW w:w="170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6B4164B" w14:textId="77777777" w:rsidR="00031CD2" w:rsidRPr="00734A19" w:rsidRDefault="00000000">
            <w:pPr>
              <w:rPr>
                <w:sz w:val="12"/>
                <w:szCs w:val="12"/>
              </w:rPr>
            </w:pPr>
            <w:r w:rsidRPr="00734A19">
              <w:t>2 identical</w:t>
            </w:r>
          </w:p>
        </w:tc>
        <w:tc>
          <w:tcPr>
            <w:tcW w:w="737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5C807AD" w14:textId="77777777" w:rsidR="00031CD2" w:rsidRPr="00734A19" w:rsidRDefault="00000000">
            <w:pPr>
              <w:rPr>
                <w:sz w:val="12"/>
                <w:szCs w:val="12"/>
              </w:rPr>
            </w:pPr>
            <w:r w:rsidRPr="00734A19">
              <w:t>In case of stains, sweat, or continuity reset. Linen wrinkles differently each wear — break in both shirts identically before shoot day.</w:t>
            </w:r>
          </w:p>
        </w:tc>
      </w:tr>
      <w:tr w:rsidR="00031CD2" w:rsidRPr="00734A19" w14:paraId="4286DA1E" w14:textId="77777777" w:rsidTr="00734A19">
        <w:tblPrEx>
          <w:tblCellMar>
            <w:top w:w="0" w:type="dxa"/>
            <w:bottom w:w="0" w:type="dxa"/>
          </w:tblCellMar>
        </w:tblPrEx>
        <w:tc>
          <w:tcPr>
            <w:tcW w:w="170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5AC4EB8" w14:textId="77777777" w:rsidR="00031CD2" w:rsidRPr="00734A19" w:rsidRDefault="00000000">
            <w:pPr>
              <w:rPr>
                <w:sz w:val="12"/>
                <w:szCs w:val="12"/>
              </w:rPr>
            </w:pPr>
            <w:r w:rsidRPr="00734A19">
              <w:t>Trousers</w:t>
            </w:r>
          </w:p>
        </w:tc>
        <w:tc>
          <w:tcPr>
            <w:tcW w:w="1701"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E54C0BC" w14:textId="77777777" w:rsidR="00031CD2" w:rsidRPr="00734A19" w:rsidRDefault="00000000">
            <w:pPr>
              <w:rPr>
                <w:sz w:val="12"/>
                <w:szCs w:val="12"/>
              </w:rPr>
            </w:pPr>
            <w:r w:rsidRPr="00734A19">
              <w:t>1 (+ backup)</w:t>
            </w:r>
          </w:p>
        </w:tc>
        <w:tc>
          <w:tcPr>
            <w:tcW w:w="7371"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472C89D" w14:textId="77777777" w:rsidR="00031CD2" w:rsidRPr="00734A19" w:rsidRDefault="00000000">
            <w:pPr>
              <w:rPr>
                <w:sz w:val="12"/>
                <w:szCs w:val="12"/>
              </w:rPr>
            </w:pPr>
            <w:r w:rsidRPr="00734A19">
              <w:t>Less likely to need replacement. Bring iron for touch-ups between setups.</w:t>
            </w:r>
          </w:p>
        </w:tc>
      </w:tr>
    </w:tbl>
    <w:p w14:paraId="4A6A9BBF" w14:textId="77777777" w:rsidR="00031CD2" w:rsidRPr="00734A19" w:rsidRDefault="00031CD2">
      <w:pPr>
        <w:spacing w:after="120"/>
        <w:rPr>
          <w:sz w:val="12"/>
          <w:szCs w:val="12"/>
        </w:rPr>
      </w:pPr>
    </w:p>
    <w:p w14:paraId="76E5C8F9" w14:textId="77777777" w:rsidR="00031CD2" w:rsidRPr="00734A19" w:rsidRDefault="00000000">
      <w:pPr>
        <w:spacing w:before="240" w:after="240"/>
        <w:rPr>
          <w:sz w:val="8"/>
          <w:szCs w:val="8"/>
        </w:rPr>
      </w:pPr>
      <w:r w:rsidRPr="00734A19">
        <w:rPr>
          <w:b/>
          <w:bCs/>
          <w:color w:val="1F497D"/>
          <w:sz w:val="24"/>
          <w:szCs w:val="24"/>
        </w:rPr>
        <w:t>Continuity from Scene 11</w:t>
      </w:r>
    </w:p>
    <w:p w14:paraId="685BE972" w14:textId="77777777" w:rsidR="00031CD2" w:rsidRPr="00734A19" w:rsidRDefault="00000000">
      <w:pPr>
        <w:spacing w:after="120"/>
        <w:rPr>
          <w:sz w:val="10"/>
          <w:szCs w:val="10"/>
        </w:rPr>
      </w:pPr>
      <w:r w:rsidRPr="00734A19">
        <w:rPr>
          <w:sz w:val="22"/>
          <w:szCs w:val="22"/>
        </w:rPr>
        <w:t>Nali has been wearing this outfit since Scene 7 (picking up Gesha, driving through the city, buying sweets, passing checkpoints). By Scene 12, the shirt should show natural wear: slight creasing at the elbows, the front slightly untucked on one side. Do NOT press and reset between Scenes 11 and 12 — the lived-in quality is the point. Photograph the exact state of the shirt after Scene 11 wrap for matching.</w:t>
      </w:r>
    </w:p>
    <w:p w14:paraId="28DBA2AB" w14:textId="77777777" w:rsidR="00734A19" w:rsidRDefault="00734A19">
      <w:pPr>
        <w:spacing w:after="240"/>
        <w:rPr>
          <w:b/>
          <w:bCs/>
          <w:sz w:val="28"/>
          <w:szCs w:val="28"/>
        </w:rPr>
      </w:pPr>
    </w:p>
    <w:p w14:paraId="2917B752" w14:textId="6C08CE34" w:rsidR="00031CD2" w:rsidRPr="00734A19" w:rsidRDefault="00000000">
      <w:pPr>
        <w:spacing w:after="240"/>
        <w:rPr>
          <w:sz w:val="12"/>
          <w:szCs w:val="12"/>
        </w:rPr>
      </w:pPr>
      <w:r w:rsidRPr="00734A19">
        <w:rPr>
          <w:b/>
          <w:bCs/>
          <w:sz w:val="28"/>
          <w:szCs w:val="28"/>
        </w:rPr>
        <w:t>NALI — Makeup &amp; Hair</w:t>
      </w:r>
    </w:p>
    <w:p w14:paraId="0DE096C4" w14:textId="77777777" w:rsidR="00031CD2" w:rsidRPr="00734A19" w:rsidRDefault="00000000">
      <w:pPr>
        <w:spacing w:before="240" w:after="240"/>
        <w:rPr>
          <w:sz w:val="10"/>
          <w:szCs w:val="10"/>
        </w:rPr>
      </w:pPr>
      <w:r w:rsidRPr="00734A19">
        <w:rPr>
          <w:b/>
          <w:bCs/>
          <w:color w:val="1F497D"/>
          <w:sz w:val="28"/>
          <w:szCs w:val="28"/>
        </w:rPr>
        <w:t>Hair</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9497"/>
      </w:tblGrid>
      <w:tr w:rsidR="00031CD2" w:rsidRPr="00734A19" w14:paraId="07E43775" w14:textId="77777777" w:rsidTr="00734A19">
        <w:tblPrEx>
          <w:tblCellMar>
            <w:top w:w="0" w:type="dxa"/>
            <w:bottom w:w="0" w:type="dxa"/>
          </w:tblCellMar>
        </w:tblPrEx>
        <w:tc>
          <w:tcPr>
            <w:tcW w:w="1275"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C0485BC" w14:textId="77777777" w:rsidR="00031CD2" w:rsidRPr="00734A19" w:rsidRDefault="00000000">
            <w:pPr>
              <w:jc w:val="center"/>
              <w:rPr>
                <w:sz w:val="12"/>
                <w:szCs w:val="12"/>
              </w:rPr>
            </w:pPr>
            <w:r w:rsidRPr="00734A19">
              <w:rPr>
                <w:b/>
                <w:bCs/>
                <w:color w:val="FFFFFF"/>
                <w:sz w:val="22"/>
                <w:szCs w:val="22"/>
              </w:rPr>
              <w:t>Detail</w:t>
            </w:r>
          </w:p>
        </w:tc>
        <w:tc>
          <w:tcPr>
            <w:tcW w:w="949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48B87C3" w14:textId="77777777" w:rsidR="00031CD2" w:rsidRPr="00734A19" w:rsidRDefault="00000000">
            <w:pPr>
              <w:jc w:val="center"/>
              <w:rPr>
                <w:sz w:val="12"/>
                <w:szCs w:val="12"/>
              </w:rPr>
            </w:pPr>
            <w:r w:rsidRPr="00734A19">
              <w:rPr>
                <w:b/>
                <w:bCs/>
                <w:color w:val="FFFFFF"/>
                <w:sz w:val="22"/>
                <w:szCs w:val="22"/>
              </w:rPr>
              <w:t>Direction</w:t>
            </w:r>
          </w:p>
        </w:tc>
      </w:tr>
      <w:tr w:rsidR="00031CD2" w:rsidRPr="00734A19" w14:paraId="41C785C0" w14:textId="77777777" w:rsidTr="00734A19">
        <w:tblPrEx>
          <w:tblCellMar>
            <w:top w:w="0" w:type="dxa"/>
            <w:bottom w:w="0" w:type="dxa"/>
          </w:tblCellMar>
        </w:tblPrEx>
        <w:tc>
          <w:tcPr>
            <w:tcW w:w="127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9304165" w14:textId="77777777" w:rsidR="00031CD2" w:rsidRPr="00734A19" w:rsidRDefault="00000000">
            <w:pPr>
              <w:rPr>
                <w:sz w:val="12"/>
                <w:szCs w:val="12"/>
              </w:rPr>
            </w:pPr>
            <w:r w:rsidRPr="00734A19">
              <w:t>Style</w:t>
            </w:r>
          </w:p>
        </w:tc>
        <w:tc>
          <w:tcPr>
            <w:tcW w:w="949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B499AE1" w14:textId="77777777" w:rsidR="00031CD2" w:rsidRPr="00734A19" w:rsidRDefault="00000000">
            <w:pPr>
              <w:rPr>
                <w:sz w:val="12"/>
                <w:szCs w:val="12"/>
              </w:rPr>
            </w:pPr>
            <w:r w:rsidRPr="00734A19">
              <w:t>Swept back, slightly loosened from the day. Not freshly styled — a few strands falling forward over the forehead.</w:t>
            </w:r>
          </w:p>
        </w:tc>
      </w:tr>
      <w:tr w:rsidR="00031CD2" w:rsidRPr="00734A19" w14:paraId="407F835F" w14:textId="77777777" w:rsidTr="00734A19">
        <w:tblPrEx>
          <w:tblCellMar>
            <w:top w:w="0" w:type="dxa"/>
            <w:bottom w:w="0" w:type="dxa"/>
          </w:tblCellMar>
        </w:tblPrEx>
        <w:tc>
          <w:tcPr>
            <w:tcW w:w="127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E62F2B0" w14:textId="77777777" w:rsidR="00031CD2" w:rsidRPr="00734A19" w:rsidRDefault="00000000">
            <w:pPr>
              <w:rPr>
                <w:sz w:val="12"/>
                <w:szCs w:val="12"/>
              </w:rPr>
            </w:pPr>
            <w:r w:rsidRPr="00734A19">
              <w:t>Length</w:t>
            </w:r>
          </w:p>
        </w:tc>
        <w:tc>
          <w:tcPr>
            <w:tcW w:w="949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5051EE8" w14:textId="77777777" w:rsidR="00031CD2" w:rsidRPr="00734A19" w:rsidRDefault="00000000">
            <w:pPr>
              <w:rPr>
                <w:sz w:val="12"/>
                <w:szCs w:val="12"/>
              </w:rPr>
            </w:pPr>
            <w:r w:rsidRPr="00734A19">
              <w:t>Medium on top, shorter sides. As per reference photo.</w:t>
            </w:r>
          </w:p>
        </w:tc>
      </w:tr>
      <w:tr w:rsidR="00031CD2" w:rsidRPr="00734A19" w14:paraId="7074E640" w14:textId="77777777" w:rsidTr="00734A19">
        <w:tblPrEx>
          <w:tblCellMar>
            <w:top w:w="0" w:type="dxa"/>
            <w:bottom w:w="0" w:type="dxa"/>
          </w:tblCellMar>
        </w:tblPrEx>
        <w:tc>
          <w:tcPr>
            <w:tcW w:w="127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6DFAC39" w14:textId="77777777" w:rsidR="00031CD2" w:rsidRPr="00734A19" w:rsidRDefault="00000000">
            <w:pPr>
              <w:rPr>
                <w:sz w:val="12"/>
                <w:szCs w:val="12"/>
              </w:rPr>
            </w:pPr>
            <w:r w:rsidRPr="00734A19">
              <w:t>Product</w:t>
            </w:r>
          </w:p>
        </w:tc>
        <w:tc>
          <w:tcPr>
            <w:tcW w:w="949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DDF094E" w14:textId="77777777" w:rsidR="00031CD2" w:rsidRPr="00734A19" w:rsidRDefault="00000000">
            <w:pPr>
              <w:rPr>
                <w:sz w:val="12"/>
                <w:szCs w:val="12"/>
              </w:rPr>
            </w:pPr>
            <w:r w:rsidRPr="00734A19">
              <w:t>Minimal — matte texture, no shine. Whatever was applied in the morning (in-story) has worn off by evening.</w:t>
            </w:r>
          </w:p>
        </w:tc>
      </w:tr>
      <w:tr w:rsidR="00031CD2" w:rsidRPr="00734A19" w14:paraId="0E8137B2" w14:textId="77777777" w:rsidTr="00734A19">
        <w:tblPrEx>
          <w:tblCellMar>
            <w:top w:w="0" w:type="dxa"/>
            <w:bottom w:w="0" w:type="dxa"/>
          </w:tblCellMar>
        </w:tblPrEx>
        <w:tc>
          <w:tcPr>
            <w:tcW w:w="127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FB21B43" w14:textId="77777777" w:rsidR="00031CD2" w:rsidRPr="00734A19" w:rsidRDefault="00000000">
            <w:pPr>
              <w:rPr>
                <w:sz w:val="12"/>
                <w:szCs w:val="12"/>
              </w:rPr>
            </w:pPr>
            <w:r w:rsidRPr="00734A19">
              <w:t>Continuity</w:t>
            </w:r>
          </w:p>
        </w:tc>
        <w:tc>
          <w:tcPr>
            <w:tcW w:w="949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ECCB679" w14:textId="77777777" w:rsidR="00031CD2" w:rsidRPr="00734A19" w:rsidRDefault="00000000">
            <w:pPr>
              <w:rPr>
                <w:sz w:val="12"/>
                <w:szCs w:val="12"/>
              </w:rPr>
            </w:pPr>
            <w:r w:rsidRPr="00734A19">
              <w:t>Match Scene 11. If any strands fell during outdoor scenes, they should remain fallen in Scene 12.</w:t>
            </w:r>
          </w:p>
        </w:tc>
      </w:tr>
    </w:tbl>
    <w:p w14:paraId="0E426555" w14:textId="77777777" w:rsidR="00031CD2" w:rsidRPr="00734A19" w:rsidRDefault="00031CD2">
      <w:pPr>
        <w:spacing w:after="120"/>
        <w:rPr>
          <w:sz w:val="12"/>
          <w:szCs w:val="12"/>
        </w:rPr>
      </w:pPr>
    </w:p>
    <w:p w14:paraId="2436342A" w14:textId="77777777" w:rsidR="00031CD2" w:rsidRPr="00734A19" w:rsidRDefault="00000000">
      <w:pPr>
        <w:spacing w:before="240" w:after="240"/>
        <w:rPr>
          <w:sz w:val="12"/>
          <w:szCs w:val="12"/>
        </w:rPr>
      </w:pPr>
      <w:r w:rsidRPr="00734A19">
        <w:rPr>
          <w:b/>
          <w:bCs/>
          <w:color w:val="1F497D"/>
          <w:sz w:val="32"/>
          <w:szCs w:val="32"/>
        </w:rPr>
        <w:t>Facial Hair</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9497"/>
      </w:tblGrid>
      <w:tr w:rsidR="00031CD2" w:rsidRPr="00734A19" w14:paraId="531E9D45" w14:textId="77777777" w:rsidTr="00734A19">
        <w:tblPrEx>
          <w:tblCellMar>
            <w:top w:w="0" w:type="dxa"/>
            <w:bottom w:w="0" w:type="dxa"/>
          </w:tblCellMar>
        </w:tblPrEx>
        <w:tc>
          <w:tcPr>
            <w:tcW w:w="1275"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E7BF145" w14:textId="77777777" w:rsidR="00031CD2" w:rsidRPr="00734A19" w:rsidRDefault="00000000">
            <w:pPr>
              <w:jc w:val="center"/>
              <w:rPr>
                <w:sz w:val="12"/>
                <w:szCs w:val="12"/>
              </w:rPr>
            </w:pPr>
            <w:r w:rsidRPr="00734A19">
              <w:rPr>
                <w:b/>
                <w:bCs/>
                <w:color w:val="FFFFFF"/>
                <w:sz w:val="22"/>
                <w:szCs w:val="22"/>
              </w:rPr>
              <w:t>Detail</w:t>
            </w:r>
          </w:p>
        </w:tc>
        <w:tc>
          <w:tcPr>
            <w:tcW w:w="949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03E3BEE2" w14:textId="77777777" w:rsidR="00031CD2" w:rsidRPr="00734A19" w:rsidRDefault="00000000">
            <w:pPr>
              <w:jc w:val="center"/>
              <w:rPr>
                <w:sz w:val="12"/>
                <w:szCs w:val="12"/>
              </w:rPr>
            </w:pPr>
            <w:r w:rsidRPr="00734A19">
              <w:rPr>
                <w:b/>
                <w:bCs/>
                <w:color w:val="FFFFFF"/>
                <w:sz w:val="22"/>
                <w:szCs w:val="22"/>
              </w:rPr>
              <w:t>Direction</w:t>
            </w:r>
          </w:p>
        </w:tc>
      </w:tr>
      <w:tr w:rsidR="00031CD2" w:rsidRPr="00734A19" w14:paraId="35D5A0E7" w14:textId="77777777" w:rsidTr="00734A19">
        <w:tblPrEx>
          <w:tblCellMar>
            <w:top w:w="0" w:type="dxa"/>
            <w:bottom w:w="0" w:type="dxa"/>
          </w:tblCellMar>
        </w:tblPrEx>
        <w:tc>
          <w:tcPr>
            <w:tcW w:w="127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884509C" w14:textId="77777777" w:rsidR="00031CD2" w:rsidRPr="00734A19" w:rsidRDefault="00000000">
            <w:pPr>
              <w:rPr>
                <w:sz w:val="12"/>
                <w:szCs w:val="12"/>
              </w:rPr>
            </w:pPr>
            <w:r w:rsidRPr="00734A19">
              <w:t>Beard</w:t>
            </w:r>
          </w:p>
        </w:tc>
        <w:tc>
          <w:tcPr>
            <w:tcW w:w="949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71543C4" w14:textId="77777777" w:rsidR="00031CD2" w:rsidRPr="00734A19" w:rsidRDefault="00000000">
            <w:pPr>
              <w:rPr>
                <w:sz w:val="12"/>
                <w:szCs w:val="12"/>
              </w:rPr>
            </w:pPr>
            <w:r w:rsidRPr="00734A19">
              <w:t>Full, trimmed, well-groomed. Not fresh from a barber — a 3–4 day trim cycle.</w:t>
            </w:r>
          </w:p>
        </w:tc>
      </w:tr>
      <w:tr w:rsidR="00031CD2" w:rsidRPr="00734A19" w14:paraId="5F052170" w14:textId="77777777" w:rsidTr="00734A19">
        <w:tblPrEx>
          <w:tblCellMar>
            <w:top w:w="0" w:type="dxa"/>
            <w:bottom w:w="0" w:type="dxa"/>
          </w:tblCellMar>
        </w:tblPrEx>
        <w:tc>
          <w:tcPr>
            <w:tcW w:w="127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F8A8A91" w14:textId="77777777" w:rsidR="00031CD2" w:rsidRPr="00734A19" w:rsidRDefault="00000000">
            <w:pPr>
              <w:rPr>
                <w:sz w:val="12"/>
                <w:szCs w:val="12"/>
              </w:rPr>
            </w:pPr>
            <w:r w:rsidRPr="00734A19">
              <w:t>Maintenance</w:t>
            </w:r>
          </w:p>
        </w:tc>
        <w:tc>
          <w:tcPr>
            <w:tcW w:w="949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0F2D5E8" w14:textId="77777777" w:rsidR="00031CD2" w:rsidRPr="00734A19" w:rsidRDefault="00000000">
            <w:pPr>
              <w:rPr>
                <w:sz w:val="12"/>
                <w:szCs w:val="12"/>
              </w:rPr>
            </w:pPr>
            <w:r w:rsidRPr="00734A19">
              <w:t>Trim any stray hairs on the day. Check neckline is clean.</w:t>
            </w:r>
          </w:p>
        </w:tc>
      </w:tr>
      <w:tr w:rsidR="00031CD2" w:rsidRPr="00734A19" w14:paraId="39AAEC13" w14:textId="77777777" w:rsidTr="00734A19">
        <w:tblPrEx>
          <w:tblCellMar>
            <w:top w:w="0" w:type="dxa"/>
            <w:bottom w:w="0" w:type="dxa"/>
          </w:tblCellMar>
        </w:tblPrEx>
        <w:tc>
          <w:tcPr>
            <w:tcW w:w="127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2E09EB3" w14:textId="77777777" w:rsidR="00031CD2" w:rsidRPr="00734A19" w:rsidRDefault="00000000">
            <w:pPr>
              <w:rPr>
                <w:sz w:val="12"/>
                <w:szCs w:val="12"/>
              </w:rPr>
            </w:pPr>
            <w:r w:rsidRPr="00734A19">
              <w:t>Continuity</w:t>
            </w:r>
          </w:p>
        </w:tc>
        <w:tc>
          <w:tcPr>
            <w:tcW w:w="949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E353123" w14:textId="77777777" w:rsidR="00031CD2" w:rsidRPr="00734A19" w:rsidRDefault="00000000">
            <w:pPr>
              <w:rPr>
                <w:sz w:val="12"/>
                <w:szCs w:val="12"/>
              </w:rPr>
            </w:pPr>
            <w:r w:rsidRPr="00734A19">
              <w:t>Photograph beard from both sides after Scene 11 for matching.</w:t>
            </w:r>
          </w:p>
        </w:tc>
      </w:tr>
    </w:tbl>
    <w:p w14:paraId="6D2F5F01" w14:textId="77777777" w:rsidR="00031CD2" w:rsidRPr="00734A19" w:rsidRDefault="00031CD2">
      <w:pPr>
        <w:spacing w:after="120"/>
        <w:rPr>
          <w:sz w:val="12"/>
          <w:szCs w:val="12"/>
        </w:rPr>
      </w:pPr>
    </w:p>
    <w:p w14:paraId="4D5C9BDA" w14:textId="77777777" w:rsidR="00031CD2" w:rsidRPr="00734A19" w:rsidRDefault="00000000">
      <w:pPr>
        <w:spacing w:before="240" w:after="240"/>
        <w:rPr>
          <w:sz w:val="12"/>
          <w:szCs w:val="12"/>
        </w:rPr>
      </w:pPr>
      <w:r w:rsidRPr="00734A19">
        <w:rPr>
          <w:b/>
          <w:bCs/>
          <w:color w:val="1F497D"/>
          <w:sz w:val="32"/>
          <w:szCs w:val="32"/>
        </w:rPr>
        <w:t>Skin / Makeup</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9497"/>
      </w:tblGrid>
      <w:tr w:rsidR="00031CD2" w:rsidRPr="00734A19" w14:paraId="706B7E79" w14:textId="77777777" w:rsidTr="00734A19">
        <w:tblPrEx>
          <w:tblCellMar>
            <w:top w:w="0" w:type="dxa"/>
            <w:bottom w:w="0" w:type="dxa"/>
          </w:tblCellMar>
        </w:tblPrEx>
        <w:tc>
          <w:tcPr>
            <w:tcW w:w="1275"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4D3E903" w14:textId="77777777" w:rsidR="00031CD2" w:rsidRPr="00734A19" w:rsidRDefault="00000000">
            <w:pPr>
              <w:jc w:val="center"/>
              <w:rPr>
                <w:sz w:val="12"/>
                <w:szCs w:val="12"/>
              </w:rPr>
            </w:pPr>
            <w:r w:rsidRPr="00734A19">
              <w:rPr>
                <w:b/>
                <w:bCs/>
                <w:color w:val="FFFFFF"/>
                <w:sz w:val="22"/>
                <w:szCs w:val="22"/>
              </w:rPr>
              <w:t>Detail</w:t>
            </w:r>
          </w:p>
        </w:tc>
        <w:tc>
          <w:tcPr>
            <w:tcW w:w="949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009F0ABC" w14:textId="77777777" w:rsidR="00031CD2" w:rsidRPr="00734A19" w:rsidRDefault="00000000">
            <w:pPr>
              <w:jc w:val="center"/>
              <w:rPr>
                <w:sz w:val="12"/>
                <w:szCs w:val="12"/>
              </w:rPr>
            </w:pPr>
            <w:r w:rsidRPr="00734A19">
              <w:rPr>
                <w:b/>
                <w:bCs/>
                <w:color w:val="FFFFFF"/>
                <w:sz w:val="22"/>
                <w:szCs w:val="22"/>
              </w:rPr>
              <w:t>Direction</w:t>
            </w:r>
          </w:p>
        </w:tc>
      </w:tr>
      <w:tr w:rsidR="00031CD2" w:rsidRPr="00734A19" w14:paraId="347857A1" w14:textId="77777777" w:rsidTr="00734A19">
        <w:tblPrEx>
          <w:tblCellMar>
            <w:top w:w="0" w:type="dxa"/>
            <w:bottom w:w="0" w:type="dxa"/>
          </w:tblCellMar>
        </w:tblPrEx>
        <w:tc>
          <w:tcPr>
            <w:tcW w:w="127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6DFE04A" w14:textId="77777777" w:rsidR="00031CD2" w:rsidRPr="00734A19" w:rsidRDefault="00000000">
            <w:pPr>
              <w:rPr>
                <w:sz w:val="12"/>
                <w:szCs w:val="12"/>
              </w:rPr>
            </w:pPr>
            <w:r w:rsidRPr="00734A19">
              <w:t>Foundation</w:t>
            </w:r>
          </w:p>
        </w:tc>
        <w:tc>
          <w:tcPr>
            <w:tcW w:w="949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5AC77AF" w14:textId="77777777" w:rsidR="00031CD2" w:rsidRPr="00734A19" w:rsidRDefault="00000000">
            <w:pPr>
              <w:rPr>
                <w:sz w:val="12"/>
                <w:szCs w:val="12"/>
              </w:rPr>
            </w:pPr>
            <w:r w:rsidRPr="00734A19">
              <w:t>None, or ultra-minimal translucent powder to cut shine under lights. Nali's skin should look REAL — pores, texture, slight unevenness.</w:t>
            </w:r>
          </w:p>
        </w:tc>
      </w:tr>
      <w:tr w:rsidR="00031CD2" w:rsidRPr="00734A19" w14:paraId="08D21C9D" w14:textId="77777777" w:rsidTr="00734A19">
        <w:tblPrEx>
          <w:tblCellMar>
            <w:top w:w="0" w:type="dxa"/>
            <w:bottom w:w="0" w:type="dxa"/>
          </w:tblCellMar>
        </w:tblPrEx>
        <w:tc>
          <w:tcPr>
            <w:tcW w:w="127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7C69A47" w14:textId="77777777" w:rsidR="00031CD2" w:rsidRPr="00734A19" w:rsidRDefault="00000000">
            <w:pPr>
              <w:rPr>
                <w:sz w:val="12"/>
                <w:szCs w:val="12"/>
              </w:rPr>
            </w:pPr>
            <w:r w:rsidRPr="00734A19">
              <w:t>Under-eyes</w:t>
            </w:r>
          </w:p>
        </w:tc>
        <w:tc>
          <w:tcPr>
            <w:tcW w:w="949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91940A6" w14:textId="77777777" w:rsidR="00031CD2" w:rsidRPr="00734A19" w:rsidRDefault="00000000">
            <w:pPr>
              <w:rPr>
                <w:sz w:val="12"/>
                <w:szCs w:val="12"/>
              </w:rPr>
            </w:pPr>
            <w:r w:rsidRPr="00734A19">
              <w:t>Slight natural tiredness. Do NOT conceal. Nali is a man who doesn't sleep well. The fatigue is character.</w:t>
            </w:r>
          </w:p>
        </w:tc>
      </w:tr>
      <w:tr w:rsidR="00031CD2" w:rsidRPr="00734A19" w14:paraId="635323AB" w14:textId="77777777" w:rsidTr="00734A19">
        <w:tblPrEx>
          <w:tblCellMar>
            <w:top w:w="0" w:type="dxa"/>
            <w:bottom w:w="0" w:type="dxa"/>
          </w:tblCellMar>
        </w:tblPrEx>
        <w:tc>
          <w:tcPr>
            <w:tcW w:w="127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FA0739F" w14:textId="77777777" w:rsidR="00031CD2" w:rsidRPr="00734A19" w:rsidRDefault="00000000">
            <w:pPr>
              <w:rPr>
                <w:sz w:val="12"/>
                <w:szCs w:val="12"/>
              </w:rPr>
            </w:pPr>
            <w:r w:rsidRPr="00734A19">
              <w:t>Color</w:t>
            </w:r>
          </w:p>
        </w:tc>
        <w:tc>
          <w:tcPr>
            <w:tcW w:w="949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9808AA1" w14:textId="77777777" w:rsidR="00031CD2" w:rsidRPr="00734A19" w:rsidRDefault="00000000">
            <w:pPr>
              <w:rPr>
                <w:sz w:val="12"/>
                <w:szCs w:val="12"/>
              </w:rPr>
            </w:pPr>
            <w:r w:rsidRPr="00734A19">
              <w:t>Warm, natural skin tone. No correction toward pink or pale. The amber lighting will warm him further.</w:t>
            </w:r>
          </w:p>
        </w:tc>
      </w:tr>
      <w:tr w:rsidR="00031CD2" w:rsidRPr="00734A19" w14:paraId="41611D1D" w14:textId="77777777" w:rsidTr="00734A19">
        <w:tblPrEx>
          <w:tblCellMar>
            <w:top w:w="0" w:type="dxa"/>
            <w:bottom w:w="0" w:type="dxa"/>
          </w:tblCellMar>
        </w:tblPrEx>
        <w:tc>
          <w:tcPr>
            <w:tcW w:w="127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078C4784" w14:textId="77777777" w:rsidR="00031CD2" w:rsidRPr="00734A19" w:rsidRDefault="00000000">
            <w:pPr>
              <w:rPr>
                <w:sz w:val="12"/>
                <w:szCs w:val="12"/>
              </w:rPr>
            </w:pPr>
            <w:r w:rsidRPr="00734A19">
              <w:t>Sweat/Shine</w:t>
            </w:r>
          </w:p>
        </w:tc>
        <w:tc>
          <w:tcPr>
            <w:tcW w:w="949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BA0581D" w14:textId="77777777" w:rsidR="00031CD2" w:rsidRPr="00734A19" w:rsidRDefault="00000000">
            <w:pPr>
              <w:rPr>
                <w:sz w:val="12"/>
                <w:szCs w:val="12"/>
              </w:rPr>
            </w:pPr>
            <w:r w:rsidRPr="00734A19">
              <w:t>Dab only if excessive. A slight natural sheen on the forehead is fine — it's a warm evening in a house with no AC.</w:t>
            </w:r>
          </w:p>
        </w:tc>
      </w:tr>
    </w:tbl>
    <w:p w14:paraId="45A6AD70" w14:textId="77777777" w:rsidR="00031CD2" w:rsidRPr="00734A19" w:rsidRDefault="00031CD2">
      <w:pPr>
        <w:spacing w:after="120"/>
        <w:rPr>
          <w:sz w:val="12"/>
          <w:szCs w:val="12"/>
        </w:rPr>
      </w:pPr>
    </w:p>
    <w:p w14:paraId="033161EE" w14:textId="77777777" w:rsidR="00734A19" w:rsidRDefault="00734A19">
      <w:pPr>
        <w:spacing w:after="240"/>
        <w:rPr>
          <w:b/>
          <w:bCs/>
          <w:sz w:val="28"/>
          <w:szCs w:val="28"/>
        </w:rPr>
      </w:pPr>
    </w:p>
    <w:p w14:paraId="0140005B" w14:textId="77777777" w:rsidR="00734A19" w:rsidRDefault="00734A19">
      <w:pPr>
        <w:spacing w:after="240"/>
        <w:rPr>
          <w:b/>
          <w:bCs/>
          <w:sz w:val="28"/>
          <w:szCs w:val="28"/>
        </w:rPr>
      </w:pPr>
    </w:p>
    <w:p w14:paraId="15387428" w14:textId="77777777" w:rsidR="00734A19" w:rsidRDefault="00734A19">
      <w:pPr>
        <w:spacing w:after="240"/>
        <w:rPr>
          <w:b/>
          <w:bCs/>
          <w:sz w:val="28"/>
          <w:szCs w:val="28"/>
        </w:rPr>
      </w:pPr>
    </w:p>
    <w:p w14:paraId="26587B9A" w14:textId="0F5A45E7" w:rsidR="00031CD2" w:rsidRPr="00734A19" w:rsidRDefault="00000000">
      <w:pPr>
        <w:spacing w:after="240"/>
        <w:rPr>
          <w:sz w:val="12"/>
          <w:szCs w:val="12"/>
        </w:rPr>
      </w:pPr>
      <w:r w:rsidRPr="00734A19">
        <w:rPr>
          <w:b/>
          <w:bCs/>
          <w:sz w:val="28"/>
          <w:szCs w:val="28"/>
        </w:rPr>
        <w:lastRenderedPageBreak/>
        <w:t>GESHA — Wardrobe</w:t>
      </w:r>
    </w:p>
    <w:p w14:paraId="2B8A9B96" w14:textId="77777777" w:rsidR="00031CD2" w:rsidRPr="00734A19" w:rsidRDefault="00000000">
      <w:pPr>
        <w:spacing w:before="240" w:after="240"/>
        <w:rPr>
          <w:sz w:val="10"/>
          <w:szCs w:val="10"/>
        </w:rPr>
      </w:pPr>
      <w:r w:rsidRPr="00734A19">
        <w:rPr>
          <w:b/>
          <w:bCs/>
          <w:color w:val="1F497D"/>
          <w:sz w:val="28"/>
          <w:szCs w:val="28"/>
        </w:rPr>
        <w:t>Look Concept</w:t>
      </w:r>
    </w:p>
    <w:p w14:paraId="7F7F9EC2" w14:textId="77777777" w:rsidR="00031CD2" w:rsidRPr="00734A19" w:rsidRDefault="00000000">
      <w:pPr>
        <w:spacing w:after="120"/>
        <w:rPr>
          <w:sz w:val="8"/>
          <w:szCs w:val="8"/>
        </w:rPr>
      </w:pPr>
      <w:r w:rsidRPr="00734A19">
        <w:t>Gesha is in her early-to-mid 20s. She met Nali online two months ago. This is their first in-person overnight visit — she's dressed to impress but not over-the-top. She's from a modest background (working hard to pay for insulin, as revealed later in the story). Her clothes are nice but not expensive. She has a natural, slightly bohemian taste. She's also practical — she's going to a remote garden house, not a gala.</w:t>
      </w:r>
    </w:p>
    <w:p w14:paraId="5DFA6D70" w14:textId="77777777" w:rsidR="00031CD2" w:rsidRPr="00734A19" w:rsidRDefault="00000000">
      <w:pPr>
        <w:spacing w:before="240" w:after="240"/>
        <w:rPr>
          <w:sz w:val="10"/>
          <w:szCs w:val="10"/>
        </w:rPr>
      </w:pPr>
      <w:r w:rsidRPr="00734A19">
        <w:rPr>
          <w:b/>
          <w:bCs/>
          <w:color w:val="1F497D"/>
          <w:sz w:val="28"/>
          <w:szCs w:val="28"/>
        </w:rPr>
        <w:t>Outfit A (Enters Scene 12 — worn since Scene 6)</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5"/>
        <w:gridCol w:w="4394"/>
        <w:gridCol w:w="5103"/>
      </w:tblGrid>
      <w:tr w:rsidR="00031CD2" w:rsidRPr="00734A19" w14:paraId="7E2CF59A" w14:textId="77777777" w:rsidTr="00734A19">
        <w:tblPrEx>
          <w:tblCellMar>
            <w:top w:w="0" w:type="dxa"/>
            <w:bottom w:w="0" w:type="dxa"/>
          </w:tblCellMar>
        </w:tblPrEx>
        <w:tc>
          <w:tcPr>
            <w:tcW w:w="1275"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6B45505B" w14:textId="77777777" w:rsidR="00031CD2" w:rsidRPr="00734A19" w:rsidRDefault="00000000">
            <w:pPr>
              <w:jc w:val="center"/>
              <w:rPr>
                <w:sz w:val="12"/>
                <w:szCs w:val="12"/>
              </w:rPr>
            </w:pPr>
            <w:r w:rsidRPr="00734A19">
              <w:rPr>
                <w:b/>
                <w:bCs/>
                <w:color w:val="FFFFFF"/>
                <w:sz w:val="22"/>
                <w:szCs w:val="22"/>
              </w:rPr>
              <w:t>Item</w:t>
            </w:r>
          </w:p>
        </w:tc>
        <w:tc>
          <w:tcPr>
            <w:tcW w:w="439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D2897C3" w14:textId="77777777" w:rsidR="00031CD2" w:rsidRPr="00734A19" w:rsidRDefault="00000000">
            <w:pPr>
              <w:jc w:val="center"/>
              <w:rPr>
                <w:sz w:val="12"/>
                <w:szCs w:val="12"/>
              </w:rPr>
            </w:pPr>
            <w:r w:rsidRPr="00734A19">
              <w:rPr>
                <w:b/>
                <w:bCs/>
                <w:color w:val="FFFFFF"/>
                <w:sz w:val="22"/>
                <w:szCs w:val="22"/>
              </w:rPr>
              <w:t>Description</w:t>
            </w:r>
          </w:p>
        </w:tc>
        <w:tc>
          <w:tcPr>
            <w:tcW w:w="5103"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952F279" w14:textId="77777777" w:rsidR="00031CD2" w:rsidRPr="00734A19" w:rsidRDefault="00000000">
            <w:pPr>
              <w:jc w:val="center"/>
              <w:rPr>
                <w:sz w:val="12"/>
                <w:szCs w:val="12"/>
              </w:rPr>
            </w:pPr>
            <w:r w:rsidRPr="00734A19">
              <w:rPr>
                <w:b/>
                <w:bCs/>
                <w:color w:val="FFFFFF"/>
                <w:sz w:val="22"/>
                <w:szCs w:val="22"/>
              </w:rPr>
              <w:t>Notes</w:t>
            </w:r>
          </w:p>
        </w:tc>
      </w:tr>
      <w:tr w:rsidR="00031CD2" w:rsidRPr="00734A19" w14:paraId="5E618B66" w14:textId="77777777" w:rsidTr="00734A19">
        <w:tblPrEx>
          <w:tblCellMar>
            <w:top w:w="0" w:type="dxa"/>
            <w:bottom w:w="0" w:type="dxa"/>
          </w:tblCellMar>
        </w:tblPrEx>
        <w:tc>
          <w:tcPr>
            <w:tcW w:w="127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DD719A5" w14:textId="77777777" w:rsidR="00031CD2" w:rsidRPr="00734A19" w:rsidRDefault="00000000">
            <w:pPr>
              <w:rPr>
                <w:sz w:val="12"/>
                <w:szCs w:val="12"/>
              </w:rPr>
            </w:pPr>
            <w:r w:rsidRPr="00734A19">
              <w:t>Top</w:t>
            </w:r>
          </w:p>
        </w:tc>
        <w:tc>
          <w:tcPr>
            <w:tcW w:w="439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FFF9CCA" w14:textId="77777777" w:rsidR="00031CD2" w:rsidRPr="00734A19" w:rsidRDefault="00000000">
            <w:pPr>
              <w:rPr>
                <w:sz w:val="12"/>
                <w:szCs w:val="12"/>
              </w:rPr>
            </w:pPr>
            <w:r w:rsidRPr="00734A19">
              <w:t>Dark top — black or very dark navy. Simple cut: crew neck or slight V-neck. Fitted but not tight. Could be a soft knit or cotton blouse.</w:t>
            </w:r>
          </w:p>
        </w:tc>
        <w:tc>
          <w:tcPr>
            <w:tcW w:w="510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C2EE705" w14:textId="77777777" w:rsidR="00031CD2" w:rsidRPr="00734A19" w:rsidRDefault="00000000">
            <w:pPr>
              <w:rPr>
                <w:sz w:val="12"/>
                <w:szCs w:val="12"/>
              </w:rPr>
            </w:pPr>
            <w:r w:rsidRPr="00734A19">
              <w:t>Must work with the amber interior lighting — dark fabric absorbs light and makes her face the brightest element in frame. This is intentional.</w:t>
            </w:r>
          </w:p>
        </w:tc>
      </w:tr>
      <w:tr w:rsidR="00031CD2" w:rsidRPr="00734A19" w14:paraId="6B293B57" w14:textId="77777777" w:rsidTr="00734A19">
        <w:tblPrEx>
          <w:tblCellMar>
            <w:top w:w="0" w:type="dxa"/>
            <w:bottom w:w="0" w:type="dxa"/>
          </w:tblCellMar>
        </w:tblPrEx>
        <w:tc>
          <w:tcPr>
            <w:tcW w:w="127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F2DA723" w14:textId="77777777" w:rsidR="00031CD2" w:rsidRPr="00734A19" w:rsidRDefault="00000000">
            <w:pPr>
              <w:rPr>
                <w:sz w:val="12"/>
                <w:szCs w:val="12"/>
              </w:rPr>
            </w:pPr>
            <w:r w:rsidRPr="00734A19">
              <w:t>Bottom</w:t>
            </w:r>
          </w:p>
        </w:tc>
        <w:tc>
          <w:tcPr>
            <w:tcW w:w="439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571D6CF" w14:textId="77777777" w:rsidR="00031CD2" w:rsidRPr="00734A19" w:rsidRDefault="00000000">
            <w:pPr>
              <w:rPr>
                <w:sz w:val="12"/>
                <w:szCs w:val="12"/>
              </w:rPr>
            </w:pPr>
            <w:r w:rsidRPr="00734A19">
              <w:t>Casual pants or fitted jeans. Color: dark — black, dark blue, or charcoal.</w:t>
            </w:r>
          </w:p>
        </w:tc>
        <w:tc>
          <w:tcPr>
            <w:tcW w:w="510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2B4AAF06" w14:textId="77777777" w:rsidR="00031CD2" w:rsidRPr="00734A19" w:rsidRDefault="00000000">
            <w:pPr>
              <w:rPr>
                <w:sz w:val="12"/>
                <w:szCs w:val="12"/>
              </w:rPr>
            </w:pPr>
            <w:r w:rsidRPr="00734A19">
              <w:t>Not a skirt/dress — she's been in a car for hours and walking through a market. Practical.</w:t>
            </w:r>
          </w:p>
        </w:tc>
      </w:tr>
      <w:tr w:rsidR="00031CD2" w:rsidRPr="00734A19" w14:paraId="469B13F5" w14:textId="77777777" w:rsidTr="00734A19">
        <w:tblPrEx>
          <w:tblCellMar>
            <w:top w:w="0" w:type="dxa"/>
            <w:bottom w:w="0" w:type="dxa"/>
          </w:tblCellMar>
        </w:tblPrEx>
        <w:tc>
          <w:tcPr>
            <w:tcW w:w="127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7D6615B" w14:textId="77777777" w:rsidR="00031CD2" w:rsidRPr="00734A19" w:rsidRDefault="00000000">
            <w:pPr>
              <w:rPr>
                <w:sz w:val="12"/>
                <w:szCs w:val="12"/>
              </w:rPr>
            </w:pPr>
            <w:r w:rsidRPr="00734A19">
              <w:t>Shoes</w:t>
            </w:r>
          </w:p>
        </w:tc>
        <w:tc>
          <w:tcPr>
            <w:tcW w:w="439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661B77F" w14:textId="77777777" w:rsidR="00031CD2" w:rsidRPr="00734A19" w:rsidRDefault="00000000">
            <w:pPr>
              <w:rPr>
                <w:sz w:val="12"/>
                <w:szCs w:val="12"/>
              </w:rPr>
            </w:pPr>
            <w:r w:rsidRPr="00734A19">
              <w:t>Comfortable flats, low boots, or casual sneakers.</w:t>
            </w:r>
          </w:p>
        </w:tc>
        <w:tc>
          <w:tcPr>
            <w:tcW w:w="510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DC9825D" w14:textId="77777777" w:rsidR="00031CD2" w:rsidRPr="00734A19" w:rsidRDefault="00000000">
            <w:pPr>
              <w:rPr>
                <w:sz w:val="12"/>
                <w:szCs w:val="12"/>
              </w:rPr>
            </w:pPr>
            <w:r w:rsidRPr="00734A19">
              <w:t>She's been on her feet. Nothing that looks uncomfortable.</w:t>
            </w:r>
          </w:p>
        </w:tc>
      </w:tr>
      <w:tr w:rsidR="00031CD2" w:rsidRPr="00734A19" w14:paraId="0C4F0AEB" w14:textId="77777777" w:rsidTr="00734A19">
        <w:tblPrEx>
          <w:tblCellMar>
            <w:top w:w="0" w:type="dxa"/>
            <w:bottom w:w="0" w:type="dxa"/>
          </w:tblCellMar>
        </w:tblPrEx>
        <w:tc>
          <w:tcPr>
            <w:tcW w:w="127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659869B" w14:textId="77777777" w:rsidR="00031CD2" w:rsidRPr="00734A19" w:rsidRDefault="00000000">
            <w:pPr>
              <w:rPr>
                <w:sz w:val="12"/>
                <w:szCs w:val="12"/>
              </w:rPr>
            </w:pPr>
            <w:r w:rsidRPr="00734A19">
              <w:t>Jacket/Layer</w:t>
            </w:r>
          </w:p>
        </w:tc>
        <w:tc>
          <w:tcPr>
            <w:tcW w:w="439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38DB1A9" w14:textId="77777777" w:rsidR="00031CD2" w:rsidRPr="00734A19" w:rsidRDefault="00000000">
            <w:pPr>
              <w:rPr>
                <w:sz w:val="12"/>
                <w:szCs w:val="12"/>
              </w:rPr>
            </w:pPr>
            <w:r w:rsidRPr="00734A19">
              <w:t>Optional — a light jacket or cardigan she removes as she enters the warm house. Removing a layer = settling in, a subtle vulnerability gesture.</w:t>
            </w:r>
          </w:p>
        </w:tc>
        <w:tc>
          <w:tcPr>
            <w:tcW w:w="510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DE599EE" w14:textId="77777777" w:rsidR="00031CD2" w:rsidRPr="00734A19" w:rsidRDefault="00000000">
            <w:pPr>
              <w:rPr>
                <w:sz w:val="12"/>
                <w:szCs w:val="12"/>
              </w:rPr>
            </w:pPr>
            <w:r w:rsidRPr="00734A19">
              <w:t>If used, she can drape it over a chair when she puts bags on the dining table — adds natural blocking.</w:t>
            </w:r>
          </w:p>
        </w:tc>
      </w:tr>
      <w:tr w:rsidR="00031CD2" w:rsidRPr="00734A19" w14:paraId="0F946AB8" w14:textId="77777777" w:rsidTr="00734A19">
        <w:tblPrEx>
          <w:tblCellMar>
            <w:top w:w="0" w:type="dxa"/>
            <w:bottom w:w="0" w:type="dxa"/>
          </w:tblCellMar>
        </w:tblPrEx>
        <w:tc>
          <w:tcPr>
            <w:tcW w:w="127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F628979" w14:textId="77777777" w:rsidR="00031CD2" w:rsidRPr="00734A19" w:rsidRDefault="00000000">
            <w:pPr>
              <w:rPr>
                <w:sz w:val="12"/>
                <w:szCs w:val="12"/>
              </w:rPr>
            </w:pPr>
            <w:r w:rsidRPr="00734A19">
              <w:t>Sunglasses</w:t>
            </w:r>
          </w:p>
        </w:tc>
        <w:tc>
          <w:tcPr>
            <w:tcW w:w="439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240D854" w14:textId="77777777" w:rsidR="00031CD2" w:rsidRPr="00734A19" w:rsidRDefault="00000000">
            <w:pPr>
              <w:rPr>
                <w:sz w:val="12"/>
                <w:szCs w:val="12"/>
              </w:rPr>
            </w:pPr>
            <w:r w:rsidRPr="00734A19">
              <w:t>Pushed up on head (as in reference photo).</w:t>
            </w:r>
          </w:p>
        </w:tc>
        <w:tc>
          <w:tcPr>
            <w:tcW w:w="5103"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CB7BB2C" w14:textId="77777777" w:rsidR="00031CD2" w:rsidRPr="00734A19" w:rsidRDefault="00000000">
            <w:pPr>
              <w:rPr>
                <w:sz w:val="12"/>
                <w:szCs w:val="12"/>
              </w:rPr>
            </w:pPr>
            <w:r w:rsidRPr="00734A19">
              <w:t>She wore them during the drive. Now they sit on her head — she might forget they're there. A small, real detail.</w:t>
            </w:r>
          </w:p>
        </w:tc>
      </w:tr>
      <w:tr w:rsidR="00031CD2" w:rsidRPr="00734A19" w14:paraId="423B4CAB" w14:textId="77777777" w:rsidTr="00734A19">
        <w:tblPrEx>
          <w:tblCellMar>
            <w:top w:w="0" w:type="dxa"/>
            <w:bottom w:w="0" w:type="dxa"/>
          </w:tblCellMar>
        </w:tblPrEx>
        <w:tc>
          <w:tcPr>
            <w:tcW w:w="127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BCEBF41" w14:textId="77777777" w:rsidR="00031CD2" w:rsidRPr="00734A19" w:rsidRDefault="00000000">
            <w:pPr>
              <w:rPr>
                <w:sz w:val="12"/>
                <w:szCs w:val="12"/>
              </w:rPr>
            </w:pPr>
            <w:r w:rsidRPr="00734A19">
              <w:t>Jewelry</w:t>
            </w:r>
          </w:p>
        </w:tc>
        <w:tc>
          <w:tcPr>
            <w:tcW w:w="439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58BF31C" w14:textId="77777777" w:rsidR="00031CD2" w:rsidRPr="00734A19" w:rsidRDefault="00000000">
            <w:pPr>
              <w:rPr>
                <w:sz w:val="12"/>
                <w:szCs w:val="12"/>
              </w:rPr>
            </w:pPr>
            <w:r w:rsidRPr="00734A19">
              <w:t>Minimal — small earrings, maybe a simple necklace or bracelet. Nothing flashy.</w:t>
            </w:r>
          </w:p>
        </w:tc>
        <w:tc>
          <w:tcPr>
            <w:tcW w:w="5103"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4FA527C" w14:textId="77777777" w:rsidR="00031CD2" w:rsidRPr="00734A19" w:rsidRDefault="00000000">
            <w:pPr>
              <w:rPr>
                <w:sz w:val="12"/>
                <w:szCs w:val="12"/>
              </w:rPr>
            </w:pPr>
            <w:r w:rsidRPr="00734A19">
              <w:t>Gesha is not a jewelry person. One or two pieces max that she always wears.</w:t>
            </w:r>
          </w:p>
        </w:tc>
      </w:tr>
    </w:tbl>
    <w:p w14:paraId="77F90C11" w14:textId="77777777" w:rsidR="00031CD2" w:rsidRPr="00734A19" w:rsidRDefault="00031CD2">
      <w:pPr>
        <w:spacing w:after="120"/>
        <w:rPr>
          <w:sz w:val="12"/>
          <w:szCs w:val="12"/>
        </w:rPr>
      </w:pPr>
    </w:p>
    <w:p w14:paraId="2850E11D" w14:textId="77777777" w:rsidR="00031CD2" w:rsidRPr="00734A19" w:rsidRDefault="00000000">
      <w:pPr>
        <w:spacing w:before="240" w:after="240"/>
        <w:rPr>
          <w:sz w:val="10"/>
          <w:szCs w:val="10"/>
        </w:rPr>
      </w:pPr>
      <w:r w:rsidRPr="00734A19">
        <w:rPr>
          <w:b/>
          <w:bCs/>
          <w:color w:val="1F497D"/>
          <w:sz w:val="28"/>
          <w:szCs w:val="28"/>
        </w:rPr>
        <w:t>Outfit B (Changes into at end of Scene 12 — seen in Scene 14)</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4678"/>
        <w:gridCol w:w="4677"/>
      </w:tblGrid>
      <w:tr w:rsidR="00031CD2" w:rsidRPr="00734A19" w14:paraId="70281280" w14:textId="77777777" w:rsidTr="00734A19">
        <w:tblPrEx>
          <w:tblCellMar>
            <w:top w:w="0" w:type="dxa"/>
            <w:bottom w:w="0" w:type="dxa"/>
          </w:tblCellMar>
        </w:tblPrEx>
        <w:tc>
          <w:tcPr>
            <w:tcW w:w="141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41D8CF9B" w14:textId="77777777" w:rsidR="00031CD2" w:rsidRPr="00734A19" w:rsidRDefault="00000000">
            <w:pPr>
              <w:jc w:val="center"/>
              <w:rPr>
                <w:sz w:val="12"/>
                <w:szCs w:val="12"/>
              </w:rPr>
            </w:pPr>
            <w:r w:rsidRPr="00734A19">
              <w:rPr>
                <w:b/>
                <w:bCs/>
                <w:color w:val="FFFFFF"/>
                <w:sz w:val="22"/>
                <w:szCs w:val="22"/>
              </w:rPr>
              <w:t>Item</w:t>
            </w:r>
          </w:p>
        </w:tc>
        <w:tc>
          <w:tcPr>
            <w:tcW w:w="4678"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5A13E62" w14:textId="77777777" w:rsidR="00031CD2" w:rsidRPr="00734A19" w:rsidRDefault="00000000">
            <w:pPr>
              <w:jc w:val="center"/>
              <w:rPr>
                <w:sz w:val="12"/>
                <w:szCs w:val="12"/>
              </w:rPr>
            </w:pPr>
            <w:r w:rsidRPr="00734A19">
              <w:rPr>
                <w:b/>
                <w:bCs/>
                <w:color w:val="FFFFFF"/>
                <w:sz w:val="22"/>
                <w:szCs w:val="22"/>
              </w:rPr>
              <w:t>Description</w:t>
            </w:r>
          </w:p>
        </w:tc>
        <w:tc>
          <w:tcPr>
            <w:tcW w:w="4677"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05E2FD9D" w14:textId="77777777" w:rsidR="00031CD2" w:rsidRPr="00734A19" w:rsidRDefault="00000000">
            <w:pPr>
              <w:jc w:val="center"/>
              <w:rPr>
                <w:sz w:val="12"/>
                <w:szCs w:val="12"/>
              </w:rPr>
            </w:pPr>
            <w:r w:rsidRPr="00734A19">
              <w:rPr>
                <w:b/>
                <w:bCs/>
                <w:color w:val="FFFFFF"/>
                <w:sz w:val="22"/>
                <w:szCs w:val="22"/>
              </w:rPr>
              <w:t>Notes</w:t>
            </w:r>
          </w:p>
        </w:tc>
      </w:tr>
      <w:tr w:rsidR="00031CD2" w:rsidRPr="00734A19" w14:paraId="5EEA72C6" w14:textId="77777777" w:rsidTr="00734A19">
        <w:tblPrEx>
          <w:tblCellMar>
            <w:top w:w="0" w:type="dxa"/>
            <w:bottom w:w="0" w:type="dxa"/>
          </w:tblCellMar>
        </w:tblPrEx>
        <w:tc>
          <w:tcPr>
            <w:tcW w:w="141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C5AA79E" w14:textId="77777777" w:rsidR="00031CD2" w:rsidRPr="00734A19" w:rsidRDefault="00000000">
            <w:pPr>
              <w:rPr>
                <w:sz w:val="12"/>
                <w:szCs w:val="12"/>
              </w:rPr>
            </w:pPr>
            <w:r w:rsidRPr="00734A19">
              <w:t>Dress</w:t>
            </w:r>
          </w:p>
        </w:tc>
        <w:tc>
          <w:tcPr>
            <w:tcW w:w="4678"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CDD40A0" w14:textId="77777777" w:rsidR="00031CD2" w:rsidRPr="00734A19" w:rsidRDefault="00000000">
            <w:pPr>
              <w:rPr>
                <w:sz w:val="12"/>
                <w:szCs w:val="12"/>
              </w:rPr>
            </w:pPr>
            <w:r w:rsidRPr="00734A19">
              <w:t>Short floral dress (per screenplay — "Gesha returns in a short floral dress" in Scene 14). Casual, slightly romantic. Floral pattern in warm tones or mixed colors. Knee-length or just above.</w:t>
            </w:r>
          </w:p>
        </w:tc>
        <w:tc>
          <w:tcPr>
            <w:tcW w:w="4677"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F050700" w14:textId="77777777" w:rsidR="00031CD2" w:rsidRPr="00734A19" w:rsidRDefault="00000000">
            <w:pPr>
              <w:rPr>
                <w:sz w:val="12"/>
                <w:szCs w:val="12"/>
              </w:rPr>
            </w:pPr>
            <w:r w:rsidRPr="00734A19">
              <w:t>This is her "evening" look — what she packed to wear for dinner. It signals: she's trying, she wants to look nice for him.</w:t>
            </w:r>
          </w:p>
        </w:tc>
      </w:tr>
      <w:tr w:rsidR="00031CD2" w:rsidRPr="00734A19" w14:paraId="6B7F9E02" w14:textId="77777777" w:rsidTr="00734A19">
        <w:tblPrEx>
          <w:tblCellMar>
            <w:top w:w="0" w:type="dxa"/>
            <w:bottom w:w="0" w:type="dxa"/>
          </w:tblCellMar>
        </w:tblPrEx>
        <w:tc>
          <w:tcPr>
            <w:tcW w:w="141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34205B9" w14:textId="77777777" w:rsidR="00031CD2" w:rsidRPr="00734A19" w:rsidRDefault="00000000">
            <w:pPr>
              <w:rPr>
                <w:sz w:val="12"/>
                <w:szCs w:val="12"/>
              </w:rPr>
            </w:pPr>
            <w:r w:rsidRPr="00734A19">
              <w:t>Shoes</w:t>
            </w:r>
          </w:p>
        </w:tc>
        <w:tc>
          <w:tcPr>
            <w:tcW w:w="4678"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6E26458" w14:textId="77777777" w:rsidR="00031CD2" w:rsidRPr="00734A19" w:rsidRDefault="00000000">
            <w:pPr>
              <w:rPr>
                <w:sz w:val="12"/>
                <w:szCs w:val="12"/>
              </w:rPr>
            </w:pPr>
            <w:r w:rsidRPr="00734A19">
              <w:t>Can change to sandals or remain in the same shoes from Outfit A.</w:t>
            </w:r>
          </w:p>
        </w:tc>
        <w:tc>
          <w:tcPr>
            <w:tcW w:w="4677"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6307183" w14:textId="77777777" w:rsidR="00031CD2" w:rsidRPr="00734A19" w:rsidRDefault="00000000">
            <w:pPr>
              <w:rPr>
                <w:sz w:val="12"/>
                <w:szCs w:val="12"/>
              </w:rPr>
            </w:pPr>
            <w:r w:rsidRPr="00734A19">
              <w:t>Not critical — shots in Scene 14 are mostly seated.</w:t>
            </w:r>
          </w:p>
        </w:tc>
      </w:tr>
    </w:tbl>
    <w:p w14:paraId="19DD9064" w14:textId="77777777" w:rsidR="00031CD2" w:rsidRPr="00734A19" w:rsidRDefault="00031CD2">
      <w:pPr>
        <w:spacing w:after="120"/>
        <w:rPr>
          <w:sz w:val="12"/>
          <w:szCs w:val="12"/>
        </w:rPr>
      </w:pPr>
    </w:p>
    <w:p w14:paraId="63F901E6" w14:textId="77777777" w:rsidR="00031CD2" w:rsidRPr="00734A19" w:rsidRDefault="00000000">
      <w:pPr>
        <w:spacing w:before="240" w:after="240"/>
        <w:rPr>
          <w:sz w:val="10"/>
          <w:szCs w:val="10"/>
        </w:rPr>
      </w:pPr>
      <w:r w:rsidRPr="00734A19">
        <w:rPr>
          <w:b/>
          <w:bCs/>
          <w:color w:val="1F497D"/>
          <w:sz w:val="28"/>
          <w:szCs w:val="28"/>
        </w:rPr>
        <w:t>Why the Change Matters</w:t>
      </w:r>
    </w:p>
    <w:p w14:paraId="62CACFE3" w14:textId="77777777" w:rsidR="00031CD2" w:rsidRPr="00734A19" w:rsidRDefault="00000000">
      <w:pPr>
        <w:spacing w:after="120"/>
        <w:rPr>
          <w:sz w:val="10"/>
          <w:szCs w:val="10"/>
        </w:rPr>
      </w:pPr>
      <w:r w:rsidRPr="00734A19">
        <w:rPr>
          <w:sz w:val="22"/>
          <w:szCs w:val="22"/>
        </w:rPr>
        <w:t>The wardrobe change is a story beat. Outfit A = the road, the practical, the guarded Gesha who just walked into a strange house. Outfit B = the evening Gesha, the one choosing to stay, to open up, to play Truth or Dare. The audience should feel the shift even if they don't consciously register the costume change.</w:t>
      </w:r>
    </w:p>
    <w:p w14:paraId="1996108F" w14:textId="77777777" w:rsidR="00031CD2" w:rsidRPr="00734A19" w:rsidRDefault="00000000">
      <w:pPr>
        <w:spacing w:before="240" w:after="240"/>
        <w:rPr>
          <w:sz w:val="10"/>
          <w:szCs w:val="10"/>
        </w:rPr>
      </w:pPr>
      <w:r w:rsidRPr="00734A19">
        <w:rPr>
          <w:b/>
          <w:bCs/>
          <w:color w:val="1F497D"/>
          <w:sz w:val="28"/>
          <w:szCs w:val="28"/>
        </w:rPr>
        <w:t>Multiples</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1275"/>
        <w:gridCol w:w="7371"/>
      </w:tblGrid>
      <w:tr w:rsidR="00031CD2" w:rsidRPr="00734A19" w14:paraId="434667B0" w14:textId="77777777" w:rsidTr="00734A19">
        <w:tblPrEx>
          <w:tblCellMar>
            <w:top w:w="0" w:type="dxa"/>
            <w:bottom w:w="0" w:type="dxa"/>
          </w:tblCellMar>
        </w:tblPrEx>
        <w:tc>
          <w:tcPr>
            <w:tcW w:w="2126"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2D05F04D" w14:textId="77777777" w:rsidR="00031CD2" w:rsidRPr="00734A19" w:rsidRDefault="00000000">
            <w:pPr>
              <w:jc w:val="center"/>
              <w:rPr>
                <w:sz w:val="12"/>
                <w:szCs w:val="12"/>
              </w:rPr>
            </w:pPr>
            <w:r w:rsidRPr="00734A19">
              <w:rPr>
                <w:b/>
                <w:bCs/>
                <w:color w:val="FFFFFF"/>
                <w:sz w:val="22"/>
                <w:szCs w:val="22"/>
              </w:rPr>
              <w:t>Item</w:t>
            </w:r>
          </w:p>
        </w:tc>
        <w:tc>
          <w:tcPr>
            <w:tcW w:w="1275"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7E09635" w14:textId="77777777" w:rsidR="00031CD2" w:rsidRPr="00734A19" w:rsidRDefault="00000000">
            <w:pPr>
              <w:jc w:val="center"/>
              <w:rPr>
                <w:sz w:val="12"/>
                <w:szCs w:val="12"/>
              </w:rPr>
            </w:pPr>
            <w:r w:rsidRPr="00734A19">
              <w:rPr>
                <w:b/>
                <w:bCs/>
                <w:color w:val="FFFFFF"/>
                <w:sz w:val="22"/>
                <w:szCs w:val="22"/>
              </w:rPr>
              <w:t>Quantity</w:t>
            </w:r>
          </w:p>
        </w:tc>
        <w:tc>
          <w:tcPr>
            <w:tcW w:w="7371"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DEF6018" w14:textId="77777777" w:rsidR="00031CD2" w:rsidRPr="00734A19" w:rsidRDefault="00000000">
            <w:pPr>
              <w:jc w:val="center"/>
              <w:rPr>
                <w:sz w:val="12"/>
                <w:szCs w:val="12"/>
              </w:rPr>
            </w:pPr>
            <w:r w:rsidRPr="00734A19">
              <w:rPr>
                <w:b/>
                <w:bCs/>
                <w:color w:val="FFFFFF"/>
                <w:sz w:val="22"/>
                <w:szCs w:val="22"/>
              </w:rPr>
              <w:t>Why</w:t>
            </w:r>
          </w:p>
        </w:tc>
      </w:tr>
      <w:tr w:rsidR="00031CD2" w:rsidRPr="00734A19" w14:paraId="26855C73" w14:textId="77777777" w:rsidTr="00734A19">
        <w:tblPrEx>
          <w:tblCellMar>
            <w:top w:w="0" w:type="dxa"/>
            <w:bottom w:w="0" w:type="dxa"/>
          </w:tblCellMar>
        </w:tblPrEx>
        <w:tc>
          <w:tcPr>
            <w:tcW w:w="2126"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F04A526" w14:textId="77777777" w:rsidR="00031CD2" w:rsidRPr="00734A19" w:rsidRDefault="00000000">
            <w:pPr>
              <w:rPr>
                <w:sz w:val="12"/>
                <w:szCs w:val="12"/>
              </w:rPr>
            </w:pPr>
            <w:r w:rsidRPr="00734A19">
              <w:t>Dark top (Outfit A)</w:t>
            </w:r>
          </w:p>
        </w:tc>
        <w:tc>
          <w:tcPr>
            <w:tcW w:w="1275"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0409751" w14:textId="77777777" w:rsidR="00031CD2" w:rsidRPr="00734A19" w:rsidRDefault="00000000">
            <w:pPr>
              <w:rPr>
                <w:sz w:val="12"/>
                <w:szCs w:val="12"/>
              </w:rPr>
            </w:pPr>
            <w:r w:rsidRPr="00734A19">
              <w:t>2 identical</w:t>
            </w:r>
          </w:p>
        </w:tc>
        <w:tc>
          <w:tcPr>
            <w:tcW w:w="7371"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8F9E9A5" w14:textId="77777777" w:rsidR="00031CD2" w:rsidRPr="00734A19" w:rsidRDefault="00000000">
            <w:pPr>
              <w:rPr>
                <w:sz w:val="12"/>
                <w:szCs w:val="12"/>
              </w:rPr>
            </w:pPr>
            <w:r w:rsidRPr="00734A19">
              <w:t>Sweat, stains, continuity resets.</w:t>
            </w:r>
          </w:p>
        </w:tc>
      </w:tr>
      <w:tr w:rsidR="00031CD2" w:rsidRPr="00734A19" w14:paraId="404CE5D3" w14:textId="77777777" w:rsidTr="00734A19">
        <w:tblPrEx>
          <w:tblCellMar>
            <w:top w:w="0" w:type="dxa"/>
            <w:bottom w:w="0" w:type="dxa"/>
          </w:tblCellMar>
        </w:tblPrEx>
        <w:tc>
          <w:tcPr>
            <w:tcW w:w="2126"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53864D8" w14:textId="77777777" w:rsidR="00031CD2" w:rsidRPr="00734A19" w:rsidRDefault="00000000">
            <w:pPr>
              <w:rPr>
                <w:sz w:val="12"/>
                <w:szCs w:val="12"/>
              </w:rPr>
            </w:pPr>
            <w:r w:rsidRPr="00734A19">
              <w:t>Floral dress (Outfit B)</w:t>
            </w:r>
          </w:p>
        </w:tc>
        <w:tc>
          <w:tcPr>
            <w:tcW w:w="1275"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3F818DBB" w14:textId="77777777" w:rsidR="00031CD2" w:rsidRPr="00734A19" w:rsidRDefault="00000000">
            <w:pPr>
              <w:rPr>
                <w:sz w:val="12"/>
                <w:szCs w:val="12"/>
              </w:rPr>
            </w:pPr>
            <w:r w:rsidRPr="00734A19">
              <w:t>2 identical</w:t>
            </w:r>
          </w:p>
        </w:tc>
        <w:tc>
          <w:tcPr>
            <w:tcW w:w="7371"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82721E9" w14:textId="77777777" w:rsidR="00031CD2" w:rsidRPr="00734A19" w:rsidRDefault="00000000">
            <w:pPr>
              <w:rPr>
                <w:sz w:val="12"/>
                <w:szCs w:val="12"/>
              </w:rPr>
            </w:pPr>
            <w:r w:rsidRPr="00734A19">
              <w:t>Scene 14 involves cooking and pool — high risk of damage. Not needed for Scene 12 shoot day but should be sourced now for full production readiness.</w:t>
            </w:r>
          </w:p>
        </w:tc>
      </w:tr>
    </w:tbl>
    <w:p w14:paraId="6119A4FE" w14:textId="77777777" w:rsidR="00031CD2" w:rsidRPr="00734A19" w:rsidRDefault="00031CD2">
      <w:pPr>
        <w:spacing w:after="120"/>
        <w:rPr>
          <w:sz w:val="12"/>
          <w:szCs w:val="12"/>
        </w:rPr>
      </w:pPr>
    </w:p>
    <w:p w14:paraId="5B195995" w14:textId="77777777" w:rsidR="00734A19" w:rsidRDefault="00734A19">
      <w:pPr>
        <w:spacing w:before="240" w:after="240"/>
        <w:rPr>
          <w:b/>
          <w:bCs/>
          <w:color w:val="1F497D"/>
          <w:sz w:val="32"/>
          <w:szCs w:val="32"/>
        </w:rPr>
      </w:pPr>
    </w:p>
    <w:p w14:paraId="2FDBA035" w14:textId="6F16DC96" w:rsidR="00031CD2" w:rsidRPr="00734A19" w:rsidRDefault="00000000">
      <w:pPr>
        <w:spacing w:before="240" w:after="240"/>
        <w:rPr>
          <w:sz w:val="10"/>
          <w:szCs w:val="10"/>
        </w:rPr>
      </w:pPr>
      <w:r w:rsidRPr="00734A19">
        <w:rPr>
          <w:b/>
          <w:bCs/>
          <w:color w:val="1F497D"/>
          <w:sz w:val="28"/>
          <w:szCs w:val="28"/>
        </w:rPr>
        <w:lastRenderedPageBreak/>
        <w:t>Continuity from Scene 11</w:t>
      </w:r>
    </w:p>
    <w:p w14:paraId="179DD55E" w14:textId="0FB54A30" w:rsidR="00031CD2" w:rsidRPr="00734A19" w:rsidRDefault="00000000">
      <w:pPr>
        <w:spacing w:after="120"/>
        <w:rPr>
          <w:sz w:val="10"/>
          <w:szCs w:val="10"/>
        </w:rPr>
      </w:pPr>
      <w:r w:rsidRPr="00734A19">
        <w:rPr>
          <w:sz w:val="22"/>
          <w:szCs w:val="22"/>
        </w:rPr>
        <w:t>Same as Nali — she</w:t>
      </w:r>
      <w:r w:rsidR="00734A19">
        <w:rPr>
          <w:sz w:val="22"/>
          <w:szCs w:val="22"/>
        </w:rPr>
        <w:t>’</w:t>
      </w:r>
      <w:r w:rsidRPr="00734A19">
        <w:rPr>
          <w:sz w:val="22"/>
          <w:szCs w:val="22"/>
        </w:rPr>
        <w:t>s been in Outfit A since the market (Scene 6). The clothes show a day of wear. Hair may be slightly wind-affected from the garden arrival. Do NOT reset to fresh for Scene 12 — she walked directly from the garden into the house. Photograph state at Scene 11 wrap.</w:t>
      </w:r>
    </w:p>
    <w:p w14:paraId="544335C4" w14:textId="77777777" w:rsidR="00734A19" w:rsidRDefault="00734A19">
      <w:pPr>
        <w:spacing w:after="240"/>
        <w:rPr>
          <w:b/>
          <w:bCs/>
          <w:sz w:val="28"/>
          <w:szCs w:val="28"/>
        </w:rPr>
      </w:pPr>
    </w:p>
    <w:p w14:paraId="1D0F2EE6" w14:textId="768E82F7" w:rsidR="00031CD2" w:rsidRPr="00734A19" w:rsidRDefault="00000000">
      <w:pPr>
        <w:spacing w:after="240"/>
        <w:rPr>
          <w:sz w:val="12"/>
          <w:szCs w:val="12"/>
        </w:rPr>
      </w:pPr>
      <w:r w:rsidRPr="00734A19">
        <w:rPr>
          <w:b/>
          <w:bCs/>
          <w:sz w:val="28"/>
          <w:szCs w:val="28"/>
        </w:rPr>
        <w:t>GESHA — Makeup &amp; Hair</w:t>
      </w:r>
    </w:p>
    <w:p w14:paraId="6A86E66C" w14:textId="77777777" w:rsidR="00031CD2" w:rsidRPr="00734A19" w:rsidRDefault="00000000">
      <w:pPr>
        <w:spacing w:before="240" w:after="240"/>
        <w:rPr>
          <w:sz w:val="10"/>
          <w:szCs w:val="10"/>
        </w:rPr>
      </w:pPr>
      <w:r w:rsidRPr="00734A19">
        <w:rPr>
          <w:b/>
          <w:bCs/>
          <w:color w:val="1F497D"/>
          <w:sz w:val="28"/>
          <w:szCs w:val="28"/>
        </w:rPr>
        <w:t>Hair</w:t>
      </w:r>
    </w:p>
    <w:tbl>
      <w:tblPr>
        <w:tblW w:w="10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9072"/>
      </w:tblGrid>
      <w:tr w:rsidR="00031CD2" w:rsidRPr="00734A19" w14:paraId="11AC6F5C" w14:textId="77777777" w:rsidTr="00734A19">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5442B844" w14:textId="77777777" w:rsidR="00031CD2" w:rsidRPr="00734A19" w:rsidRDefault="00000000">
            <w:pPr>
              <w:jc w:val="center"/>
              <w:rPr>
                <w:sz w:val="12"/>
                <w:szCs w:val="12"/>
              </w:rPr>
            </w:pPr>
            <w:r w:rsidRPr="00734A19">
              <w:rPr>
                <w:b/>
                <w:bCs/>
                <w:color w:val="FFFFFF"/>
                <w:sz w:val="22"/>
                <w:szCs w:val="22"/>
              </w:rPr>
              <w:t>Detail</w:t>
            </w:r>
          </w:p>
        </w:tc>
        <w:tc>
          <w:tcPr>
            <w:tcW w:w="9072"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1EA3EC49" w14:textId="77777777" w:rsidR="00031CD2" w:rsidRPr="00734A19" w:rsidRDefault="00000000">
            <w:pPr>
              <w:jc w:val="center"/>
              <w:rPr>
                <w:sz w:val="12"/>
                <w:szCs w:val="12"/>
              </w:rPr>
            </w:pPr>
            <w:r w:rsidRPr="00734A19">
              <w:rPr>
                <w:b/>
                <w:bCs/>
                <w:color w:val="FFFFFF"/>
                <w:sz w:val="22"/>
                <w:szCs w:val="22"/>
              </w:rPr>
              <w:t>Direction</w:t>
            </w:r>
          </w:p>
        </w:tc>
      </w:tr>
      <w:tr w:rsidR="00031CD2" w:rsidRPr="00734A19" w14:paraId="10D38D27" w14:textId="77777777" w:rsidTr="00734A19">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1F38D0CD" w14:textId="77777777" w:rsidR="00031CD2" w:rsidRPr="00734A19" w:rsidRDefault="00000000">
            <w:pPr>
              <w:rPr>
                <w:sz w:val="12"/>
                <w:szCs w:val="12"/>
              </w:rPr>
            </w:pPr>
            <w:r w:rsidRPr="00734A19">
              <w:t>Style</w:t>
            </w:r>
          </w:p>
        </w:tc>
        <w:tc>
          <w:tcPr>
            <w:tcW w:w="90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61AEFAAC" w14:textId="77777777" w:rsidR="00031CD2" w:rsidRPr="00734A19" w:rsidRDefault="00000000">
            <w:pPr>
              <w:rPr>
                <w:sz w:val="12"/>
                <w:szCs w:val="12"/>
              </w:rPr>
            </w:pPr>
            <w:r w:rsidRPr="00734A19">
              <w:t>Long, curly, honey-blonde, loose and natural. As per reference photo. Falling past shoulders. Not styled into any particular shape — this is her natural texture.</w:t>
            </w:r>
          </w:p>
        </w:tc>
      </w:tr>
      <w:tr w:rsidR="00031CD2" w:rsidRPr="00734A19" w14:paraId="16C077D0" w14:textId="77777777" w:rsidTr="00734A19">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1EDABD87" w14:textId="77777777" w:rsidR="00031CD2" w:rsidRPr="00734A19" w:rsidRDefault="00000000">
            <w:pPr>
              <w:rPr>
                <w:sz w:val="12"/>
                <w:szCs w:val="12"/>
              </w:rPr>
            </w:pPr>
            <w:r w:rsidRPr="00734A19">
              <w:t>State in Scene 12</w:t>
            </w:r>
          </w:p>
        </w:tc>
        <w:tc>
          <w:tcPr>
            <w:tcW w:w="90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8A5ABE6" w14:textId="77777777" w:rsidR="00031CD2" w:rsidRPr="00734A19" w:rsidRDefault="00000000">
            <w:pPr>
              <w:rPr>
                <w:sz w:val="12"/>
                <w:szCs w:val="12"/>
              </w:rPr>
            </w:pPr>
            <w:r w:rsidRPr="00734A19">
              <w:t>Slightly wind-touched from the outdoor scenes (11). Not messy, but not salon-perfect. A few strands across her face that she might tuck behind her ear during close-ups.</w:t>
            </w:r>
          </w:p>
        </w:tc>
      </w:tr>
      <w:tr w:rsidR="00031CD2" w:rsidRPr="00734A19" w14:paraId="458059A6" w14:textId="77777777" w:rsidTr="00734A19">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0C1378F" w14:textId="77777777" w:rsidR="00031CD2" w:rsidRPr="00734A19" w:rsidRDefault="00000000">
            <w:pPr>
              <w:rPr>
                <w:sz w:val="12"/>
                <w:szCs w:val="12"/>
              </w:rPr>
            </w:pPr>
            <w:r w:rsidRPr="00734A19">
              <w:t>Product</w:t>
            </w:r>
          </w:p>
        </w:tc>
        <w:tc>
          <w:tcPr>
            <w:tcW w:w="90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3F7D505A" w14:textId="77777777" w:rsidR="00031CD2" w:rsidRPr="00734A19" w:rsidRDefault="00000000">
            <w:pPr>
              <w:rPr>
                <w:sz w:val="12"/>
                <w:szCs w:val="12"/>
              </w:rPr>
            </w:pPr>
            <w:r w:rsidRPr="00734A19">
              <w:t>Minimal. Anti-frizz if needed for the curls to hold shape under warm lights. No hairspray — the hair should move naturally when she turns her head.</w:t>
            </w:r>
          </w:p>
        </w:tc>
      </w:tr>
      <w:tr w:rsidR="00031CD2" w:rsidRPr="00734A19" w14:paraId="396F6167" w14:textId="77777777" w:rsidTr="00734A19">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67FBFDAF" w14:textId="77777777" w:rsidR="00031CD2" w:rsidRPr="00734A19" w:rsidRDefault="00000000">
            <w:pPr>
              <w:rPr>
                <w:sz w:val="12"/>
                <w:szCs w:val="12"/>
              </w:rPr>
            </w:pPr>
            <w:r w:rsidRPr="00734A19">
              <w:t>Sunglasses</w:t>
            </w:r>
          </w:p>
        </w:tc>
        <w:tc>
          <w:tcPr>
            <w:tcW w:w="9072"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9400E3F" w14:textId="77777777" w:rsidR="00031CD2" w:rsidRPr="00734A19" w:rsidRDefault="00000000">
            <w:pPr>
              <w:rPr>
                <w:sz w:val="12"/>
                <w:szCs w:val="12"/>
              </w:rPr>
            </w:pPr>
            <w:r w:rsidRPr="00734A19">
              <w:t>Pushed up on top of her head, sitting in the curls. She might remove them at some point during the scene — coordinate with director. If she removes them, she needs a place to put them (table, bag).</w:t>
            </w:r>
          </w:p>
        </w:tc>
      </w:tr>
      <w:tr w:rsidR="00031CD2" w:rsidRPr="00734A19" w14:paraId="07E84110" w14:textId="77777777" w:rsidTr="00734A19">
        <w:tblPrEx>
          <w:tblCellMar>
            <w:top w:w="0" w:type="dxa"/>
            <w:bottom w:w="0" w:type="dxa"/>
          </w:tblCellMar>
        </w:tblPrEx>
        <w:tc>
          <w:tcPr>
            <w:tcW w:w="184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0F87015" w14:textId="77777777" w:rsidR="00031CD2" w:rsidRPr="00734A19" w:rsidRDefault="00000000">
            <w:pPr>
              <w:rPr>
                <w:sz w:val="12"/>
                <w:szCs w:val="12"/>
              </w:rPr>
            </w:pPr>
            <w:r w:rsidRPr="00734A19">
              <w:t>Continuity</w:t>
            </w:r>
          </w:p>
        </w:tc>
        <w:tc>
          <w:tcPr>
            <w:tcW w:w="9072"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5F089EE" w14:textId="77777777" w:rsidR="00031CD2" w:rsidRPr="00734A19" w:rsidRDefault="00000000">
            <w:pPr>
              <w:rPr>
                <w:sz w:val="12"/>
                <w:szCs w:val="12"/>
              </w:rPr>
            </w:pPr>
            <w:r w:rsidRPr="00734A19">
              <w:t>Photograph from front and both sides after Scene 11. The specific fall of her curls — which side has more volume, where the part sits — must match.</w:t>
            </w:r>
          </w:p>
        </w:tc>
      </w:tr>
    </w:tbl>
    <w:p w14:paraId="7414BA55" w14:textId="77777777" w:rsidR="00031CD2" w:rsidRPr="00734A19" w:rsidRDefault="00031CD2">
      <w:pPr>
        <w:spacing w:after="120"/>
        <w:rPr>
          <w:sz w:val="12"/>
          <w:szCs w:val="12"/>
        </w:rPr>
      </w:pPr>
    </w:p>
    <w:p w14:paraId="5A3D3F92" w14:textId="77777777" w:rsidR="00031CD2" w:rsidRPr="00734A19" w:rsidRDefault="00000000">
      <w:pPr>
        <w:spacing w:before="240" w:after="240"/>
        <w:rPr>
          <w:sz w:val="10"/>
          <w:szCs w:val="10"/>
        </w:rPr>
      </w:pPr>
      <w:r w:rsidRPr="00734A19">
        <w:rPr>
          <w:b/>
          <w:bCs/>
          <w:color w:val="1F497D"/>
          <w:sz w:val="28"/>
          <w:szCs w:val="28"/>
        </w:rPr>
        <w:t>Skin / Makeup</w:t>
      </w:r>
    </w:p>
    <w:tbl>
      <w:tblPr>
        <w:tblW w:w="10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9214"/>
      </w:tblGrid>
      <w:tr w:rsidR="00031CD2" w:rsidRPr="00734A19" w14:paraId="7EC2552F" w14:textId="77777777" w:rsidTr="00734A19">
        <w:tblPrEx>
          <w:tblCellMar>
            <w:top w:w="0" w:type="dxa"/>
            <w:bottom w:w="0" w:type="dxa"/>
          </w:tblCellMar>
        </w:tblPrEx>
        <w:tc>
          <w:tcPr>
            <w:tcW w:w="1700"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7ABCA511" w14:textId="77777777" w:rsidR="00031CD2" w:rsidRPr="00734A19" w:rsidRDefault="00000000">
            <w:pPr>
              <w:jc w:val="center"/>
              <w:rPr>
                <w:sz w:val="12"/>
                <w:szCs w:val="12"/>
              </w:rPr>
            </w:pPr>
            <w:r w:rsidRPr="00734A19">
              <w:rPr>
                <w:b/>
                <w:bCs/>
                <w:color w:val="FFFFFF"/>
                <w:sz w:val="22"/>
                <w:szCs w:val="22"/>
              </w:rPr>
              <w:t>Detail</w:t>
            </w:r>
          </w:p>
        </w:tc>
        <w:tc>
          <w:tcPr>
            <w:tcW w:w="9214" w:type="dxa"/>
            <w:tcBorders>
              <w:top w:val="single" w:sz="1" w:space="0" w:color="1F497D"/>
              <w:left w:val="single" w:sz="1" w:space="0" w:color="1F497D"/>
              <w:bottom w:val="single" w:sz="1" w:space="0" w:color="1F497D"/>
              <w:right w:val="single" w:sz="1" w:space="0" w:color="1F497D"/>
            </w:tcBorders>
            <w:shd w:val="clear" w:color="auto" w:fill="1F497D"/>
            <w:tcMar>
              <w:top w:w="50" w:type="dxa"/>
              <w:left w:w="70" w:type="dxa"/>
              <w:bottom w:w="50" w:type="dxa"/>
              <w:right w:w="70" w:type="dxa"/>
            </w:tcMar>
            <w:vAlign w:val="center"/>
          </w:tcPr>
          <w:p w14:paraId="321585FF" w14:textId="77777777" w:rsidR="00031CD2" w:rsidRPr="00734A19" w:rsidRDefault="00000000">
            <w:pPr>
              <w:jc w:val="center"/>
              <w:rPr>
                <w:sz w:val="12"/>
                <w:szCs w:val="12"/>
              </w:rPr>
            </w:pPr>
            <w:r w:rsidRPr="00734A19">
              <w:rPr>
                <w:b/>
                <w:bCs/>
                <w:color w:val="FFFFFF"/>
                <w:sz w:val="22"/>
                <w:szCs w:val="22"/>
              </w:rPr>
              <w:t>Direction</w:t>
            </w:r>
          </w:p>
        </w:tc>
      </w:tr>
      <w:tr w:rsidR="00031CD2" w:rsidRPr="00734A19" w14:paraId="1ED0D179" w14:textId="77777777" w:rsidTr="00734A19">
        <w:tblPrEx>
          <w:tblCellMar>
            <w:top w:w="0" w:type="dxa"/>
            <w:bottom w:w="0" w:type="dxa"/>
          </w:tblCellMar>
        </w:tblPrEx>
        <w:tc>
          <w:tcPr>
            <w:tcW w:w="170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004AEC35" w14:textId="77777777" w:rsidR="00031CD2" w:rsidRPr="00734A19" w:rsidRDefault="00000000">
            <w:pPr>
              <w:rPr>
                <w:sz w:val="12"/>
                <w:szCs w:val="12"/>
              </w:rPr>
            </w:pPr>
            <w:r w:rsidRPr="00734A19">
              <w:t>Foundation</w:t>
            </w:r>
          </w:p>
        </w:tc>
        <w:tc>
          <w:tcPr>
            <w:tcW w:w="921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555451BE" w14:textId="77777777" w:rsidR="00031CD2" w:rsidRPr="00734A19" w:rsidRDefault="00000000">
            <w:pPr>
              <w:rPr>
                <w:sz w:val="12"/>
                <w:szCs w:val="12"/>
              </w:rPr>
            </w:pPr>
            <w:r w:rsidRPr="00734A19">
              <w:t>Light, natural coverage. Gesha wears makeup but it should look like she barely tried — "no-makeup makeup." Even out skin tone, nothing more.</w:t>
            </w:r>
          </w:p>
        </w:tc>
      </w:tr>
      <w:tr w:rsidR="00031CD2" w:rsidRPr="00734A19" w14:paraId="4129AD93" w14:textId="77777777" w:rsidTr="00734A19">
        <w:tblPrEx>
          <w:tblCellMar>
            <w:top w:w="0" w:type="dxa"/>
            <w:bottom w:w="0" w:type="dxa"/>
          </w:tblCellMar>
        </w:tblPrEx>
        <w:tc>
          <w:tcPr>
            <w:tcW w:w="170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C00E2F4" w14:textId="77777777" w:rsidR="00031CD2" w:rsidRPr="00734A19" w:rsidRDefault="00000000">
            <w:pPr>
              <w:rPr>
                <w:sz w:val="12"/>
                <w:szCs w:val="12"/>
              </w:rPr>
            </w:pPr>
            <w:r w:rsidRPr="00734A19">
              <w:t>Eyes</w:t>
            </w:r>
          </w:p>
        </w:tc>
        <w:tc>
          <w:tcPr>
            <w:tcW w:w="921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90F75DE" w14:textId="77777777" w:rsidR="00031CD2" w:rsidRPr="00734A19" w:rsidRDefault="00000000">
            <w:pPr>
              <w:rPr>
                <w:sz w:val="12"/>
                <w:szCs w:val="12"/>
              </w:rPr>
            </w:pPr>
            <w:r w:rsidRPr="00734A19">
              <w:t>Minimal — light mascara, no heavy liner or shadow. Her green-hazel eyes are a story asset (they catch the amber light beautifully). Don't obscure them with product. In the close-up (12.3), we need to see the COLOR of her irises.</w:t>
            </w:r>
          </w:p>
        </w:tc>
      </w:tr>
      <w:tr w:rsidR="00031CD2" w:rsidRPr="00734A19" w14:paraId="5CA8E73C" w14:textId="77777777" w:rsidTr="00734A19">
        <w:tblPrEx>
          <w:tblCellMar>
            <w:top w:w="0" w:type="dxa"/>
            <w:bottom w:w="0" w:type="dxa"/>
          </w:tblCellMar>
        </w:tblPrEx>
        <w:tc>
          <w:tcPr>
            <w:tcW w:w="170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6F4B7C4" w14:textId="77777777" w:rsidR="00031CD2" w:rsidRPr="00734A19" w:rsidRDefault="00000000">
            <w:pPr>
              <w:rPr>
                <w:sz w:val="12"/>
                <w:szCs w:val="12"/>
              </w:rPr>
            </w:pPr>
            <w:r w:rsidRPr="00734A19">
              <w:t>Lips</w:t>
            </w:r>
          </w:p>
        </w:tc>
        <w:tc>
          <w:tcPr>
            <w:tcW w:w="921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253AD277" w14:textId="77777777" w:rsidR="00031CD2" w:rsidRPr="00734A19" w:rsidRDefault="00000000">
            <w:pPr>
              <w:rPr>
                <w:sz w:val="12"/>
                <w:szCs w:val="12"/>
              </w:rPr>
            </w:pPr>
            <w:r w:rsidRPr="00734A19">
              <w:t>Natural tone or a barely-there tinted balm. Nothing glossy — gloss catches light unpredictably and becomes distracting in close-ups.</w:t>
            </w:r>
          </w:p>
        </w:tc>
      </w:tr>
      <w:tr w:rsidR="00031CD2" w:rsidRPr="00734A19" w14:paraId="38F398B2" w14:textId="77777777" w:rsidTr="00734A19">
        <w:tblPrEx>
          <w:tblCellMar>
            <w:top w:w="0" w:type="dxa"/>
            <w:bottom w:w="0" w:type="dxa"/>
          </w:tblCellMar>
        </w:tblPrEx>
        <w:tc>
          <w:tcPr>
            <w:tcW w:w="170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56BBD7FD" w14:textId="77777777" w:rsidR="00031CD2" w:rsidRPr="00734A19" w:rsidRDefault="00000000">
            <w:pPr>
              <w:rPr>
                <w:sz w:val="12"/>
                <w:szCs w:val="12"/>
              </w:rPr>
            </w:pPr>
            <w:r w:rsidRPr="00734A19">
              <w:t>Blush</w:t>
            </w:r>
          </w:p>
        </w:tc>
        <w:tc>
          <w:tcPr>
            <w:tcW w:w="921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7F59F406" w14:textId="77777777" w:rsidR="00031CD2" w:rsidRPr="00734A19" w:rsidRDefault="00000000">
            <w:pPr>
              <w:rPr>
                <w:sz w:val="12"/>
                <w:szCs w:val="12"/>
              </w:rPr>
            </w:pPr>
            <w:r w:rsidRPr="00734A19">
              <w:t>None, or the faintest warm tone on cheekbones. The amber lighting will add warmth naturally.</w:t>
            </w:r>
          </w:p>
        </w:tc>
      </w:tr>
      <w:tr w:rsidR="00031CD2" w:rsidRPr="00734A19" w14:paraId="304E2A2D" w14:textId="77777777" w:rsidTr="00734A19">
        <w:tblPrEx>
          <w:tblCellMar>
            <w:top w:w="0" w:type="dxa"/>
            <w:bottom w:w="0" w:type="dxa"/>
          </w:tblCellMar>
        </w:tblPrEx>
        <w:tc>
          <w:tcPr>
            <w:tcW w:w="1700"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7435AAB8" w14:textId="77777777" w:rsidR="00031CD2" w:rsidRPr="00734A19" w:rsidRDefault="00000000">
            <w:pPr>
              <w:rPr>
                <w:sz w:val="12"/>
                <w:szCs w:val="12"/>
              </w:rPr>
            </w:pPr>
            <w:r w:rsidRPr="00734A19">
              <w:t>Brows</w:t>
            </w:r>
          </w:p>
        </w:tc>
        <w:tc>
          <w:tcPr>
            <w:tcW w:w="9214" w:type="dxa"/>
            <w:tcBorders>
              <w:top w:val="single" w:sz="1" w:space="0" w:color="1F497D"/>
              <w:left w:val="single" w:sz="1" w:space="0" w:color="1F497D"/>
              <w:bottom w:val="single" w:sz="1" w:space="0" w:color="1F497D"/>
              <w:right w:val="single" w:sz="1" w:space="0" w:color="1F497D"/>
            </w:tcBorders>
            <w:shd w:val="clear" w:color="auto" w:fill="FFFFFF"/>
            <w:tcMar>
              <w:top w:w="50" w:type="dxa"/>
              <w:left w:w="70" w:type="dxa"/>
              <w:bottom w:w="50" w:type="dxa"/>
              <w:right w:w="70" w:type="dxa"/>
            </w:tcMar>
            <w:vAlign w:val="center"/>
          </w:tcPr>
          <w:p w14:paraId="49E34EAD" w14:textId="77777777" w:rsidR="00031CD2" w:rsidRPr="00734A19" w:rsidRDefault="00000000">
            <w:pPr>
              <w:rPr>
                <w:sz w:val="12"/>
                <w:szCs w:val="12"/>
              </w:rPr>
            </w:pPr>
            <w:r w:rsidRPr="00734A19">
              <w:t>Natural, groomed but not shaped. Gesha doesn't go to a brow bar.</w:t>
            </w:r>
          </w:p>
        </w:tc>
      </w:tr>
      <w:tr w:rsidR="00031CD2" w:rsidRPr="00734A19" w14:paraId="04D5AF8A" w14:textId="77777777" w:rsidTr="00734A19">
        <w:tblPrEx>
          <w:tblCellMar>
            <w:top w:w="0" w:type="dxa"/>
            <w:bottom w:w="0" w:type="dxa"/>
          </w:tblCellMar>
        </w:tblPrEx>
        <w:tc>
          <w:tcPr>
            <w:tcW w:w="1700"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1B4C655" w14:textId="77777777" w:rsidR="00031CD2" w:rsidRPr="00734A19" w:rsidRDefault="00000000">
            <w:pPr>
              <w:rPr>
                <w:sz w:val="12"/>
                <w:szCs w:val="12"/>
              </w:rPr>
            </w:pPr>
            <w:r w:rsidRPr="00734A19">
              <w:t>Continuity</w:t>
            </w:r>
          </w:p>
        </w:tc>
        <w:tc>
          <w:tcPr>
            <w:tcW w:w="9214" w:type="dxa"/>
            <w:tcBorders>
              <w:top w:val="single" w:sz="1" w:space="0" w:color="1F497D"/>
              <w:left w:val="single" w:sz="1" w:space="0" w:color="1F497D"/>
              <w:bottom w:val="single" w:sz="1" w:space="0" w:color="1F497D"/>
              <w:right w:val="single" w:sz="1" w:space="0" w:color="1F497D"/>
            </w:tcBorders>
            <w:shd w:val="clear" w:color="auto" w:fill="DCE6F1"/>
            <w:tcMar>
              <w:top w:w="50" w:type="dxa"/>
              <w:left w:w="70" w:type="dxa"/>
              <w:bottom w:w="50" w:type="dxa"/>
              <w:right w:w="70" w:type="dxa"/>
            </w:tcMar>
            <w:vAlign w:val="center"/>
          </w:tcPr>
          <w:p w14:paraId="4F297761" w14:textId="77777777" w:rsidR="00031CD2" w:rsidRPr="00734A19" w:rsidRDefault="00000000">
            <w:pPr>
              <w:rPr>
                <w:sz w:val="12"/>
                <w:szCs w:val="12"/>
              </w:rPr>
            </w:pPr>
            <w:r w:rsidRPr="00734A19">
              <w:t>By Scene 12, she's been wearing this makeup since morning (in-story). It should look slightly settled — not freshly applied. A tiny bit of mascara migration under the eyes is REAL and good. Don't correct it unless it's distracting.</w:t>
            </w:r>
          </w:p>
        </w:tc>
      </w:tr>
    </w:tbl>
    <w:p w14:paraId="14BBF8CF" w14:textId="77777777" w:rsidR="00031CD2" w:rsidRPr="00734A19" w:rsidRDefault="00031CD2">
      <w:pPr>
        <w:spacing w:after="120"/>
        <w:rPr>
          <w:sz w:val="12"/>
          <w:szCs w:val="12"/>
        </w:rPr>
      </w:pPr>
    </w:p>
    <w:p w14:paraId="0A44CF1B" w14:textId="77777777" w:rsidR="00031CD2" w:rsidRPr="00734A19" w:rsidRDefault="00000000">
      <w:pPr>
        <w:spacing w:before="240" w:after="240"/>
        <w:rPr>
          <w:sz w:val="10"/>
          <w:szCs w:val="10"/>
        </w:rPr>
      </w:pPr>
      <w:r w:rsidRPr="00734A19">
        <w:rPr>
          <w:b/>
          <w:bCs/>
          <w:color w:val="1F497D"/>
          <w:sz w:val="28"/>
          <w:szCs w:val="28"/>
        </w:rPr>
        <w:t>Emotional Makeup Notes</w:t>
      </w:r>
    </w:p>
    <w:p w14:paraId="0CC9F13D" w14:textId="77777777" w:rsidR="00031CD2" w:rsidRPr="00734A19" w:rsidRDefault="00000000">
      <w:pPr>
        <w:spacing w:after="120"/>
        <w:rPr>
          <w:sz w:val="10"/>
          <w:szCs w:val="10"/>
        </w:rPr>
      </w:pPr>
      <w:r w:rsidRPr="00734A19">
        <w:rPr>
          <w:sz w:val="22"/>
          <w:szCs w:val="22"/>
        </w:rPr>
        <w:t>Gesha's face must be readable across a range of emotions in this scene: fascination, unease, curiosity, fear, forced calm, suspicion. Heavy makeup works against all of this. The less product on her face, the more the camera sees. Trust the actress's face and the lighting.</w:t>
      </w:r>
    </w:p>
    <w:p w14:paraId="528D5FB5" w14:textId="77777777" w:rsidR="00734A19" w:rsidRDefault="00734A19">
      <w:pPr>
        <w:spacing w:after="240"/>
        <w:rPr>
          <w:b/>
          <w:bCs/>
          <w:sz w:val="24"/>
          <w:szCs w:val="24"/>
        </w:rPr>
      </w:pPr>
    </w:p>
    <w:p w14:paraId="79571E2A" w14:textId="77777777" w:rsidR="00734A19" w:rsidRDefault="00734A19">
      <w:pPr>
        <w:spacing w:after="240"/>
        <w:rPr>
          <w:b/>
          <w:bCs/>
          <w:sz w:val="24"/>
          <w:szCs w:val="24"/>
        </w:rPr>
      </w:pPr>
    </w:p>
    <w:p w14:paraId="435FB530" w14:textId="77777777" w:rsidR="00734A19" w:rsidRDefault="00734A19">
      <w:pPr>
        <w:spacing w:after="240"/>
        <w:rPr>
          <w:b/>
          <w:bCs/>
          <w:sz w:val="24"/>
          <w:szCs w:val="24"/>
        </w:rPr>
      </w:pPr>
    </w:p>
    <w:p w14:paraId="51317F36" w14:textId="77777777" w:rsidR="00031CD2" w:rsidRPr="00734A19" w:rsidRDefault="00000000">
      <w:pPr>
        <w:spacing w:after="120"/>
        <w:rPr>
          <w:sz w:val="12"/>
          <w:szCs w:val="12"/>
        </w:rPr>
      </w:pPr>
      <w:r w:rsidRPr="00734A19">
        <w:rPr>
          <w:sz w:val="24"/>
          <w:szCs w:val="24"/>
        </w:rPr>
        <w:lastRenderedPageBreak/>
        <w:t>The last point is the most important design choice: Nali's wardrobe makes him part of the house. Gesha's wardrobe makes her a visitor. He belongs here. She doesn't. The audience should feel this contrast without thinking about it.</w:t>
      </w:r>
    </w:p>
    <w:p w14:paraId="72EA1F78" w14:textId="77777777" w:rsidR="00031CD2" w:rsidRPr="00734A19" w:rsidRDefault="00000000">
      <w:pPr>
        <w:spacing w:after="240"/>
        <w:rPr>
          <w:sz w:val="12"/>
          <w:szCs w:val="12"/>
        </w:rPr>
      </w:pPr>
      <w:r w:rsidRPr="00734A19">
        <w:rPr>
          <w:b/>
          <w:bCs/>
          <w:sz w:val="28"/>
          <w:szCs w:val="28"/>
        </w:rPr>
        <w:t>Day-of Checklist</w:t>
      </w:r>
    </w:p>
    <w:p w14:paraId="1AC62B2B" w14:textId="77777777" w:rsidR="00031CD2" w:rsidRPr="00734A19" w:rsidRDefault="00000000">
      <w:pPr>
        <w:spacing w:before="240" w:after="240"/>
        <w:rPr>
          <w:sz w:val="12"/>
          <w:szCs w:val="12"/>
        </w:rPr>
      </w:pPr>
      <w:r w:rsidRPr="00734A19">
        <w:rPr>
          <w:b/>
          <w:bCs/>
          <w:color w:val="1F497D"/>
          <w:sz w:val="32"/>
          <w:szCs w:val="32"/>
        </w:rPr>
        <w:t>Before First Take</w:t>
      </w:r>
    </w:p>
    <w:p w14:paraId="3F72CBBD" w14:textId="77777777" w:rsidR="00031CD2" w:rsidRPr="00734A19" w:rsidRDefault="00000000">
      <w:pPr>
        <w:spacing w:after="120"/>
        <w:rPr>
          <w:sz w:val="12"/>
          <w:szCs w:val="12"/>
        </w:rPr>
      </w:pPr>
      <w:r w:rsidRPr="00734A19">
        <w:rPr>
          <w:sz w:val="24"/>
          <w:szCs w:val="24"/>
        </w:rPr>
        <w:t>- [ ] Nali: shirt, trousers, shoes — match Scene 11 continuity photos</w:t>
      </w:r>
    </w:p>
    <w:p w14:paraId="31FEF790" w14:textId="77777777" w:rsidR="00031CD2" w:rsidRPr="00734A19" w:rsidRDefault="00000000">
      <w:pPr>
        <w:spacing w:after="120"/>
        <w:rPr>
          <w:sz w:val="12"/>
          <w:szCs w:val="12"/>
        </w:rPr>
      </w:pPr>
      <w:r w:rsidRPr="00734A19">
        <w:rPr>
          <w:sz w:val="24"/>
          <w:szCs w:val="24"/>
        </w:rPr>
        <w:t>- [ ] Nali: hair swept back, loosened naturally — match Scene 11</w:t>
      </w:r>
    </w:p>
    <w:p w14:paraId="1D6C2A5A" w14:textId="77777777" w:rsidR="00031CD2" w:rsidRPr="00734A19" w:rsidRDefault="00000000">
      <w:pPr>
        <w:spacing w:after="120"/>
        <w:rPr>
          <w:sz w:val="12"/>
          <w:szCs w:val="12"/>
        </w:rPr>
      </w:pPr>
      <w:r w:rsidRPr="00734A19">
        <w:rPr>
          <w:sz w:val="24"/>
          <w:szCs w:val="24"/>
        </w:rPr>
        <w:t>- [ ] Nali: beard trimmed, check both profiles</w:t>
      </w:r>
    </w:p>
    <w:p w14:paraId="59A18CC5" w14:textId="77777777" w:rsidR="00031CD2" w:rsidRPr="00734A19" w:rsidRDefault="00000000">
      <w:pPr>
        <w:spacing w:after="120"/>
        <w:rPr>
          <w:sz w:val="12"/>
          <w:szCs w:val="12"/>
        </w:rPr>
      </w:pPr>
      <w:r w:rsidRPr="00734A19">
        <w:rPr>
          <w:sz w:val="24"/>
          <w:szCs w:val="24"/>
        </w:rPr>
        <w:t>- [ ] Nali: minimal powder applied</w:t>
      </w:r>
    </w:p>
    <w:p w14:paraId="25A245BF" w14:textId="77777777" w:rsidR="00031CD2" w:rsidRPr="00734A19" w:rsidRDefault="00000000">
      <w:pPr>
        <w:spacing w:after="120"/>
        <w:rPr>
          <w:sz w:val="12"/>
          <w:szCs w:val="12"/>
        </w:rPr>
      </w:pPr>
      <w:r w:rsidRPr="00734A19">
        <w:rPr>
          <w:sz w:val="24"/>
          <w:szCs w:val="24"/>
        </w:rPr>
        <w:t>- [ ] Gesha: dark top, pants, shoes — match Scene 11 continuity photos</w:t>
      </w:r>
    </w:p>
    <w:p w14:paraId="5D5A849B" w14:textId="77777777" w:rsidR="00031CD2" w:rsidRPr="00734A19" w:rsidRDefault="00000000">
      <w:pPr>
        <w:spacing w:after="120"/>
        <w:rPr>
          <w:sz w:val="12"/>
          <w:szCs w:val="12"/>
        </w:rPr>
      </w:pPr>
      <w:r w:rsidRPr="00734A19">
        <w:rPr>
          <w:sz w:val="24"/>
          <w:szCs w:val="24"/>
        </w:rPr>
        <w:t>- [ ] Gesha: sunglasses on head</w:t>
      </w:r>
    </w:p>
    <w:p w14:paraId="749E0E70" w14:textId="77777777" w:rsidR="00031CD2" w:rsidRPr="00734A19" w:rsidRDefault="00000000">
      <w:pPr>
        <w:spacing w:after="120"/>
        <w:rPr>
          <w:sz w:val="12"/>
          <w:szCs w:val="12"/>
        </w:rPr>
      </w:pPr>
      <w:r w:rsidRPr="00734A19">
        <w:rPr>
          <w:sz w:val="24"/>
          <w:szCs w:val="24"/>
        </w:rPr>
        <w:t>- [ ] Gesha: jewelry consistent with earlier scenes</w:t>
      </w:r>
    </w:p>
    <w:p w14:paraId="6E9CE09C" w14:textId="77777777" w:rsidR="00031CD2" w:rsidRPr="00734A19" w:rsidRDefault="00000000">
      <w:pPr>
        <w:spacing w:after="120"/>
        <w:rPr>
          <w:sz w:val="12"/>
          <w:szCs w:val="12"/>
        </w:rPr>
      </w:pPr>
      <w:r w:rsidRPr="00734A19">
        <w:rPr>
          <w:sz w:val="24"/>
          <w:szCs w:val="24"/>
        </w:rPr>
        <w:t>- [ ] Gesha: curls natural, wind-touched — match Scene 11</w:t>
      </w:r>
    </w:p>
    <w:p w14:paraId="1361BFAE" w14:textId="77777777" w:rsidR="00031CD2" w:rsidRPr="00734A19" w:rsidRDefault="00000000">
      <w:pPr>
        <w:spacing w:after="120"/>
        <w:rPr>
          <w:sz w:val="12"/>
          <w:szCs w:val="12"/>
        </w:rPr>
      </w:pPr>
      <w:r w:rsidRPr="00734A19">
        <w:rPr>
          <w:sz w:val="24"/>
          <w:szCs w:val="24"/>
        </w:rPr>
        <w:t>- [ ] Gesha: no-makeup makeup applied, mascara light</w:t>
      </w:r>
    </w:p>
    <w:p w14:paraId="28032531" w14:textId="77777777" w:rsidR="00031CD2" w:rsidRPr="00734A19" w:rsidRDefault="00000000">
      <w:pPr>
        <w:spacing w:after="120"/>
        <w:rPr>
          <w:sz w:val="12"/>
          <w:szCs w:val="12"/>
        </w:rPr>
      </w:pPr>
      <w:r w:rsidRPr="00734A19">
        <w:rPr>
          <w:sz w:val="24"/>
          <w:szCs w:val="24"/>
        </w:rPr>
        <w:t>- [ ] Both: continuity photos taken BEFORE first take (front, both profiles, full body)</w:t>
      </w:r>
    </w:p>
    <w:p w14:paraId="1BB69E5F" w14:textId="77777777" w:rsidR="00031CD2" w:rsidRPr="00734A19" w:rsidRDefault="00000000">
      <w:pPr>
        <w:spacing w:before="240" w:after="240"/>
        <w:rPr>
          <w:sz w:val="12"/>
          <w:szCs w:val="12"/>
        </w:rPr>
      </w:pPr>
      <w:r w:rsidRPr="00734A19">
        <w:rPr>
          <w:b/>
          <w:bCs/>
          <w:color w:val="1F497D"/>
          <w:sz w:val="32"/>
          <w:szCs w:val="32"/>
        </w:rPr>
        <w:t>Between Setups</w:t>
      </w:r>
    </w:p>
    <w:p w14:paraId="47E6669F" w14:textId="77777777" w:rsidR="00031CD2" w:rsidRPr="00734A19" w:rsidRDefault="00000000">
      <w:pPr>
        <w:spacing w:after="120"/>
        <w:rPr>
          <w:sz w:val="12"/>
          <w:szCs w:val="12"/>
        </w:rPr>
      </w:pPr>
      <w:r w:rsidRPr="00734A19">
        <w:rPr>
          <w:sz w:val="24"/>
          <w:szCs w:val="24"/>
        </w:rPr>
        <w:t>- [ ] Check Nali's shirt: sleeve roll position, tuck state, collar</w:t>
      </w:r>
    </w:p>
    <w:p w14:paraId="6CFBBFDF" w14:textId="77777777" w:rsidR="00031CD2" w:rsidRPr="00734A19" w:rsidRDefault="00000000">
      <w:pPr>
        <w:spacing w:after="120"/>
        <w:rPr>
          <w:sz w:val="12"/>
          <w:szCs w:val="12"/>
        </w:rPr>
      </w:pPr>
      <w:r w:rsidRPr="00734A19">
        <w:rPr>
          <w:sz w:val="24"/>
          <w:szCs w:val="24"/>
        </w:rPr>
        <w:t>- [ ] Check Gesha's hair: curl fall pattern, sunglasses position</w:t>
      </w:r>
    </w:p>
    <w:p w14:paraId="10FCAD40" w14:textId="77777777" w:rsidR="00031CD2" w:rsidRPr="00734A19" w:rsidRDefault="00000000">
      <w:pPr>
        <w:spacing w:after="120"/>
        <w:rPr>
          <w:sz w:val="12"/>
          <w:szCs w:val="12"/>
        </w:rPr>
      </w:pPr>
      <w:r w:rsidRPr="00734A19">
        <w:rPr>
          <w:sz w:val="24"/>
          <w:szCs w:val="24"/>
        </w:rPr>
        <w:t>- [ ] Dab shine on both foreheads if under hot practicals</w:t>
      </w:r>
    </w:p>
    <w:p w14:paraId="488F1EA1" w14:textId="77777777" w:rsidR="00031CD2" w:rsidRPr="00734A19" w:rsidRDefault="00000000">
      <w:pPr>
        <w:spacing w:after="120"/>
        <w:rPr>
          <w:sz w:val="12"/>
          <w:szCs w:val="12"/>
        </w:rPr>
      </w:pPr>
      <w:r w:rsidRPr="00734A19">
        <w:rPr>
          <w:sz w:val="24"/>
          <w:szCs w:val="24"/>
        </w:rPr>
        <w:t>- [ ] Re-photograph after any adjustments</w:t>
      </w:r>
    </w:p>
    <w:p w14:paraId="3596F10A" w14:textId="77777777" w:rsidR="00031CD2" w:rsidRPr="00734A19" w:rsidRDefault="00000000">
      <w:pPr>
        <w:spacing w:before="240" w:after="240"/>
        <w:rPr>
          <w:sz w:val="12"/>
          <w:szCs w:val="12"/>
        </w:rPr>
      </w:pPr>
      <w:r w:rsidRPr="00734A19">
        <w:rPr>
          <w:b/>
          <w:bCs/>
          <w:color w:val="1F497D"/>
          <w:sz w:val="32"/>
          <w:szCs w:val="32"/>
        </w:rPr>
        <w:t>Gesha Outfit Change (End of Scene 12 — for Scene 14)</w:t>
      </w:r>
    </w:p>
    <w:p w14:paraId="7AA9CB58" w14:textId="77777777" w:rsidR="00031CD2" w:rsidRPr="00734A19" w:rsidRDefault="00000000">
      <w:pPr>
        <w:spacing w:after="120"/>
        <w:rPr>
          <w:sz w:val="12"/>
          <w:szCs w:val="12"/>
        </w:rPr>
      </w:pPr>
      <w:r w:rsidRPr="00734A19">
        <w:rPr>
          <w:sz w:val="24"/>
          <w:szCs w:val="24"/>
        </w:rPr>
        <w:t>- [ ] Outfit B (floral dress) ready in a private space</w:t>
      </w:r>
    </w:p>
    <w:p w14:paraId="5EEAF071" w14:textId="77777777" w:rsidR="00031CD2" w:rsidRPr="00734A19" w:rsidRDefault="00000000">
      <w:pPr>
        <w:spacing w:after="120"/>
        <w:rPr>
          <w:sz w:val="12"/>
          <w:szCs w:val="12"/>
        </w:rPr>
      </w:pPr>
      <w:r w:rsidRPr="00734A19">
        <w:rPr>
          <w:sz w:val="24"/>
          <w:szCs w:val="24"/>
        </w:rPr>
        <w:t>- [ ] Quick-change time: 5–10 minutes (coordinate with schedule)</w:t>
      </w:r>
    </w:p>
    <w:p w14:paraId="76171A74" w14:textId="77777777" w:rsidR="00031CD2" w:rsidRPr="00734A19" w:rsidRDefault="00000000">
      <w:pPr>
        <w:spacing w:after="120"/>
        <w:rPr>
          <w:sz w:val="12"/>
          <w:szCs w:val="12"/>
        </w:rPr>
      </w:pPr>
      <w:r w:rsidRPr="00734A19">
        <w:rPr>
          <w:sz w:val="24"/>
          <w:szCs w:val="24"/>
        </w:rPr>
        <w:t>- [ ] Hair: can be refreshed slightly for Scene 14 (she's in a bathroom "changing" in-story, she might fix her hair)</w:t>
      </w:r>
    </w:p>
    <w:p w14:paraId="6F5EDA8F" w14:textId="77777777" w:rsidR="00031CD2" w:rsidRPr="00734A19" w:rsidRDefault="00000000">
      <w:pPr>
        <w:spacing w:after="120"/>
        <w:rPr>
          <w:sz w:val="12"/>
          <w:szCs w:val="12"/>
        </w:rPr>
      </w:pPr>
      <w:r w:rsidRPr="00734A19">
        <w:rPr>
          <w:sz w:val="24"/>
          <w:szCs w:val="24"/>
        </w:rPr>
        <w:t>- [ ] Makeup: touch up as if she refreshed in a mirror — slightly cleaner than Scene 12</w:t>
      </w:r>
    </w:p>
    <w:p w14:paraId="24F39B0F" w14:textId="77777777" w:rsidR="00031CD2" w:rsidRPr="00734A19" w:rsidRDefault="00000000">
      <w:pPr>
        <w:spacing w:after="120"/>
        <w:rPr>
          <w:sz w:val="12"/>
          <w:szCs w:val="12"/>
        </w:rPr>
      </w:pPr>
      <w:r w:rsidRPr="00734A19">
        <w:rPr>
          <w:b/>
          <w:bCs/>
          <w:sz w:val="24"/>
          <w:szCs w:val="24"/>
        </w:rPr>
        <w:t>Document Status: LOCKED v1.0 — April 2026</w:t>
      </w:r>
    </w:p>
    <w:p w14:paraId="309052B6" w14:textId="77777777" w:rsidR="00031CD2" w:rsidRPr="00734A19" w:rsidRDefault="00031CD2">
      <w:pPr>
        <w:rPr>
          <w:sz w:val="12"/>
          <w:szCs w:val="12"/>
        </w:rPr>
      </w:pPr>
    </w:p>
    <w:p w14:paraId="2BC1D5CD" w14:textId="77777777" w:rsidR="00031CD2" w:rsidRPr="00734A19" w:rsidRDefault="00000000">
      <w:pPr>
        <w:spacing w:before="240"/>
        <w:rPr>
          <w:sz w:val="12"/>
          <w:szCs w:val="12"/>
        </w:rPr>
      </w:pPr>
      <w:r w:rsidRPr="00734A19">
        <w:rPr>
          <w:b/>
          <w:bCs/>
          <w:color w:val="2E7D32"/>
          <w:sz w:val="24"/>
          <w:szCs w:val="24"/>
        </w:rPr>
        <w:t>**Status:** LOCKED v1.0</w:t>
      </w:r>
    </w:p>
    <w:sectPr w:rsidR="00031CD2" w:rsidRPr="00734A19">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D3FBC"/>
    <w:multiLevelType w:val="hybridMultilevel"/>
    <w:tmpl w:val="95C077D4"/>
    <w:lvl w:ilvl="0" w:tplc="926CB7E6">
      <w:start w:val="1"/>
      <w:numFmt w:val="bullet"/>
      <w:lvlText w:val="●"/>
      <w:lvlJc w:val="left"/>
      <w:pPr>
        <w:ind w:left="720" w:hanging="360"/>
      </w:pPr>
    </w:lvl>
    <w:lvl w:ilvl="1" w:tplc="7CB825AC">
      <w:start w:val="1"/>
      <w:numFmt w:val="bullet"/>
      <w:lvlText w:val="○"/>
      <w:lvlJc w:val="left"/>
      <w:pPr>
        <w:ind w:left="1440" w:hanging="360"/>
      </w:pPr>
    </w:lvl>
    <w:lvl w:ilvl="2" w:tplc="9AA2BCCE">
      <w:start w:val="1"/>
      <w:numFmt w:val="bullet"/>
      <w:lvlText w:val="■"/>
      <w:lvlJc w:val="left"/>
      <w:pPr>
        <w:ind w:left="2160" w:hanging="360"/>
      </w:pPr>
    </w:lvl>
    <w:lvl w:ilvl="3" w:tplc="AF608680">
      <w:start w:val="1"/>
      <w:numFmt w:val="bullet"/>
      <w:lvlText w:val="●"/>
      <w:lvlJc w:val="left"/>
      <w:pPr>
        <w:ind w:left="2880" w:hanging="360"/>
      </w:pPr>
    </w:lvl>
    <w:lvl w:ilvl="4" w:tplc="3F5C38B0">
      <w:start w:val="1"/>
      <w:numFmt w:val="bullet"/>
      <w:lvlText w:val="○"/>
      <w:lvlJc w:val="left"/>
      <w:pPr>
        <w:ind w:left="3600" w:hanging="360"/>
      </w:pPr>
    </w:lvl>
    <w:lvl w:ilvl="5" w:tplc="49E42C72">
      <w:start w:val="1"/>
      <w:numFmt w:val="bullet"/>
      <w:lvlText w:val="■"/>
      <w:lvlJc w:val="left"/>
      <w:pPr>
        <w:ind w:left="4320" w:hanging="360"/>
      </w:pPr>
    </w:lvl>
    <w:lvl w:ilvl="6" w:tplc="9432D2B8">
      <w:start w:val="1"/>
      <w:numFmt w:val="bullet"/>
      <w:lvlText w:val="●"/>
      <w:lvlJc w:val="left"/>
      <w:pPr>
        <w:ind w:left="5040" w:hanging="360"/>
      </w:pPr>
    </w:lvl>
    <w:lvl w:ilvl="7" w:tplc="6DC6BDD4">
      <w:start w:val="1"/>
      <w:numFmt w:val="bullet"/>
      <w:lvlText w:val="●"/>
      <w:lvlJc w:val="left"/>
      <w:pPr>
        <w:ind w:left="5760" w:hanging="360"/>
      </w:pPr>
    </w:lvl>
    <w:lvl w:ilvl="8" w:tplc="25A825BE">
      <w:start w:val="1"/>
      <w:numFmt w:val="bullet"/>
      <w:lvlText w:val="●"/>
      <w:lvlJc w:val="left"/>
      <w:pPr>
        <w:ind w:left="6480" w:hanging="360"/>
      </w:pPr>
    </w:lvl>
  </w:abstractNum>
  <w:num w:numId="1" w16cid:durableId="12025503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CD2"/>
    <w:rsid w:val="00031CD2"/>
    <w:rsid w:val="00734A19"/>
    <w:rsid w:val="00AC12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39476"/>
  <w15:docId w15:val="{53F1EF25-FC74-4FBD-A1A8-EF42CCE5A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1708</Words>
  <Characters>9740</Characters>
  <Application>Microsoft Office Word</Application>
  <DocSecurity>0</DocSecurity>
  <Lines>81</Lines>
  <Paragraphs>22</Paragraphs>
  <ScaleCrop>false</ScaleCrop>
  <Company/>
  <LinksUpToDate>false</LinksUpToDate>
  <CharactersWithSpaces>11426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Darya Ibrahim</cp:lastModifiedBy>
  <cp:revision>2</cp:revision>
  <dcterms:created xsi:type="dcterms:W3CDTF">2026-04-23T10:09:00Z</dcterms:created>
  <dcterms:modified xsi:type="dcterms:W3CDTF">2026-04-23T14:04:00Z</dcterms:modified>
</cp:coreProperties>
</file>