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2C89" w:rsidRPr="00D53724" w:rsidRDefault="00D32C89" w:rsidP="00D32C89">
      <w:pPr>
        <w:tabs>
          <w:tab w:val="left" w:pos="567"/>
        </w:tabs>
        <w:spacing w:after="0" w:line="240" w:lineRule="auto"/>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Федеральное государственное бюджетное образовательное учреждение</w:t>
      </w: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высшего образования</w:t>
      </w: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«Саратовский государственный технический университет</w:t>
      </w: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имени Гагарина Ю.А.»</w:t>
      </w:r>
    </w:p>
    <w:p w:rsidR="00D32C89" w:rsidRPr="00D53724" w:rsidRDefault="00D32C89" w:rsidP="00D32C89">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r w:rsidRPr="00D53724">
        <w:rPr>
          <w:rFonts w:ascii="Times New Roman" w:eastAsia="Times New Roman" w:hAnsi="Times New Roman" w:cs="Times New Roman"/>
          <w:color w:val="000000"/>
          <w:sz w:val="28"/>
          <w:szCs w:val="28"/>
          <w:lang w:eastAsia="ru-RU"/>
        </w:rPr>
        <w:t>Институт прикладных информационных технологий и коммуникаций</w:t>
      </w: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Кафедра «</w:t>
      </w:r>
      <w:r w:rsidRPr="00D53724">
        <w:rPr>
          <w:rFonts w:ascii="Times New Roman" w:eastAsia="Times New Roman" w:hAnsi="Times New Roman" w:cs="Times New Roman"/>
          <w:sz w:val="28"/>
          <w:szCs w:val="28"/>
          <w:u w:val="single"/>
          <w:lang w:eastAsia="ru-RU"/>
        </w:rPr>
        <w:t>Прикладные информационные технологии</w:t>
      </w:r>
      <w:r w:rsidRPr="00D53724">
        <w:rPr>
          <w:rFonts w:ascii="Times New Roman" w:eastAsia="Times New Roman" w:hAnsi="Times New Roman" w:cs="Times New Roman"/>
          <w:sz w:val="28"/>
          <w:szCs w:val="28"/>
          <w:lang w:eastAsia="ru-RU"/>
        </w:rPr>
        <w:t>»</w:t>
      </w: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ind w:firstLine="567"/>
        <w:jc w:val="center"/>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center"/>
        <w:rPr>
          <w:rFonts w:ascii="Times New Roman" w:eastAsia="Calibri" w:hAnsi="Times New Roman" w:cs="Times New Roman"/>
          <w:b/>
          <w:color w:val="000000" w:themeColor="text1"/>
          <w:sz w:val="28"/>
          <w:szCs w:val="28"/>
        </w:rPr>
      </w:pPr>
      <w:r w:rsidRPr="00D53724">
        <w:rPr>
          <w:rFonts w:ascii="Times New Roman" w:eastAsia="Calibri" w:hAnsi="Times New Roman" w:cs="Times New Roman"/>
          <w:b/>
          <w:color w:val="000000" w:themeColor="text1"/>
          <w:sz w:val="28"/>
          <w:szCs w:val="28"/>
        </w:rPr>
        <w:t>ПРАКТИЧЕСКАЯ РАБОТА</w:t>
      </w:r>
      <w:r>
        <w:rPr>
          <w:rFonts w:ascii="Times New Roman" w:eastAsia="Calibri" w:hAnsi="Times New Roman" w:cs="Times New Roman"/>
          <w:b/>
          <w:color w:val="000000" w:themeColor="text1"/>
          <w:sz w:val="28"/>
          <w:szCs w:val="28"/>
        </w:rPr>
        <w:t xml:space="preserve"> 5</w:t>
      </w:r>
    </w:p>
    <w:p w:rsidR="00D32C89" w:rsidRPr="00D53724" w:rsidRDefault="00D32C89" w:rsidP="00D32C89">
      <w:pPr>
        <w:spacing w:after="0" w:line="240" w:lineRule="auto"/>
        <w:jc w:val="center"/>
        <w:rPr>
          <w:rFonts w:ascii="Times New Roman" w:eastAsia="Calibri" w:hAnsi="Times New Roman" w:cs="Times New Roman"/>
          <w:bCs/>
          <w:color w:val="000000" w:themeColor="text1"/>
          <w:sz w:val="28"/>
          <w:szCs w:val="28"/>
        </w:rPr>
      </w:pPr>
      <w:r w:rsidRPr="00D53724">
        <w:rPr>
          <w:rFonts w:ascii="Times New Roman" w:eastAsia="Calibri" w:hAnsi="Times New Roman" w:cs="Times New Roman"/>
          <w:bCs/>
          <w:color w:val="000000" w:themeColor="text1"/>
          <w:sz w:val="28"/>
          <w:szCs w:val="28"/>
        </w:rPr>
        <w:t>по дисциплине «Технологии компьютерного зрения»</w:t>
      </w: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w:t>
      </w:r>
      <w:r w:rsidR="00C325E3">
        <w:rPr>
          <w:rFonts w:ascii="Times New Roman" w:eastAsia="Calibri" w:hAnsi="Times New Roman" w:cs="Times New Roman"/>
          <w:color w:val="000000" w:themeColor="text1"/>
          <w:sz w:val="28"/>
          <w:szCs w:val="28"/>
        </w:rPr>
        <w:t>Распознавание и анализ лиц</w:t>
      </w:r>
      <w:r w:rsidRPr="00D53724">
        <w:rPr>
          <w:rFonts w:ascii="Times New Roman" w:eastAsia="Calibri" w:hAnsi="Times New Roman" w:cs="Times New Roman"/>
          <w:color w:val="000000" w:themeColor="text1"/>
          <w:sz w:val="28"/>
          <w:szCs w:val="28"/>
        </w:rPr>
        <w:t>»</w:t>
      </w: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jc w:val="center"/>
        <w:rPr>
          <w:rFonts w:ascii="Times New Roman" w:eastAsia="Calibri" w:hAnsi="Times New Roman" w:cs="Times New Roman"/>
          <w:color w:val="000000" w:themeColor="text1"/>
          <w:sz w:val="28"/>
          <w:szCs w:val="28"/>
        </w:rPr>
      </w:pPr>
    </w:p>
    <w:p w:rsidR="00D32C89" w:rsidRPr="00D53724" w:rsidRDefault="00D32C89" w:rsidP="00D32C89">
      <w:pPr>
        <w:spacing w:after="0" w:line="240" w:lineRule="auto"/>
        <w:ind w:left="5103"/>
        <w:rPr>
          <w:rFonts w:ascii="Times New Roman" w:eastAsia="Calibri" w:hAnsi="Times New Roman" w:cs="Times New Roman"/>
          <w:color w:val="000000" w:themeColor="text1"/>
          <w:sz w:val="28"/>
          <w:szCs w:val="28"/>
        </w:rPr>
      </w:pPr>
      <w:r w:rsidRPr="00D53724">
        <w:rPr>
          <w:rFonts w:ascii="Times New Roman" w:eastAsia="Calibri" w:hAnsi="Times New Roman" w:cs="Times New Roman"/>
          <w:color w:val="000000" w:themeColor="text1"/>
          <w:sz w:val="28"/>
          <w:szCs w:val="28"/>
        </w:rPr>
        <w:t>Выполнила студентка группы</w:t>
      </w:r>
    </w:p>
    <w:p w:rsidR="00D32C89" w:rsidRPr="00D53724" w:rsidRDefault="00D32C89" w:rsidP="00D32C89">
      <w:pPr>
        <w:spacing w:after="0" w:line="240" w:lineRule="auto"/>
        <w:ind w:left="5103"/>
        <w:rPr>
          <w:rFonts w:ascii="Times New Roman" w:eastAsia="Calibri" w:hAnsi="Times New Roman" w:cs="Times New Roman"/>
          <w:color w:val="000000" w:themeColor="text1"/>
          <w:sz w:val="28"/>
          <w:szCs w:val="28"/>
        </w:rPr>
      </w:pPr>
      <w:r w:rsidRPr="00D53724">
        <w:rPr>
          <w:rFonts w:ascii="Times New Roman" w:eastAsia="Calibri" w:hAnsi="Times New Roman" w:cs="Times New Roman"/>
          <w:color w:val="000000" w:themeColor="text1"/>
          <w:sz w:val="28"/>
          <w:szCs w:val="28"/>
        </w:rPr>
        <w:t>Б1-ИФСТ-31:</w:t>
      </w:r>
    </w:p>
    <w:p w:rsidR="00D32C89" w:rsidRPr="00D53724" w:rsidRDefault="00D32C89" w:rsidP="00D32C89">
      <w:pPr>
        <w:spacing w:after="0" w:line="240" w:lineRule="auto"/>
        <w:ind w:left="5103"/>
        <w:rPr>
          <w:rFonts w:ascii="Times New Roman" w:eastAsia="Calibri" w:hAnsi="Times New Roman" w:cs="Times New Roman"/>
          <w:color w:val="000000" w:themeColor="text1"/>
          <w:sz w:val="28"/>
          <w:szCs w:val="28"/>
        </w:rPr>
      </w:pPr>
      <w:proofErr w:type="spellStart"/>
      <w:r w:rsidRPr="00D53724">
        <w:rPr>
          <w:rFonts w:ascii="Times New Roman" w:eastAsia="Calibri" w:hAnsi="Times New Roman" w:cs="Times New Roman"/>
          <w:color w:val="000000" w:themeColor="text1"/>
          <w:sz w:val="28"/>
          <w:szCs w:val="28"/>
        </w:rPr>
        <w:t>Гозенко</w:t>
      </w:r>
      <w:proofErr w:type="spellEnd"/>
      <w:r w:rsidRPr="00D53724">
        <w:rPr>
          <w:rFonts w:ascii="Times New Roman" w:eastAsia="Calibri" w:hAnsi="Times New Roman" w:cs="Times New Roman"/>
          <w:color w:val="000000" w:themeColor="text1"/>
          <w:sz w:val="28"/>
          <w:szCs w:val="28"/>
        </w:rPr>
        <w:t xml:space="preserve"> Дарья Сергеевна</w:t>
      </w:r>
    </w:p>
    <w:p w:rsidR="00D32C89" w:rsidRPr="00D53724" w:rsidRDefault="00D32C89" w:rsidP="00D32C89">
      <w:pPr>
        <w:spacing w:after="0" w:line="240" w:lineRule="auto"/>
        <w:ind w:left="5103"/>
        <w:rPr>
          <w:rFonts w:ascii="Times New Roman" w:eastAsia="Calibri" w:hAnsi="Times New Roman" w:cs="Times New Roman"/>
          <w:color w:val="000000" w:themeColor="text1"/>
          <w:sz w:val="28"/>
          <w:szCs w:val="28"/>
        </w:rPr>
      </w:pPr>
      <w:r w:rsidRPr="00D53724">
        <w:rPr>
          <w:rFonts w:ascii="Times New Roman" w:eastAsia="Calibri" w:hAnsi="Times New Roman" w:cs="Times New Roman"/>
          <w:color w:val="000000" w:themeColor="text1"/>
          <w:sz w:val="28"/>
          <w:szCs w:val="28"/>
        </w:rPr>
        <w:t>Проверил ассистент кафедры ПИТ:</w:t>
      </w:r>
    </w:p>
    <w:p w:rsidR="00D32C89" w:rsidRPr="00D53724" w:rsidRDefault="00D32C89" w:rsidP="00D32C89">
      <w:pPr>
        <w:spacing w:after="0" w:line="240" w:lineRule="auto"/>
        <w:ind w:left="5103"/>
        <w:rPr>
          <w:rFonts w:ascii="Times New Roman" w:eastAsia="Times New Roman" w:hAnsi="Times New Roman" w:cs="Times New Roman"/>
          <w:sz w:val="28"/>
          <w:szCs w:val="28"/>
          <w:lang w:eastAsia="ru-RU"/>
        </w:rPr>
      </w:pPr>
      <w:r w:rsidRPr="00D53724">
        <w:rPr>
          <w:rFonts w:ascii="Times New Roman" w:eastAsia="Calibri" w:hAnsi="Times New Roman" w:cs="Times New Roman"/>
          <w:color w:val="000000" w:themeColor="text1"/>
          <w:sz w:val="28"/>
          <w:szCs w:val="28"/>
        </w:rPr>
        <w:t xml:space="preserve">Земсков Константин </w:t>
      </w:r>
      <w:r>
        <w:rPr>
          <w:rFonts w:ascii="Times New Roman" w:eastAsia="Calibri" w:hAnsi="Times New Roman" w:cs="Times New Roman"/>
          <w:color w:val="000000" w:themeColor="text1"/>
          <w:sz w:val="28"/>
          <w:szCs w:val="28"/>
        </w:rPr>
        <w:t>Геннади</w:t>
      </w:r>
      <w:r w:rsidRPr="00D53724">
        <w:rPr>
          <w:rFonts w:ascii="Times New Roman" w:eastAsia="Calibri" w:hAnsi="Times New Roman" w:cs="Times New Roman"/>
          <w:color w:val="000000" w:themeColor="text1"/>
          <w:sz w:val="28"/>
          <w:szCs w:val="28"/>
        </w:rPr>
        <w:t>евич</w:t>
      </w:r>
    </w:p>
    <w:p w:rsidR="00D32C89" w:rsidRPr="00D53724" w:rsidRDefault="00D32C89" w:rsidP="00D32C89">
      <w:pPr>
        <w:spacing w:after="0" w:line="240" w:lineRule="auto"/>
        <w:ind w:firstLine="567"/>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ind w:firstLine="567"/>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both"/>
        <w:rPr>
          <w:rFonts w:ascii="Times New Roman" w:eastAsia="Times New Roman" w:hAnsi="Times New Roman" w:cs="Times New Roman"/>
          <w:sz w:val="28"/>
          <w:szCs w:val="28"/>
          <w:lang w:eastAsia="ru-RU"/>
        </w:rPr>
      </w:pPr>
    </w:p>
    <w:p w:rsidR="00D32C89" w:rsidRPr="00D53724" w:rsidRDefault="00D32C89" w:rsidP="00D32C89">
      <w:pPr>
        <w:spacing w:after="0" w:line="240" w:lineRule="auto"/>
        <w:jc w:val="center"/>
        <w:rPr>
          <w:rFonts w:ascii="Times New Roman" w:eastAsia="Times New Roman" w:hAnsi="Times New Roman" w:cs="Times New Roman"/>
          <w:sz w:val="28"/>
          <w:szCs w:val="28"/>
          <w:lang w:eastAsia="ru-RU"/>
        </w:rPr>
      </w:pPr>
    </w:p>
    <w:p w:rsidR="00D32C89" w:rsidRDefault="00D32C89" w:rsidP="00D32C89">
      <w:pPr>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Саратов 2025</w:t>
      </w:r>
    </w:p>
    <w:p w:rsidR="00D32C89" w:rsidRDefault="00D32C89" w:rsidP="00D32C89">
      <w:pPr>
        <w:spacing w:line="360" w:lineRule="auto"/>
        <w:ind w:firstLine="709"/>
        <w:jc w:val="center"/>
        <w:rPr>
          <w:rFonts w:ascii="Times New Roman" w:hAnsi="Times New Roman" w:cs="Times New Roman"/>
          <w:b/>
          <w:sz w:val="28"/>
          <w:szCs w:val="28"/>
        </w:rPr>
      </w:pPr>
      <w:r w:rsidRPr="007C622D">
        <w:rPr>
          <w:rFonts w:ascii="Times New Roman" w:hAnsi="Times New Roman" w:cs="Times New Roman"/>
          <w:b/>
          <w:sz w:val="28"/>
          <w:szCs w:val="28"/>
        </w:rPr>
        <w:lastRenderedPageBreak/>
        <w:t>Теоретическая часть</w:t>
      </w:r>
    </w:p>
    <w:p w:rsidR="00A85119" w:rsidRPr="00A85119" w:rsidRDefault="00A85119" w:rsidP="00A85119">
      <w:pPr>
        <w:spacing w:after="0" w:line="360" w:lineRule="auto"/>
        <w:ind w:firstLine="709"/>
        <w:jc w:val="both"/>
        <w:rPr>
          <w:rFonts w:ascii="Times New Roman" w:hAnsi="Times New Roman" w:cs="Times New Roman"/>
          <w:b/>
          <w:sz w:val="28"/>
          <w:szCs w:val="28"/>
        </w:rPr>
      </w:pPr>
      <w:r w:rsidRPr="00A85119">
        <w:rPr>
          <w:rFonts w:ascii="Times New Roman" w:hAnsi="Times New Roman" w:cs="Times New Roman"/>
          <w:b/>
          <w:sz w:val="28"/>
          <w:szCs w:val="28"/>
        </w:rPr>
        <w:t>1. Классические методы (до глубокого обучения) для обнаружения лиц и их недостатки</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 xml:space="preserve">До широкого распространения глубокого обучения, обнаружение лиц осуществлялось преимущественно на основе классических методов компьютерного зрения. Наиболее значимым и популярным из них был метод </w:t>
      </w:r>
      <w:r w:rsidRPr="00F83069">
        <w:rPr>
          <w:rFonts w:ascii="Times New Roman" w:hAnsi="Times New Roman" w:cs="Times New Roman"/>
          <w:i/>
          <w:sz w:val="28"/>
          <w:szCs w:val="28"/>
        </w:rPr>
        <w:t>Виолы-Джонса</w:t>
      </w:r>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Viola-Jones</w:t>
      </w:r>
      <w:proofErr w:type="spellEnd"/>
      <w:r w:rsidRPr="00A85119">
        <w:rPr>
          <w:rFonts w:ascii="Times New Roman" w:hAnsi="Times New Roman" w:cs="Times New Roman"/>
          <w:sz w:val="28"/>
          <w:szCs w:val="28"/>
        </w:rPr>
        <w:t>), предложенный в 2001 год</w:t>
      </w:r>
      <w:r>
        <w:rPr>
          <w:rFonts w:ascii="Times New Roman" w:hAnsi="Times New Roman" w:cs="Times New Roman"/>
          <w:sz w:val="28"/>
          <w:szCs w:val="28"/>
        </w:rPr>
        <w:t>у.</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F83069">
        <w:rPr>
          <w:rFonts w:ascii="Times New Roman" w:hAnsi="Times New Roman" w:cs="Times New Roman"/>
          <w:sz w:val="28"/>
          <w:szCs w:val="28"/>
          <w:u w:val="single"/>
        </w:rPr>
        <w:t>Принцип работы метода Виолы-Джонса:</w:t>
      </w:r>
      <w:r w:rsidRPr="00A85119">
        <w:rPr>
          <w:rFonts w:ascii="Times New Roman" w:hAnsi="Times New Roman" w:cs="Times New Roman"/>
          <w:sz w:val="28"/>
          <w:szCs w:val="28"/>
        </w:rPr>
        <w:t xml:space="preserve"> Алгоритм основан на использовании каскада слабых классификаторов (признаков Хаара), которые последовательно применяются к исследуемому изображению. Признаки Хаара представляют собой простые шаблоны, вычисляющие разницу между суммарной интенсивностью пикселей в черных и белых областях прямоугольника. Алгоритм обучается на большом наборе позитивных (лица) и негативных (фоны) изображений. Каскадная структура позволяет быстро отбрасыва</w:t>
      </w:r>
      <w:r w:rsidR="00F83069">
        <w:rPr>
          <w:rFonts w:ascii="Times New Roman" w:hAnsi="Times New Roman" w:cs="Times New Roman"/>
          <w:sz w:val="28"/>
          <w:szCs w:val="28"/>
        </w:rPr>
        <w:t xml:space="preserve">ть области изображения, явно </w:t>
      </w:r>
      <w:proofErr w:type="gramStart"/>
      <w:r w:rsidR="00F83069">
        <w:rPr>
          <w:rFonts w:ascii="Times New Roman" w:hAnsi="Times New Roman" w:cs="Times New Roman"/>
          <w:sz w:val="28"/>
          <w:szCs w:val="28"/>
        </w:rPr>
        <w:t xml:space="preserve">не </w:t>
      </w:r>
      <w:r w:rsidRPr="00A85119">
        <w:rPr>
          <w:rFonts w:ascii="Times New Roman" w:hAnsi="Times New Roman" w:cs="Times New Roman"/>
          <w:sz w:val="28"/>
          <w:szCs w:val="28"/>
        </w:rPr>
        <w:t>содержащие</w:t>
      </w:r>
      <w:proofErr w:type="gramEnd"/>
      <w:r w:rsidRPr="00A85119">
        <w:rPr>
          <w:rFonts w:ascii="Times New Roman" w:hAnsi="Times New Roman" w:cs="Times New Roman"/>
          <w:sz w:val="28"/>
          <w:szCs w:val="28"/>
        </w:rPr>
        <w:t xml:space="preserve"> лицо, и детально анализировать только перспективные регионы.</w:t>
      </w:r>
    </w:p>
    <w:p w:rsidR="00A85119" w:rsidRPr="00A85119" w:rsidRDefault="00A85119" w:rsidP="00A85119">
      <w:pPr>
        <w:spacing w:after="0" w:line="360" w:lineRule="auto"/>
        <w:ind w:firstLine="709"/>
        <w:jc w:val="both"/>
        <w:rPr>
          <w:rFonts w:ascii="Times New Roman" w:hAnsi="Times New Roman" w:cs="Times New Roman"/>
          <w:sz w:val="28"/>
          <w:szCs w:val="28"/>
        </w:rPr>
      </w:pPr>
    </w:p>
    <w:p w:rsidR="00A85119" w:rsidRPr="00F83069" w:rsidRDefault="00A85119" w:rsidP="00A85119">
      <w:pPr>
        <w:spacing w:after="0" w:line="360" w:lineRule="auto"/>
        <w:ind w:firstLine="709"/>
        <w:jc w:val="both"/>
        <w:rPr>
          <w:rFonts w:ascii="Times New Roman" w:hAnsi="Times New Roman" w:cs="Times New Roman"/>
          <w:sz w:val="28"/>
          <w:szCs w:val="28"/>
          <w:u w:val="single"/>
        </w:rPr>
      </w:pPr>
      <w:r w:rsidRPr="00F83069">
        <w:rPr>
          <w:rFonts w:ascii="Times New Roman" w:hAnsi="Times New Roman" w:cs="Times New Roman"/>
          <w:sz w:val="28"/>
          <w:szCs w:val="28"/>
          <w:u w:val="single"/>
        </w:rPr>
        <w:t>Основные недостатки классических методов:</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Низкая устойчивость к изменчивости условий: Методы критичны к изменениям ракурса (отклонение более 20-30 градусов от фронтального), освещенности (сильные тени, блики), выражению лица (улыбка, гримасы) и наличию частичных</w:t>
      </w:r>
      <w:r>
        <w:rPr>
          <w:rFonts w:ascii="Times New Roman" w:hAnsi="Times New Roman" w:cs="Times New Roman"/>
          <w:sz w:val="28"/>
          <w:szCs w:val="28"/>
        </w:rPr>
        <w:t xml:space="preserve"> окклюзий (очки, борода, шарф).</w:t>
      </w:r>
    </w:p>
    <w:p w:rsid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Трудоемкость и негибкость разработки: Требуется ручной подбор и инженерия признаков (</w:t>
      </w:r>
      <w:proofErr w:type="spellStart"/>
      <w:r w:rsidRPr="00A85119">
        <w:rPr>
          <w:rFonts w:ascii="Times New Roman" w:hAnsi="Times New Roman" w:cs="Times New Roman"/>
          <w:sz w:val="28"/>
          <w:szCs w:val="28"/>
        </w:rPr>
        <w:t>feature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engineering</w:t>
      </w:r>
      <w:proofErr w:type="spellEnd"/>
      <w:r w:rsidRPr="00A85119">
        <w:rPr>
          <w:rFonts w:ascii="Times New Roman" w:hAnsi="Times New Roman" w:cs="Times New Roman"/>
          <w:sz w:val="28"/>
          <w:szCs w:val="28"/>
        </w:rPr>
        <w:t>), таких как признаки Хаара, HOG (</w:t>
      </w:r>
      <w:proofErr w:type="spellStart"/>
      <w:r w:rsidRPr="00A85119">
        <w:rPr>
          <w:rFonts w:ascii="Times New Roman" w:hAnsi="Times New Roman" w:cs="Times New Roman"/>
          <w:sz w:val="28"/>
          <w:szCs w:val="28"/>
        </w:rPr>
        <w:t>Histogram</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of</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Oriented</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Gradients</w:t>
      </w:r>
      <w:proofErr w:type="spellEnd"/>
      <w:r w:rsidRPr="00A85119">
        <w:rPr>
          <w:rFonts w:ascii="Times New Roman" w:hAnsi="Times New Roman" w:cs="Times New Roman"/>
          <w:sz w:val="28"/>
          <w:szCs w:val="28"/>
        </w:rPr>
        <w:t>), LBP (</w:t>
      </w:r>
      <w:proofErr w:type="spellStart"/>
      <w:r w:rsidRPr="00A85119">
        <w:rPr>
          <w:rFonts w:ascii="Times New Roman" w:hAnsi="Times New Roman" w:cs="Times New Roman"/>
          <w:sz w:val="28"/>
          <w:szCs w:val="28"/>
        </w:rPr>
        <w:t>Local</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Binary</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Patterns</w:t>
      </w:r>
      <w:proofErr w:type="spellEnd"/>
      <w:r w:rsidRPr="00A85119">
        <w:rPr>
          <w:rFonts w:ascii="Times New Roman" w:hAnsi="Times New Roman" w:cs="Times New Roman"/>
          <w:sz w:val="28"/>
          <w:szCs w:val="28"/>
        </w:rPr>
        <w:t>). Эти признаки не являются универсальными и плохо обобщаются на новые, нестандартные условия.</w:t>
      </w:r>
    </w:p>
    <w:p w:rsidR="00A85119" w:rsidRPr="00A85119" w:rsidRDefault="00A85119" w:rsidP="00A85119">
      <w:pPr>
        <w:rPr>
          <w:rFonts w:ascii="Times New Roman" w:hAnsi="Times New Roman" w:cs="Times New Roman"/>
          <w:sz w:val="28"/>
          <w:szCs w:val="28"/>
        </w:rPr>
      </w:pPr>
      <w:r>
        <w:rPr>
          <w:rFonts w:ascii="Times New Roman" w:hAnsi="Times New Roman" w:cs="Times New Roman"/>
          <w:sz w:val="28"/>
          <w:szCs w:val="28"/>
        </w:rPr>
        <w:br w:type="page"/>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lastRenderedPageBreak/>
        <w:t>Проблемы с производительностью в сложных сценах: Требуют тонкой настройки пороговых значений и могут давать большое количество ложных срабатываний (</w:t>
      </w:r>
      <w:proofErr w:type="spellStart"/>
      <w:r w:rsidRPr="00A85119">
        <w:rPr>
          <w:rFonts w:ascii="Times New Roman" w:hAnsi="Times New Roman" w:cs="Times New Roman"/>
          <w:sz w:val="28"/>
          <w:szCs w:val="28"/>
        </w:rPr>
        <w:t>false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positives</w:t>
      </w:r>
      <w:proofErr w:type="spellEnd"/>
      <w:r w:rsidRPr="00A85119">
        <w:rPr>
          <w:rFonts w:ascii="Times New Roman" w:hAnsi="Times New Roman" w:cs="Times New Roman"/>
          <w:sz w:val="28"/>
          <w:szCs w:val="28"/>
        </w:rPr>
        <w:t>) или пропусков (</w:t>
      </w:r>
      <w:proofErr w:type="spellStart"/>
      <w:r w:rsidRPr="00A85119">
        <w:rPr>
          <w:rFonts w:ascii="Times New Roman" w:hAnsi="Times New Roman" w:cs="Times New Roman"/>
          <w:sz w:val="28"/>
          <w:szCs w:val="28"/>
        </w:rPr>
        <w:t>false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negatives</w:t>
      </w:r>
      <w:proofErr w:type="spellEnd"/>
      <w:r w:rsidRPr="00A85119">
        <w:rPr>
          <w:rFonts w:ascii="Times New Roman" w:hAnsi="Times New Roman" w:cs="Times New Roman"/>
          <w:sz w:val="28"/>
          <w:szCs w:val="28"/>
        </w:rPr>
        <w:t>) в условиях сложного фона и при в</w:t>
      </w:r>
      <w:r>
        <w:rPr>
          <w:rFonts w:ascii="Times New Roman" w:hAnsi="Times New Roman" w:cs="Times New Roman"/>
          <w:sz w:val="28"/>
          <w:szCs w:val="28"/>
        </w:rPr>
        <w:t>ысокой плотности людей в кадре.</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 xml:space="preserve">Зависимость от качества предобработки: Результаты работы сильно зависят от этапов нормализации яркости, контраста </w:t>
      </w:r>
      <w:r>
        <w:rPr>
          <w:rFonts w:ascii="Times New Roman" w:hAnsi="Times New Roman" w:cs="Times New Roman"/>
          <w:sz w:val="28"/>
          <w:szCs w:val="28"/>
        </w:rPr>
        <w:t>и размера входного изображения.</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Таким образом, классические методы, хотя и были прорывом для своего времени, оказались недостаточно робастными для массового применения в реальных, неконтролируемых условиях.</w:t>
      </w:r>
    </w:p>
    <w:p w:rsidR="00A85119" w:rsidRPr="00A85119" w:rsidRDefault="00A85119" w:rsidP="00A85119">
      <w:pPr>
        <w:spacing w:after="0" w:line="360" w:lineRule="auto"/>
        <w:ind w:firstLine="709"/>
        <w:jc w:val="both"/>
        <w:rPr>
          <w:rFonts w:ascii="Times New Roman" w:hAnsi="Times New Roman" w:cs="Times New Roman"/>
          <w:sz w:val="28"/>
          <w:szCs w:val="28"/>
        </w:rPr>
      </w:pPr>
    </w:p>
    <w:p w:rsidR="00A85119" w:rsidRPr="00A85119" w:rsidRDefault="00A85119" w:rsidP="00A85119">
      <w:pPr>
        <w:spacing w:after="0" w:line="360" w:lineRule="auto"/>
        <w:ind w:firstLine="709"/>
        <w:jc w:val="both"/>
        <w:rPr>
          <w:rFonts w:ascii="Times New Roman" w:hAnsi="Times New Roman" w:cs="Times New Roman"/>
          <w:b/>
          <w:sz w:val="28"/>
          <w:szCs w:val="28"/>
        </w:rPr>
      </w:pPr>
      <w:r w:rsidRPr="00A85119">
        <w:rPr>
          <w:rFonts w:ascii="Times New Roman" w:hAnsi="Times New Roman" w:cs="Times New Roman"/>
          <w:b/>
          <w:sz w:val="28"/>
          <w:szCs w:val="28"/>
        </w:rPr>
        <w:t>2. Основные этапы полного конвейера систе</w:t>
      </w:r>
      <w:r>
        <w:rPr>
          <w:rFonts w:ascii="Times New Roman" w:hAnsi="Times New Roman" w:cs="Times New Roman"/>
          <w:b/>
          <w:sz w:val="28"/>
          <w:szCs w:val="28"/>
        </w:rPr>
        <w:t>мы распознавания лиц</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Современный конвейер распознавания лиц представляет собой последовательность взаимосвязанных этапов, каждый из к</w:t>
      </w:r>
      <w:r>
        <w:rPr>
          <w:rFonts w:ascii="Times New Roman" w:hAnsi="Times New Roman" w:cs="Times New Roman"/>
          <w:sz w:val="28"/>
          <w:szCs w:val="28"/>
        </w:rPr>
        <w:t>оторых решает отдельную задачу.</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Обнаружение лица (</w:t>
      </w:r>
      <w:proofErr w:type="spellStart"/>
      <w:r w:rsidRPr="00A85119">
        <w:rPr>
          <w:rFonts w:ascii="Times New Roman" w:hAnsi="Times New Roman" w:cs="Times New Roman"/>
          <w:sz w:val="28"/>
          <w:szCs w:val="28"/>
        </w:rPr>
        <w:t>Face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Detection</w:t>
      </w:r>
      <w:proofErr w:type="spellEnd"/>
      <w:r w:rsidRPr="00A85119">
        <w:rPr>
          <w:rFonts w:ascii="Times New Roman" w:hAnsi="Times New Roman" w:cs="Times New Roman"/>
          <w:sz w:val="28"/>
          <w:szCs w:val="28"/>
        </w:rPr>
        <w:t>): Цель — определить наличие, количество и локализацию лиц на изображении или в видеопотоке. На выходе этого этапа получаются координаты ограничивающих прямоугольников (</w:t>
      </w:r>
      <w:proofErr w:type="spellStart"/>
      <w:r w:rsidRPr="00A85119">
        <w:rPr>
          <w:rFonts w:ascii="Times New Roman" w:hAnsi="Times New Roman" w:cs="Times New Roman"/>
          <w:sz w:val="28"/>
          <w:szCs w:val="28"/>
        </w:rPr>
        <w:t>bounding</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boxes</w:t>
      </w:r>
      <w:proofErr w:type="spellEnd"/>
      <w:r w:rsidRPr="00A85119">
        <w:rPr>
          <w:rFonts w:ascii="Times New Roman" w:hAnsi="Times New Roman" w:cs="Times New Roman"/>
          <w:sz w:val="28"/>
          <w:szCs w:val="28"/>
        </w:rPr>
        <w:t xml:space="preserve">) для каждого обнаруженного лица. Современные методы основаны на </w:t>
      </w:r>
      <w:proofErr w:type="spellStart"/>
      <w:r w:rsidRPr="00A85119">
        <w:rPr>
          <w:rFonts w:ascii="Times New Roman" w:hAnsi="Times New Roman" w:cs="Times New Roman"/>
          <w:sz w:val="28"/>
          <w:szCs w:val="28"/>
        </w:rPr>
        <w:t>сверточных</w:t>
      </w:r>
      <w:proofErr w:type="spellEnd"/>
      <w:r w:rsidRPr="00A85119">
        <w:rPr>
          <w:rFonts w:ascii="Times New Roman" w:hAnsi="Times New Roman" w:cs="Times New Roman"/>
          <w:sz w:val="28"/>
          <w:szCs w:val="28"/>
        </w:rPr>
        <w:t xml:space="preserve"> нейронных сетях (CNN), таких как </w:t>
      </w:r>
      <w:proofErr w:type="spellStart"/>
      <w:r w:rsidRPr="00A85119">
        <w:rPr>
          <w:rFonts w:ascii="Times New Roman" w:hAnsi="Times New Roman" w:cs="Times New Roman"/>
          <w:sz w:val="28"/>
          <w:szCs w:val="28"/>
        </w:rPr>
        <w:t>Single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Shot</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Multibox</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Detector</w:t>
      </w:r>
      <w:proofErr w:type="spellEnd"/>
      <w:r w:rsidRPr="00A85119">
        <w:rPr>
          <w:rFonts w:ascii="Times New Roman" w:hAnsi="Times New Roman" w:cs="Times New Roman"/>
          <w:sz w:val="28"/>
          <w:szCs w:val="28"/>
        </w:rPr>
        <w:t xml:space="preserve"> (SSD), </w:t>
      </w:r>
      <w:proofErr w:type="spellStart"/>
      <w:r w:rsidRPr="00A85119">
        <w:rPr>
          <w:rFonts w:ascii="Times New Roman" w:hAnsi="Times New Roman" w:cs="Times New Roman"/>
          <w:sz w:val="28"/>
          <w:szCs w:val="28"/>
        </w:rPr>
        <w:t>Multi-task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Cascaded</w:t>
      </w:r>
      <w:proofErr w:type="spellEnd"/>
      <w:r>
        <w:rPr>
          <w:rFonts w:ascii="Times New Roman" w:hAnsi="Times New Roman" w:cs="Times New Roman"/>
          <w:sz w:val="28"/>
          <w:szCs w:val="28"/>
        </w:rPr>
        <w:t xml:space="preserve"> CNN (MTCNN) и других.</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Выравнивание лица (</w:t>
      </w:r>
      <w:proofErr w:type="spellStart"/>
      <w:r w:rsidRPr="00A85119">
        <w:rPr>
          <w:rFonts w:ascii="Times New Roman" w:hAnsi="Times New Roman" w:cs="Times New Roman"/>
          <w:sz w:val="28"/>
          <w:szCs w:val="28"/>
        </w:rPr>
        <w:t>Face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Alignment</w:t>
      </w:r>
      <w:proofErr w:type="spellEnd"/>
      <w:r w:rsidRPr="00A85119">
        <w:rPr>
          <w:rFonts w:ascii="Times New Roman" w:hAnsi="Times New Roman" w:cs="Times New Roman"/>
          <w:sz w:val="28"/>
          <w:szCs w:val="28"/>
        </w:rPr>
        <w:t xml:space="preserve">): Цель — нормализовать геометрию обнаруженного лица для уменьшения влияния ракурса, наклона головы и масштаба. Этап заключается в определении ключевых точек лица (например, центры глаз, кончик носа, уголки рта) и последующем аффинном или перспективном преобразовании изображения. Результатом является выровненное, </w:t>
      </w:r>
      <w:proofErr w:type="spellStart"/>
      <w:r w:rsidRPr="00A85119">
        <w:rPr>
          <w:rFonts w:ascii="Times New Roman" w:hAnsi="Times New Roman" w:cs="Times New Roman"/>
          <w:sz w:val="28"/>
          <w:szCs w:val="28"/>
        </w:rPr>
        <w:t>фронтализованное</w:t>
      </w:r>
      <w:proofErr w:type="spellEnd"/>
      <w:r w:rsidRPr="00A85119">
        <w:rPr>
          <w:rFonts w:ascii="Times New Roman" w:hAnsi="Times New Roman" w:cs="Times New Roman"/>
          <w:sz w:val="28"/>
          <w:szCs w:val="28"/>
        </w:rPr>
        <w:t xml:space="preserve"> изображен</w:t>
      </w:r>
      <w:r>
        <w:rPr>
          <w:rFonts w:ascii="Times New Roman" w:hAnsi="Times New Roman" w:cs="Times New Roman"/>
          <w:sz w:val="28"/>
          <w:szCs w:val="28"/>
        </w:rPr>
        <w:t>ие лица фиксированного размера.</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Извлечение признаков (</w:t>
      </w:r>
      <w:proofErr w:type="spellStart"/>
      <w:r w:rsidRPr="00A85119">
        <w:rPr>
          <w:rFonts w:ascii="Times New Roman" w:hAnsi="Times New Roman" w:cs="Times New Roman"/>
          <w:sz w:val="28"/>
          <w:szCs w:val="28"/>
        </w:rPr>
        <w:t>Feature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Extraction</w:t>
      </w:r>
      <w:proofErr w:type="spellEnd"/>
      <w:r w:rsidRPr="00A85119">
        <w:rPr>
          <w:rFonts w:ascii="Times New Roman" w:hAnsi="Times New Roman" w:cs="Times New Roman"/>
          <w:sz w:val="28"/>
          <w:szCs w:val="28"/>
        </w:rPr>
        <w:t xml:space="preserve">) или Получение </w:t>
      </w:r>
      <w:proofErr w:type="spellStart"/>
      <w:r w:rsidRPr="00A85119">
        <w:rPr>
          <w:rFonts w:ascii="Times New Roman" w:hAnsi="Times New Roman" w:cs="Times New Roman"/>
          <w:sz w:val="28"/>
          <w:szCs w:val="28"/>
        </w:rPr>
        <w:t>эмбеддинга</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Embedding</w:t>
      </w:r>
      <w:proofErr w:type="spellEnd"/>
      <w:r w:rsidRPr="00A85119">
        <w:rPr>
          <w:rFonts w:ascii="Times New Roman" w:hAnsi="Times New Roman" w:cs="Times New Roman"/>
          <w:sz w:val="28"/>
          <w:szCs w:val="28"/>
        </w:rPr>
        <w:t xml:space="preserve">): Цель — преобразовать нормализованное изображение лица в компактное, информативное числовое представление — вектор признаков </w:t>
      </w:r>
      <w:r w:rsidRPr="00A85119">
        <w:rPr>
          <w:rFonts w:ascii="Times New Roman" w:hAnsi="Times New Roman" w:cs="Times New Roman"/>
          <w:sz w:val="28"/>
          <w:szCs w:val="28"/>
        </w:rPr>
        <w:lastRenderedPageBreak/>
        <w:t>(</w:t>
      </w:r>
      <w:proofErr w:type="spellStart"/>
      <w:r w:rsidRPr="00A85119">
        <w:rPr>
          <w:rFonts w:ascii="Times New Roman" w:hAnsi="Times New Roman" w:cs="Times New Roman"/>
          <w:sz w:val="28"/>
          <w:szCs w:val="28"/>
        </w:rPr>
        <w:t>эмбеддинг</w:t>
      </w:r>
      <w:proofErr w:type="spellEnd"/>
      <w:r w:rsidRPr="00A85119">
        <w:rPr>
          <w:rFonts w:ascii="Times New Roman" w:hAnsi="Times New Roman" w:cs="Times New Roman"/>
          <w:sz w:val="28"/>
          <w:szCs w:val="28"/>
        </w:rPr>
        <w:t xml:space="preserve">). Этот этап выполняется глубокой нейронной сетью (чаще всего CNN специальной архитектуры, например, </w:t>
      </w:r>
      <w:proofErr w:type="spellStart"/>
      <w:r w:rsidRPr="00A85119">
        <w:rPr>
          <w:rFonts w:ascii="Times New Roman" w:hAnsi="Times New Roman" w:cs="Times New Roman"/>
          <w:sz w:val="28"/>
          <w:szCs w:val="28"/>
        </w:rPr>
        <w:t>ResNet</w:t>
      </w:r>
      <w:proofErr w:type="spellEnd"/>
      <w:r w:rsidRPr="00A85119">
        <w:rPr>
          <w:rFonts w:ascii="Times New Roman" w:hAnsi="Times New Roman" w:cs="Times New Roman"/>
          <w:sz w:val="28"/>
          <w:szCs w:val="28"/>
        </w:rPr>
        <w:t xml:space="preserve">), которая обучена таким образом, чтобы </w:t>
      </w:r>
      <w:proofErr w:type="spellStart"/>
      <w:r w:rsidRPr="00A85119">
        <w:rPr>
          <w:rFonts w:ascii="Times New Roman" w:hAnsi="Times New Roman" w:cs="Times New Roman"/>
          <w:sz w:val="28"/>
          <w:szCs w:val="28"/>
        </w:rPr>
        <w:t>эмбеддинги</w:t>
      </w:r>
      <w:proofErr w:type="spellEnd"/>
      <w:r w:rsidRPr="00A85119">
        <w:rPr>
          <w:rFonts w:ascii="Times New Roman" w:hAnsi="Times New Roman" w:cs="Times New Roman"/>
          <w:sz w:val="28"/>
          <w:szCs w:val="28"/>
        </w:rPr>
        <w:t xml:space="preserve"> одного человека были близки в векторном пространстве, а </w:t>
      </w:r>
      <w:proofErr w:type="spellStart"/>
      <w:r w:rsidRPr="00A85119">
        <w:rPr>
          <w:rFonts w:ascii="Times New Roman" w:hAnsi="Times New Roman" w:cs="Times New Roman"/>
          <w:sz w:val="28"/>
          <w:szCs w:val="28"/>
        </w:rPr>
        <w:t>эм</w:t>
      </w:r>
      <w:r>
        <w:rPr>
          <w:rFonts w:ascii="Times New Roman" w:hAnsi="Times New Roman" w:cs="Times New Roman"/>
          <w:sz w:val="28"/>
          <w:szCs w:val="28"/>
        </w:rPr>
        <w:t>беддинги</w:t>
      </w:r>
      <w:proofErr w:type="spellEnd"/>
      <w:r>
        <w:rPr>
          <w:rFonts w:ascii="Times New Roman" w:hAnsi="Times New Roman" w:cs="Times New Roman"/>
          <w:sz w:val="28"/>
          <w:szCs w:val="28"/>
        </w:rPr>
        <w:t xml:space="preserve"> разных людей — далеки.</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Сравнение и классификация (</w:t>
      </w:r>
      <w:proofErr w:type="spellStart"/>
      <w:r w:rsidRPr="00A85119">
        <w:rPr>
          <w:rFonts w:ascii="Times New Roman" w:hAnsi="Times New Roman" w:cs="Times New Roman"/>
          <w:sz w:val="28"/>
          <w:szCs w:val="28"/>
        </w:rPr>
        <w:t>Verification</w:t>
      </w:r>
      <w:proofErr w:type="spellEnd"/>
      <w:r w:rsidRPr="00A85119">
        <w:rPr>
          <w:rFonts w:ascii="Times New Roman" w:hAnsi="Times New Roman" w:cs="Times New Roman"/>
          <w:sz w:val="28"/>
          <w:szCs w:val="28"/>
        </w:rPr>
        <w:t>/</w:t>
      </w:r>
      <w:proofErr w:type="spellStart"/>
      <w:r w:rsidRPr="00A85119">
        <w:rPr>
          <w:rFonts w:ascii="Times New Roman" w:hAnsi="Times New Roman" w:cs="Times New Roman"/>
          <w:sz w:val="28"/>
          <w:szCs w:val="28"/>
        </w:rPr>
        <w:t>Identification</w:t>
      </w:r>
      <w:proofErr w:type="spellEnd"/>
      <w:r w:rsidRPr="00A85119">
        <w:rPr>
          <w:rFonts w:ascii="Times New Roman" w:hAnsi="Times New Roman" w:cs="Times New Roman"/>
          <w:sz w:val="28"/>
          <w:szCs w:val="28"/>
        </w:rPr>
        <w:t>): Цель — принять решение о сходстве лиц на основе их векторных представлений.</w:t>
      </w:r>
    </w:p>
    <w:p w:rsidR="00A85119" w:rsidRPr="00A85119" w:rsidRDefault="00A85119" w:rsidP="00A85119">
      <w:pPr>
        <w:spacing w:after="0" w:line="360" w:lineRule="auto"/>
        <w:ind w:firstLine="709"/>
        <w:jc w:val="both"/>
        <w:rPr>
          <w:rFonts w:ascii="Times New Roman" w:hAnsi="Times New Roman" w:cs="Times New Roman"/>
          <w:sz w:val="28"/>
          <w:szCs w:val="28"/>
        </w:rPr>
      </w:pP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 xml:space="preserve">Верификация (1:1): Сравнение двух </w:t>
      </w:r>
      <w:proofErr w:type="spellStart"/>
      <w:r w:rsidRPr="00A85119">
        <w:rPr>
          <w:rFonts w:ascii="Times New Roman" w:hAnsi="Times New Roman" w:cs="Times New Roman"/>
          <w:sz w:val="28"/>
          <w:szCs w:val="28"/>
        </w:rPr>
        <w:t>эмбеддингов</w:t>
      </w:r>
      <w:proofErr w:type="spellEnd"/>
      <w:r w:rsidRPr="00A85119">
        <w:rPr>
          <w:rFonts w:ascii="Times New Roman" w:hAnsi="Times New Roman" w:cs="Times New Roman"/>
          <w:sz w:val="28"/>
          <w:szCs w:val="28"/>
        </w:rPr>
        <w:t>. Вычисляется метрика сходства (например, косинусная близость или евклидово расстояние) и сравнивается с пороговым значением. Задача</w:t>
      </w:r>
      <w:r>
        <w:rPr>
          <w:rFonts w:ascii="Times New Roman" w:hAnsi="Times New Roman" w:cs="Times New Roman"/>
          <w:sz w:val="28"/>
          <w:szCs w:val="28"/>
        </w:rPr>
        <w:t>: «Это один и тот же человек?».</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Идентификация (</w:t>
      </w:r>
      <w:proofErr w:type="gramStart"/>
      <w:r w:rsidRPr="00A85119">
        <w:rPr>
          <w:rFonts w:ascii="Times New Roman" w:hAnsi="Times New Roman" w:cs="Times New Roman"/>
          <w:sz w:val="28"/>
          <w:szCs w:val="28"/>
        </w:rPr>
        <w:t>1:N</w:t>
      </w:r>
      <w:proofErr w:type="gramEnd"/>
      <w:r w:rsidRPr="00A85119">
        <w:rPr>
          <w:rFonts w:ascii="Times New Roman" w:hAnsi="Times New Roman" w:cs="Times New Roman"/>
          <w:sz w:val="28"/>
          <w:szCs w:val="28"/>
        </w:rPr>
        <w:t xml:space="preserve">): Сравнение </w:t>
      </w:r>
      <w:proofErr w:type="spellStart"/>
      <w:r w:rsidRPr="00A85119">
        <w:rPr>
          <w:rFonts w:ascii="Times New Roman" w:hAnsi="Times New Roman" w:cs="Times New Roman"/>
          <w:sz w:val="28"/>
          <w:szCs w:val="28"/>
        </w:rPr>
        <w:t>эмбеддинга</w:t>
      </w:r>
      <w:proofErr w:type="spellEnd"/>
      <w:r w:rsidRPr="00A85119">
        <w:rPr>
          <w:rFonts w:ascii="Times New Roman" w:hAnsi="Times New Roman" w:cs="Times New Roman"/>
          <w:sz w:val="28"/>
          <w:szCs w:val="28"/>
        </w:rPr>
        <w:t xml:space="preserve"> целевого лица с базой данных </w:t>
      </w:r>
      <w:proofErr w:type="spellStart"/>
      <w:r w:rsidRPr="00A85119">
        <w:rPr>
          <w:rFonts w:ascii="Times New Roman" w:hAnsi="Times New Roman" w:cs="Times New Roman"/>
          <w:sz w:val="28"/>
          <w:szCs w:val="28"/>
        </w:rPr>
        <w:t>эмбеддингов</w:t>
      </w:r>
      <w:proofErr w:type="spellEnd"/>
      <w:r w:rsidRPr="00A85119">
        <w:rPr>
          <w:rFonts w:ascii="Times New Roman" w:hAnsi="Times New Roman" w:cs="Times New Roman"/>
          <w:sz w:val="28"/>
          <w:szCs w:val="28"/>
        </w:rPr>
        <w:t xml:space="preserve"> известных людей. Находится наиболее близкий вектор, </w:t>
      </w:r>
      <w:proofErr w:type="gramStart"/>
      <w:r w:rsidRPr="00A85119">
        <w:rPr>
          <w:rFonts w:ascii="Times New Roman" w:hAnsi="Times New Roman" w:cs="Times New Roman"/>
          <w:sz w:val="28"/>
          <w:szCs w:val="28"/>
        </w:rPr>
        <w:t>и</w:t>
      </w:r>
      <w:proofErr w:type="gramEnd"/>
      <w:r w:rsidRPr="00A85119">
        <w:rPr>
          <w:rFonts w:ascii="Times New Roman" w:hAnsi="Times New Roman" w:cs="Times New Roman"/>
          <w:sz w:val="28"/>
          <w:szCs w:val="28"/>
        </w:rPr>
        <w:t xml:space="preserve"> если его сходство превышает порог, выдается соответствующая метка. Задача: «Кто этот человек?».</w:t>
      </w:r>
    </w:p>
    <w:p w:rsidR="00A85119" w:rsidRPr="00A85119" w:rsidRDefault="00A85119" w:rsidP="00A85119">
      <w:pPr>
        <w:spacing w:after="0" w:line="360" w:lineRule="auto"/>
        <w:ind w:firstLine="709"/>
        <w:jc w:val="both"/>
        <w:rPr>
          <w:rFonts w:ascii="Times New Roman" w:hAnsi="Times New Roman" w:cs="Times New Roman"/>
          <w:b/>
          <w:sz w:val="28"/>
          <w:szCs w:val="28"/>
        </w:rPr>
      </w:pP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b/>
          <w:sz w:val="28"/>
          <w:szCs w:val="28"/>
        </w:rPr>
        <w:t>3. Этап «выравнивания» лица. Когда применяется и что является алгоритмической основой</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Применение: Этап выравнивания применяется непосредственно после обнаружения лица и строго перед извлечением признаков. Его необходимость обусловлена требованием инвариантности алгоритма распознавания к пространственным трансформам. Нейронная сеть, извлекающая признаки, демонстрирует гораздо более высокую точность, если ей на вход подаются нормализованные данные, где глаза, нос и рот находятся примерно в одних и тех же пик</w:t>
      </w:r>
      <w:r>
        <w:rPr>
          <w:rFonts w:ascii="Times New Roman" w:hAnsi="Times New Roman" w:cs="Times New Roman"/>
          <w:sz w:val="28"/>
          <w:szCs w:val="28"/>
        </w:rPr>
        <w:t>сельных координатах.</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 xml:space="preserve">Алгоритмическая основа: Процесс выравнивания </w:t>
      </w:r>
      <w:r>
        <w:rPr>
          <w:rFonts w:ascii="Times New Roman" w:hAnsi="Times New Roman" w:cs="Times New Roman"/>
          <w:sz w:val="28"/>
          <w:szCs w:val="28"/>
        </w:rPr>
        <w:t>состоит из двух основных шагов:</w:t>
      </w:r>
    </w:p>
    <w:p w:rsidR="00A85119" w:rsidRPr="00A85119" w:rsidRDefault="00A85119" w:rsidP="00A85119">
      <w:pPr>
        <w:spacing w:after="0" w:line="360" w:lineRule="auto"/>
        <w:ind w:firstLine="709"/>
        <w:jc w:val="both"/>
        <w:rPr>
          <w:rFonts w:ascii="Times New Roman" w:hAnsi="Times New Roman" w:cs="Times New Roman"/>
          <w:sz w:val="28"/>
          <w:szCs w:val="28"/>
        </w:rPr>
      </w:pPr>
      <w:proofErr w:type="spellStart"/>
      <w:r w:rsidRPr="00A85119">
        <w:rPr>
          <w:rFonts w:ascii="Times New Roman" w:hAnsi="Times New Roman" w:cs="Times New Roman"/>
          <w:sz w:val="28"/>
          <w:szCs w:val="28"/>
        </w:rPr>
        <w:t>Детекция</w:t>
      </w:r>
      <w:proofErr w:type="spellEnd"/>
      <w:r w:rsidRPr="00A85119">
        <w:rPr>
          <w:rFonts w:ascii="Times New Roman" w:hAnsi="Times New Roman" w:cs="Times New Roman"/>
          <w:sz w:val="28"/>
          <w:szCs w:val="28"/>
        </w:rPr>
        <w:t xml:space="preserve"> ключевых точек (</w:t>
      </w:r>
      <w:proofErr w:type="spellStart"/>
      <w:r w:rsidRPr="00A85119">
        <w:rPr>
          <w:rFonts w:ascii="Times New Roman" w:hAnsi="Times New Roman" w:cs="Times New Roman"/>
          <w:sz w:val="28"/>
          <w:szCs w:val="28"/>
        </w:rPr>
        <w:t>Landmark</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Detection</w:t>
      </w:r>
      <w:proofErr w:type="spellEnd"/>
      <w:r w:rsidRPr="00A85119">
        <w:rPr>
          <w:rFonts w:ascii="Times New Roman" w:hAnsi="Times New Roman" w:cs="Times New Roman"/>
          <w:sz w:val="28"/>
          <w:szCs w:val="28"/>
        </w:rPr>
        <w:t>): Определение координат характерных точек лица. Классическими методами для этого были активные модели формы (</w:t>
      </w:r>
      <w:proofErr w:type="spellStart"/>
      <w:r w:rsidRPr="00A85119">
        <w:rPr>
          <w:rFonts w:ascii="Times New Roman" w:hAnsi="Times New Roman" w:cs="Times New Roman"/>
          <w:sz w:val="28"/>
          <w:szCs w:val="28"/>
        </w:rPr>
        <w:t>Active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Shape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Models</w:t>
      </w:r>
      <w:proofErr w:type="spellEnd"/>
      <w:r w:rsidRPr="00A85119">
        <w:rPr>
          <w:rFonts w:ascii="Times New Roman" w:hAnsi="Times New Roman" w:cs="Times New Roman"/>
          <w:sz w:val="28"/>
          <w:szCs w:val="28"/>
        </w:rPr>
        <w:t>, ASM) и активные модели внешнего вида (</w:t>
      </w:r>
      <w:proofErr w:type="spellStart"/>
      <w:r w:rsidRPr="00A85119">
        <w:rPr>
          <w:rFonts w:ascii="Times New Roman" w:hAnsi="Times New Roman" w:cs="Times New Roman"/>
          <w:sz w:val="28"/>
          <w:szCs w:val="28"/>
        </w:rPr>
        <w:t>Active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Appearance</w:t>
      </w:r>
      <w:proofErr w:type="spellEnd"/>
      <w:r w:rsidRPr="00A85119">
        <w:rPr>
          <w:rFonts w:ascii="Times New Roman" w:hAnsi="Times New Roman" w:cs="Times New Roman"/>
          <w:sz w:val="28"/>
          <w:szCs w:val="28"/>
        </w:rPr>
        <w:t xml:space="preserve"> </w:t>
      </w:r>
      <w:proofErr w:type="spellStart"/>
      <w:r w:rsidRPr="00A85119">
        <w:rPr>
          <w:rFonts w:ascii="Times New Roman" w:hAnsi="Times New Roman" w:cs="Times New Roman"/>
          <w:sz w:val="28"/>
          <w:szCs w:val="28"/>
        </w:rPr>
        <w:t>Models</w:t>
      </w:r>
      <w:proofErr w:type="spellEnd"/>
      <w:r w:rsidRPr="00A85119">
        <w:rPr>
          <w:rFonts w:ascii="Times New Roman" w:hAnsi="Times New Roman" w:cs="Times New Roman"/>
          <w:sz w:val="28"/>
          <w:szCs w:val="28"/>
        </w:rPr>
        <w:t xml:space="preserve">, AAM). В современных системах для этой задачи </w:t>
      </w:r>
      <w:r w:rsidRPr="00A85119">
        <w:rPr>
          <w:rFonts w:ascii="Times New Roman" w:hAnsi="Times New Roman" w:cs="Times New Roman"/>
          <w:sz w:val="28"/>
          <w:szCs w:val="28"/>
        </w:rPr>
        <w:lastRenderedPageBreak/>
        <w:t xml:space="preserve">также используются </w:t>
      </w:r>
      <w:proofErr w:type="spellStart"/>
      <w:r w:rsidRPr="00A85119">
        <w:rPr>
          <w:rFonts w:ascii="Times New Roman" w:hAnsi="Times New Roman" w:cs="Times New Roman"/>
          <w:sz w:val="28"/>
          <w:szCs w:val="28"/>
        </w:rPr>
        <w:t>сверточные</w:t>
      </w:r>
      <w:proofErr w:type="spellEnd"/>
      <w:r w:rsidRPr="00A85119">
        <w:rPr>
          <w:rFonts w:ascii="Times New Roman" w:hAnsi="Times New Roman" w:cs="Times New Roman"/>
          <w:sz w:val="28"/>
          <w:szCs w:val="28"/>
        </w:rPr>
        <w:t xml:space="preserve"> нейронные сети (например, в рамках MTCNN или специализированных моделей, предсказывающих 68, 98 или более точек). Стандартный набор включает точки для контуров бровей, </w:t>
      </w:r>
      <w:r>
        <w:rPr>
          <w:rFonts w:ascii="Times New Roman" w:hAnsi="Times New Roman" w:cs="Times New Roman"/>
          <w:sz w:val="28"/>
          <w:szCs w:val="28"/>
        </w:rPr>
        <w:t>глаз, носа, рта и контура лица.</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Геометрическое преобразование: На основе полученных ключевых точек вычисляется преобразование, которое минимизирует разницу между текущим положением точек и их эталонным положением на шаблонном фронтальном лице. Чаще всего используется аффинное преобразование (перенос, масштабирование, вращение, сдвиг), реже — перспективное (гомографическое) преобразование для учета поворотов в плоскости. Преобразование применяется ко всему изображению области лица, после чего оно обрезается и масштабиру</w:t>
      </w:r>
      <w:r>
        <w:rPr>
          <w:rFonts w:ascii="Times New Roman" w:hAnsi="Times New Roman" w:cs="Times New Roman"/>
          <w:sz w:val="28"/>
          <w:szCs w:val="28"/>
        </w:rPr>
        <w:t>ется до фиксированного размера.</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Таким образом, алгоритмической основой является комбинация детектора ключевых точек и алгоритма геометрической трансформации на их основе.</w:t>
      </w:r>
    </w:p>
    <w:p w:rsidR="00A85119" w:rsidRPr="00A85119" w:rsidRDefault="00A85119" w:rsidP="00A85119">
      <w:pPr>
        <w:spacing w:after="0" w:line="360" w:lineRule="auto"/>
        <w:ind w:firstLine="709"/>
        <w:jc w:val="both"/>
        <w:rPr>
          <w:rFonts w:ascii="Times New Roman" w:hAnsi="Times New Roman" w:cs="Times New Roman"/>
          <w:sz w:val="28"/>
          <w:szCs w:val="28"/>
        </w:rPr>
      </w:pPr>
    </w:p>
    <w:p w:rsidR="00A85119" w:rsidRPr="00A85119" w:rsidRDefault="00A85119" w:rsidP="00A85119">
      <w:pPr>
        <w:spacing w:after="0" w:line="360" w:lineRule="auto"/>
        <w:ind w:firstLine="709"/>
        <w:jc w:val="both"/>
        <w:rPr>
          <w:rFonts w:ascii="Times New Roman" w:hAnsi="Times New Roman" w:cs="Times New Roman"/>
          <w:b/>
          <w:sz w:val="28"/>
          <w:szCs w:val="28"/>
        </w:rPr>
      </w:pPr>
      <w:r w:rsidRPr="00A85119">
        <w:rPr>
          <w:rFonts w:ascii="Times New Roman" w:hAnsi="Times New Roman" w:cs="Times New Roman"/>
          <w:b/>
          <w:sz w:val="28"/>
          <w:szCs w:val="28"/>
        </w:rPr>
        <w:t>4. Что такое "</w:t>
      </w:r>
      <w:proofErr w:type="spellStart"/>
      <w:r w:rsidRPr="00A85119">
        <w:rPr>
          <w:rFonts w:ascii="Times New Roman" w:hAnsi="Times New Roman" w:cs="Times New Roman"/>
          <w:b/>
          <w:sz w:val="28"/>
          <w:szCs w:val="28"/>
        </w:rPr>
        <w:t>эмбеддинг</w:t>
      </w:r>
      <w:proofErr w:type="spellEnd"/>
      <w:r w:rsidRPr="00A85119">
        <w:rPr>
          <w:rFonts w:ascii="Times New Roman" w:hAnsi="Times New Roman" w:cs="Times New Roman"/>
          <w:b/>
          <w:sz w:val="28"/>
          <w:szCs w:val="28"/>
        </w:rPr>
        <w:t>" (векторное представление) лица? Почему он является краеуголь</w:t>
      </w:r>
      <w:r>
        <w:rPr>
          <w:rFonts w:ascii="Times New Roman" w:hAnsi="Times New Roman" w:cs="Times New Roman"/>
          <w:b/>
          <w:sz w:val="28"/>
          <w:szCs w:val="28"/>
        </w:rPr>
        <w:t>ным камнем современных методов?</w:t>
      </w:r>
    </w:p>
    <w:p w:rsidR="00A85119" w:rsidRDefault="00A85119" w:rsidP="00A85119">
      <w:pPr>
        <w:spacing w:after="0" w:line="360" w:lineRule="auto"/>
        <w:ind w:firstLine="709"/>
        <w:jc w:val="both"/>
        <w:rPr>
          <w:rFonts w:ascii="Times New Roman" w:hAnsi="Times New Roman" w:cs="Times New Roman"/>
          <w:sz w:val="28"/>
          <w:szCs w:val="28"/>
        </w:rPr>
      </w:pPr>
      <w:proofErr w:type="spellStart"/>
      <w:r w:rsidRPr="00A85119">
        <w:rPr>
          <w:rFonts w:ascii="Times New Roman" w:hAnsi="Times New Roman" w:cs="Times New Roman"/>
          <w:sz w:val="28"/>
          <w:szCs w:val="28"/>
        </w:rPr>
        <w:t>Эмбеддинг</w:t>
      </w:r>
      <w:proofErr w:type="spellEnd"/>
      <w:r w:rsidRPr="00A85119">
        <w:rPr>
          <w:rFonts w:ascii="Times New Roman" w:hAnsi="Times New Roman" w:cs="Times New Roman"/>
          <w:sz w:val="28"/>
          <w:szCs w:val="28"/>
        </w:rPr>
        <w:t xml:space="preserve"> лица — это компактный числовой вектор фиксированной размерности (например, 128, 256, 512 измерений), полученный в результате пропуска выровненного изображения лица через глубокую нейронную сеть. Этот вектор представляет собой сжатое, абстрактное описание наиболее существенных и инвариантных признаков лица, отобранных и скомбинированных в процессе обучения сети. </w:t>
      </w:r>
      <w:proofErr w:type="spellStart"/>
      <w:r w:rsidRPr="00A85119">
        <w:rPr>
          <w:rFonts w:ascii="Times New Roman" w:hAnsi="Times New Roman" w:cs="Times New Roman"/>
          <w:sz w:val="28"/>
          <w:szCs w:val="28"/>
        </w:rPr>
        <w:t>Эмбеддинг</w:t>
      </w:r>
      <w:proofErr w:type="spellEnd"/>
      <w:r w:rsidRPr="00A85119">
        <w:rPr>
          <w:rFonts w:ascii="Times New Roman" w:hAnsi="Times New Roman" w:cs="Times New Roman"/>
          <w:sz w:val="28"/>
          <w:szCs w:val="28"/>
        </w:rPr>
        <w:t xml:space="preserve"> располагается в многомерном метрическом пространстве, где семантическое сходство лиц отражается геометрической близостью соответствующих векторов.</w:t>
      </w:r>
    </w:p>
    <w:p w:rsidR="00A85119" w:rsidRPr="00A85119" w:rsidRDefault="00A85119" w:rsidP="00A85119">
      <w:pPr>
        <w:rPr>
          <w:rFonts w:ascii="Times New Roman" w:hAnsi="Times New Roman" w:cs="Times New Roman"/>
          <w:sz w:val="28"/>
          <w:szCs w:val="28"/>
        </w:rPr>
      </w:pPr>
      <w:r>
        <w:rPr>
          <w:rFonts w:ascii="Times New Roman" w:hAnsi="Times New Roman" w:cs="Times New Roman"/>
          <w:sz w:val="28"/>
          <w:szCs w:val="28"/>
        </w:rPr>
        <w:br w:type="page"/>
      </w:r>
    </w:p>
    <w:p w:rsidR="00A85119" w:rsidRPr="00DC265B" w:rsidRDefault="00A85119" w:rsidP="00A85119">
      <w:pPr>
        <w:spacing w:after="0" w:line="360" w:lineRule="auto"/>
        <w:ind w:firstLine="709"/>
        <w:jc w:val="both"/>
        <w:rPr>
          <w:rFonts w:ascii="Times New Roman" w:hAnsi="Times New Roman" w:cs="Times New Roman"/>
          <w:sz w:val="28"/>
          <w:szCs w:val="28"/>
          <w:u w:val="single"/>
        </w:rPr>
      </w:pPr>
      <w:r w:rsidRPr="00DC265B">
        <w:rPr>
          <w:rFonts w:ascii="Times New Roman" w:hAnsi="Times New Roman" w:cs="Times New Roman"/>
          <w:sz w:val="28"/>
          <w:szCs w:val="28"/>
          <w:u w:val="single"/>
        </w:rPr>
        <w:lastRenderedPageBreak/>
        <w:t xml:space="preserve">Причины, по которым </w:t>
      </w:r>
      <w:proofErr w:type="spellStart"/>
      <w:r w:rsidRPr="00DC265B">
        <w:rPr>
          <w:rFonts w:ascii="Times New Roman" w:hAnsi="Times New Roman" w:cs="Times New Roman"/>
          <w:sz w:val="28"/>
          <w:szCs w:val="28"/>
          <w:u w:val="single"/>
        </w:rPr>
        <w:t>эмбеддинг</w:t>
      </w:r>
      <w:proofErr w:type="spellEnd"/>
      <w:r w:rsidRPr="00DC265B">
        <w:rPr>
          <w:rFonts w:ascii="Times New Roman" w:hAnsi="Times New Roman" w:cs="Times New Roman"/>
          <w:sz w:val="28"/>
          <w:szCs w:val="28"/>
          <w:u w:val="single"/>
        </w:rPr>
        <w:t xml:space="preserve"> является краеугольным камнем современных методов:</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 xml:space="preserve">Отделение представления от сравнения: </w:t>
      </w:r>
      <w:proofErr w:type="spellStart"/>
      <w:r w:rsidRPr="00A85119">
        <w:rPr>
          <w:rFonts w:ascii="Times New Roman" w:hAnsi="Times New Roman" w:cs="Times New Roman"/>
          <w:sz w:val="28"/>
          <w:szCs w:val="28"/>
        </w:rPr>
        <w:t>Эмбеддинги</w:t>
      </w:r>
      <w:proofErr w:type="spellEnd"/>
      <w:r w:rsidRPr="00A85119">
        <w:rPr>
          <w:rFonts w:ascii="Times New Roman" w:hAnsi="Times New Roman" w:cs="Times New Roman"/>
          <w:sz w:val="28"/>
          <w:szCs w:val="28"/>
        </w:rPr>
        <w:t xml:space="preserve"> позволяют декомпозировать задачу. Нейронная сеть один раз решает сложную задачу извлечения универсальных признаков, а простые и быстрые алгоритмы сравнения векторов (расстояние, косинусная мера) решают задачу установления сходства. Это делает с</w:t>
      </w:r>
      <w:r>
        <w:rPr>
          <w:rFonts w:ascii="Times New Roman" w:hAnsi="Times New Roman" w:cs="Times New Roman"/>
          <w:sz w:val="28"/>
          <w:szCs w:val="28"/>
        </w:rPr>
        <w:t>истему модульной и эффективной.</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 xml:space="preserve">Эффективность хранения и поиска: Хранить </w:t>
      </w:r>
      <w:proofErr w:type="spellStart"/>
      <w:r w:rsidRPr="00A85119">
        <w:rPr>
          <w:rFonts w:ascii="Times New Roman" w:hAnsi="Times New Roman" w:cs="Times New Roman"/>
          <w:sz w:val="28"/>
          <w:szCs w:val="28"/>
        </w:rPr>
        <w:t>эмбеддинги</w:t>
      </w:r>
      <w:proofErr w:type="spellEnd"/>
      <w:r w:rsidRPr="00A85119">
        <w:rPr>
          <w:rFonts w:ascii="Times New Roman" w:hAnsi="Times New Roman" w:cs="Times New Roman"/>
          <w:sz w:val="28"/>
          <w:szCs w:val="28"/>
        </w:rPr>
        <w:t xml:space="preserve"> (несколько сотен байт на лицо) значительно эффективнее, чем хранить исходные изображения (сотни килобайт). Это позволяет создавать огромные базы данных лиц. Для быстрого поиска по таким базам могут применяться оптимизированные алгоритмы приближенного поиска ближайших соседей (</w:t>
      </w:r>
      <w:proofErr w:type="spellStart"/>
      <w:r w:rsidRPr="00A85119">
        <w:rPr>
          <w:rFonts w:ascii="Times New Roman" w:hAnsi="Times New Roman" w:cs="Times New Roman"/>
          <w:sz w:val="28"/>
          <w:szCs w:val="28"/>
        </w:rPr>
        <w:t>Appro</w:t>
      </w:r>
      <w:r>
        <w:rPr>
          <w:rFonts w:ascii="Times New Roman" w:hAnsi="Times New Roman" w:cs="Times New Roman"/>
          <w:sz w:val="28"/>
          <w:szCs w:val="28"/>
        </w:rPr>
        <w:t>ximate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Nearest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Neighbour</w:t>
      </w:r>
      <w:proofErr w:type="spellEnd"/>
      <w:r>
        <w:rPr>
          <w:rFonts w:ascii="Times New Roman" w:hAnsi="Times New Roman" w:cs="Times New Roman"/>
          <w:sz w:val="28"/>
          <w:szCs w:val="28"/>
        </w:rPr>
        <w:t>, ANN).</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 xml:space="preserve">Гибкость и универсальность: Один и тот же </w:t>
      </w:r>
      <w:proofErr w:type="spellStart"/>
      <w:r w:rsidRPr="00A85119">
        <w:rPr>
          <w:rFonts w:ascii="Times New Roman" w:hAnsi="Times New Roman" w:cs="Times New Roman"/>
          <w:sz w:val="28"/>
          <w:szCs w:val="28"/>
        </w:rPr>
        <w:t>эмбеддинг</w:t>
      </w:r>
      <w:proofErr w:type="spellEnd"/>
      <w:r w:rsidRPr="00A85119">
        <w:rPr>
          <w:rFonts w:ascii="Times New Roman" w:hAnsi="Times New Roman" w:cs="Times New Roman"/>
          <w:sz w:val="28"/>
          <w:szCs w:val="28"/>
        </w:rPr>
        <w:t xml:space="preserve"> может быть использован для различных прикладных задач (верификация, идентификация, кластеризация, поиск дубликатов) без необходимости переобучения модели. Также </w:t>
      </w:r>
      <w:proofErr w:type="spellStart"/>
      <w:r w:rsidRPr="00A85119">
        <w:rPr>
          <w:rFonts w:ascii="Times New Roman" w:hAnsi="Times New Roman" w:cs="Times New Roman"/>
          <w:sz w:val="28"/>
          <w:szCs w:val="28"/>
        </w:rPr>
        <w:t>эмбеддинги</w:t>
      </w:r>
      <w:proofErr w:type="spellEnd"/>
      <w:r w:rsidRPr="00A85119">
        <w:rPr>
          <w:rFonts w:ascii="Times New Roman" w:hAnsi="Times New Roman" w:cs="Times New Roman"/>
          <w:sz w:val="28"/>
          <w:szCs w:val="28"/>
        </w:rPr>
        <w:t xml:space="preserve"> легче обрабатывать в плане соблюдения приватности, так как восстановить исходное изображение лица из вектора практически невозможно.</w:t>
      </w:r>
    </w:p>
    <w:p w:rsidR="00A85119" w:rsidRPr="00A85119"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 xml:space="preserve">Мощность представления, обученная на данных: </w:t>
      </w:r>
      <w:proofErr w:type="gramStart"/>
      <w:r w:rsidRPr="00A85119">
        <w:rPr>
          <w:rFonts w:ascii="Times New Roman" w:hAnsi="Times New Roman" w:cs="Times New Roman"/>
          <w:sz w:val="28"/>
          <w:szCs w:val="28"/>
        </w:rPr>
        <w:t>В</w:t>
      </w:r>
      <w:proofErr w:type="gramEnd"/>
      <w:r w:rsidRPr="00A85119">
        <w:rPr>
          <w:rFonts w:ascii="Times New Roman" w:hAnsi="Times New Roman" w:cs="Times New Roman"/>
          <w:sz w:val="28"/>
          <w:szCs w:val="28"/>
        </w:rPr>
        <w:t xml:space="preserve"> отличие от ручных признаков, </w:t>
      </w:r>
      <w:proofErr w:type="spellStart"/>
      <w:r w:rsidRPr="00A85119">
        <w:rPr>
          <w:rFonts w:ascii="Times New Roman" w:hAnsi="Times New Roman" w:cs="Times New Roman"/>
          <w:sz w:val="28"/>
          <w:szCs w:val="28"/>
        </w:rPr>
        <w:t>эмбеддинги</w:t>
      </w:r>
      <w:proofErr w:type="spellEnd"/>
      <w:r w:rsidRPr="00A85119">
        <w:rPr>
          <w:rFonts w:ascii="Times New Roman" w:hAnsi="Times New Roman" w:cs="Times New Roman"/>
          <w:sz w:val="28"/>
          <w:szCs w:val="28"/>
        </w:rPr>
        <w:t xml:space="preserve"> извлекаются сетью, обученной на миллионах изображений. Сеть самостоятельно обучается выделять иерархические признаки (от градиентов и текстур до сложных структур и конфигураций), которые максимально </w:t>
      </w:r>
      <w:proofErr w:type="spellStart"/>
      <w:r w:rsidRPr="00A85119">
        <w:rPr>
          <w:rFonts w:ascii="Times New Roman" w:hAnsi="Times New Roman" w:cs="Times New Roman"/>
          <w:sz w:val="28"/>
          <w:szCs w:val="28"/>
        </w:rPr>
        <w:t>дискриминативны</w:t>
      </w:r>
      <w:proofErr w:type="spellEnd"/>
      <w:r w:rsidRPr="00A85119">
        <w:rPr>
          <w:rFonts w:ascii="Times New Roman" w:hAnsi="Times New Roman" w:cs="Times New Roman"/>
          <w:sz w:val="28"/>
          <w:szCs w:val="28"/>
        </w:rPr>
        <w:t xml:space="preserve"> для различения людей и инвариантны к мешающим факторам (освещение, ракурс). Это обеспечивает беспрецедентную устойчивость </w:t>
      </w:r>
      <w:r>
        <w:rPr>
          <w:rFonts w:ascii="Times New Roman" w:hAnsi="Times New Roman" w:cs="Times New Roman"/>
          <w:sz w:val="28"/>
          <w:szCs w:val="28"/>
        </w:rPr>
        <w:t>и точность в реальных условиях.</w:t>
      </w:r>
    </w:p>
    <w:p w:rsidR="007E0311" w:rsidRDefault="00A85119" w:rsidP="00A85119">
      <w:pPr>
        <w:spacing w:after="0" w:line="360" w:lineRule="auto"/>
        <w:ind w:firstLine="709"/>
        <w:jc w:val="both"/>
        <w:rPr>
          <w:rFonts w:ascii="Times New Roman" w:hAnsi="Times New Roman" w:cs="Times New Roman"/>
          <w:sz w:val="28"/>
          <w:szCs w:val="28"/>
        </w:rPr>
      </w:pPr>
      <w:r w:rsidRPr="00A85119">
        <w:rPr>
          <w:rFonts w:ascii="Times New Roman" w:hAnsi="Times New Roman" w:cs="Times New Roman"/>
          <w:sz w:val="28"/>
          <w:szCs w:val="28"/>
        </w:rPr>
        <w:t>Таким образом, переход к векторным представлениям-</w:t>
      </w:r>
      <w:proofErr w:type="spellStart"/>
      <w:r w:rsidRPr="00A85119">
        <w:rPr>
          <w:rFonts w:ascii="Times New Roman" w:hAnsi="Times New Roman" w:cs="Times New Roman"/>
          <w:sz w:val="28"/>
          <w:szCs w:val="28"/>
        </w:rPr>
        <w:t>эмбеддингам</w:t>
      </w:r>
      <w:proofErr w:type="spellEnd"/>
      <w:r w:rsidRPr="00A85119">
        <w:rPr>
          <w:rFonts w:ascii="Times New Roman" w:hAnsi="Times New Roman" w:cs="Times New Roman"/>
          <w:sz w:val="28"/>
          <w:szCs w:val="28"/>
        </w:rPr>
        <w:t>, извлекаемым глубокими нейронными сетями, стал фундаментальным сдвигом, который обеспечил качественный скачок в точности, скорости и практической применимости систем распознавания лиц.</w:t>
      </w:r>
    </w:p>
    <w:p w:rsidR="00DC265B" w:rsidRPr="00DC265B" w:rsidRDefault="00DC265B" w:rsidP="00DC265B">
      <w:pPr>
        <w:spacing w:after="0" w:line="360" w:lineRule="auto"/>
        <w:ind w:firstLine="709"/>
        <w:jc w:val="center"/>
        <w:rPr>
          <w:rFonts w:ascii="Times New Roman" w:hAnsi="Times New Roman" w:cs="Times New Roman"/>
          <w:b/>
          <w:sz w:val="28"/>
          <w:szCs w:val="28"/>
        </w:rPr>
      </w:pPr>
      <w:r w:rsidRPr="00DC265B">
        <w:rPr>
          <w:rFonts w:ascii="Times New Roman" w:hAnsi="Times New Roman" w:cs="Times New Roman"/>
          <w:b/>
          <w:sz w:val="28"/>
          <w:szCs w:val="28"/>
        </w:rPr>
        <w:lastRenderedPageBreak/>
        <w:t>Практическая часть</w:t>
      </w:r>
    </w:p>
    <w:p w:rsidR="00DC265B" w:rsidRDefault="00DC265B" w:rsidP="00A8511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фото представлен интерфейс приложения по обнаружению лиц. Первый </w:t>
      </w:r>
      <w:proofErr w:type="gramStart"/>
      <w:r>
        <w:rPr>
          <w:rFonts w:ascii="Times New Roman" w:hAnsi="Times New Roman" w:cs="Times New Roman"/>
          <w:sz w:val="28"/>
          <w:szCs w:val="28"/>
        </w:rPr>
        <w:t>экран  -</w:t>
      </w:r>
      <w:proofErr w:type="gramEnd"/>
      <w:r>
        <w:rPr>
          <w:rFonts w:ascii="Times New Roman" w:hAnsi="Times New Roman" w:cs="Times New Roman"/>
          <w:sz w:val="28"/>
          <w:szCs w:val="28"/>
        </w:rPr>
        <w:t xml:space="preserve"> это загрузка лиц в базу (рис. 1).</w:t>
      </w:r>
    </w:p>
    <w:p w:rsidR="00DC265B" w:rsidRDefault="00DC265B" w:rsidP="00A85119">
      <w:pPr>
        <w:spacing w:after="0" w:line="360" w:lineRule="auto"/>
        <w:ind w:firstLine="709"/>
        <w:jc w:val="both"/>
        <w:rPr>
          <w:rFonts w:ascii="Times New Roman" w:hAnsi="Times New Roman" w:cs="Times New Roman"/>
          <w:sz w:val="28"/>
          <w:szCs w:val="28"/>
        </w:rPr>
      </w:pPr>
      <w:r>
        <w:rPr>
          <w:noProof/>
        </w:rPr>
        <mc:AlternateContent>
          <mc:Choice Requires="wps">
            <w:drawing>
              <wp:anchor distT="0" distB="0" distL="114300" distR="114300" simplePos="0" relativeHeight="251665408" behindDoc="1" locked="0" layoutInCell="1" allowOverlap="1" wp14:anchorId="7D275F55" wp14:editId="6A814D1E">
                <wp:simplePos x="0" y="0"/>
                <wp:positionH relativeFrom="column">
                  <wp:posOffset>611505</wp:posOffset>
                </wp:positionH>
                <wp:positionV relativeFrom="paragraph">
                  <wp:posOffset>4053840</wp:posOffset>
                </wp:positionV>
                <wp:extent cx="4716780" cy="635"/>
                <wp:effectExtent l="0" t="0" r="0" b="0"/>
                <wp:wrapTight wrapText="bothSides">
                  <wp:wrapPolygon edited="0">
                    <wp:start x="0" y="0"/>
                    <wp:lineTo x="0" y="21600"/>
                    <wp:lineTo x="21600" y="21600"/>
                    <wp:lineTo x="21600" y="0"/>
                  </wp:wrapPolygon>
                </wp:wrapTight>
                <wp:docPr id="4" name="Надпись 4"/>
                <wp:cNvGraphicFramePr/>
                <a:graphic xmlns:a="http://schemas.openxmlformats.org/drawingml/2006/main">
                  <a:graphicData uri="http://schemas.microsoft.com/office/word/2010/wordprocessingShape">
                    <wps:wsp>
                      <wps:cNvSpPr txBox="1"/>
                      <wps:spPr>
                        <a:xfrm>
                          <a:off x="0" y="0"/>
                          <a:ext cx="4716780" cy="635"/>
                        </a:xfrm>
                        <a:prstGeom prst="rect">
                          <a:avLst/>
                        </a:prstGeom>
                        <a:solidFill>
                          <a:prstClr val="white"/>
                        </a:solidFill>
                        <a:ln>
                          <a:noFill/>
                        </a:ln>
                      </wps:spPr>
                      <wps:txbx>
                        <w:txbxContent>
                          <w:p w:rsidR="00DC265B" w:rsidRPr="00DC265B" w:rsidRDefault="00DC265B" w:rsidP="00DC265B">
                            <w:pPr>
                              <w:pStyle w:val="a3"/>
                              <w:jc w:val="center"/>
                              <w:rPr>
                                <w:rFonts w:ascii="Times New Roman" w:hAnsi="Times New Roman" w:cs="Times New Roman"/>
                                <w:i w:val="0"/>
                                <w:sz w:val="28"/>
                                <w:szCs w:val="28"/>
                              </w:rPr>
                            </w:pPr>
                            <w:r w:rsidRPr="00DC265B">
                              <w:rPr>
                                <w:rFonts w:ascii="Times New Roman" w:hAnsi="Times New Roman" w:cs="Times New Roman"/>
                                <w:i w:val="0"/>
                                <w:color w:val="000000" w:themeColor="text1"/>
                                <w:sz w:val="28"/>
                              </w:rPr>
                              <w:t xml:space="preserve">Рисунок </w:t>
                            </w:r>
                            <w:r w:rsidRPr="00DC265B">
                              <w:rPr>
                                <w:rFonts w:ascii="Times New Roman" w:hAnsi="Times New Roman" w:cs="Times New Roman"/>
                                <w:i w:val="0"/>
                                <w:color w:val="000000" w:themeColor="text1"/>
                                <w:sz w:val="28"/>
                              </w:rPr>
                              <w:fldChar w:fldCharType="begin"/>
                            </w:r>
                            <w:r w:rsidRPr="00DC265B">
                              <w:rPr>
                                <w:rFonts w:ascii="Times New Roman" w:hAnsi="Times New Roman" w:cs="Times New Roman"/>
                                <w:i w:val="0"/>
                                <w:color w:val="000000" w:themeColor="text1"/>
                                <w:sz w:val="28"/>
                              </w:rPr>
                              <w:instrText xml:space="preserve"> SEQ Рисунок \* ARABIC </w:instrText>
                            </w:r>
                            <w:r w:rsidRPr="00DC265B">
                              <w:rPr>
                                <w:rFonts w:ascii="Times New Roman" w:hAnsi="Times New Roman" w:cs="Times New Roman"/>
                                <w:i w:val="0"/>
                                <w:color w:val="000000" w:themeColor="text1"/>
                                <w:sz w:val="28"/>
                              </w:rPr>
                              <w:fldChar w:fldCharType="separate"/>
                            </w:r>
                            <w:r w:rsidRPr="00DC265B">
                              <w:rPr>
                                <w:rFonts w:ascii="Times New Roman" w:hAnsi="Times New Roman" w:cs="Times New Roman"/>
                                <w:i w:val="0"/>
                                <w:noProof/>
                                <w:color w:val="000000" w:themeColor="text1"/>
                                <w:sz w:val="28"/>
                              </w:rPr>
                              <w:t>1</w:t>
                            </w:r>
                            <w:r w:rsidRPr="00DC265B">
                              <w:rPr>
                                <w:rFonts w:ascii="Times New Roman" w:hAnsi="Times New Roman" w:cs="Times New Roman"/>
                                <w:i w:val="0"/>
                                <w:color w:val="000000" w:themeColor="text1"/>
                                <w:sz w:val="28"/>
                              </w:rPr>
                              <w:fldChar w:fldCharType="end"/>
                            </w:r>
                            <w:r w:rsidRPr="00DC265B">
                              <w:rPr>
                                <w:rFonts w:ascii="Times New Roman" w:hAnsi="Times New Roman" w:cs="Times New Roman"/>
                                <w:i w:val="0"/>
                                <w:color w:val="000000" w:themeColor="text1"/>
                                <w:sz w:val="28"/>
                              </w:rPr>
                              <w:t>. База лиц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275F55" id="_x0000_t202" coordsize="21600,21600" o:spt="202" path="m,l,21600r21600,l21600,xe">
                <v:stroke joinstyle="miter"/>
                <v:path gradientshapeok="t" o:connecttype="rect"/>
              </v:shapetype>
              <v:shape id="Надпись 4" o:spid="_x0000_s1026" type="#_x0000_t202" style="position:absolute;left:0;text-align:left;margin-left:48.15pt;margin-top:319.2pt;width:371.4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tMnRAIAAGMEAAAOAAAAZHJzL2Uyb0RvYy54bWysVLFu2zAQ3Qv0HwjutezUdQLBcuA6cFHA&#10;SAI4RWaaoiwCFI8laUvu1r2/0H/I0KFbf8H5ox4pyWnTTkUX6nh3PPK9d6fpZVMpshfWSdAZHQ2G&#10;lAjNIZd6m9EPd8tXF5Q4z3TOFGiR0YNw9HL28sW0Nqk4gxJULizBItqltclo6b1Jk8TxUlTMDcAI&#10;jcECbMU8bu02yS2rsXqlkrPhcJLUYHNjgQvn0HvVBuks1i8Kwf1NUTjhicoovs3H1cZ1E9ZkNmXp&#10;1jJTSt49g/3DKyomNV56KnXFPCM7K/8oVUluwUHhBxyqBIpCchExIJrR8BmadcmMiFiQHGdONLn/&#10;V5Zf728tkXlGx5RoVqFEx6/Hh+O344/j98fPj1/IOHBUG5di6tpgsm/eQoNa936HzgC9KWwVvgiK&#10;YBzZPpwYFo0nHJ3j89Hk/AJDHGOT129CjeTpqLHOvxNQkWBk1KJ8kVW2XznfpvYp4SYHSuZLqVTY&#10;hMBCWbJnKHVdSi+64r9lKR1yNYRTbcHgSQK+FkewfLNpOtAbyA+I2ULbOc7wpcSLVsz5W2axVRAL&#10;tr+/waVQUGcUOouSEuynv/lDPiqIUUpqbL2Muo87ZgUl6r1GbUOf9obtjU1v6F21AIQ4wsEyPJp4&#10;wHrVm4WF6h6nYh5uwRDTHO/KqO/NhW8HAKeKi/k8JmE3GuZXem14KN0TetfcM2s6OTyqeA19U7L0&#10;mSptbtTFzHceKY6SBUJbFjuesZOj6N3UhVH5dR+znv4Ns58AAAD//wMAUEsDBBQABgAIAAAAIQAH&#10;FhD+4AAAAAoBAAAPAAAAZHJzL2Rvd25yZXYueG1sTI+xTsMwEIZ3JN7BOiQWRJ2SEKUhTlVVMMBS&#10;EbqwufE1DsTnyHba8PYYFhjv7tN/31+tZzOwEzrfWxKwXCTAkFqreuoE7N+ebgtgPkhScrCEAr7Q&#10;w7q+vKhkqeyZXvHUhI7FEPKlFKBDGEvOfavRSL+wI1K8Ha0zMsTRdVw5eY7hZuB3SZJzI3uKH7Qc&#10;caux/WwmI2CXve/0zXR8fNlkqXveT9v8o2uEuL6aNw/AAs7hD4Yf/agOdXQ62ImUZ4OAVZ5GUkCe&#10;FhmwCBTpagns8Lu5B15X/H+F+hsAAP//AwBQSwECLQAUAAYACAAAACEAtoM4kv4AAADhAQAAEwAA&#10;AAAAAAAAAAAAAAAAAAAAW0NvbnRlbnRfVHlwZXNdLnhtbFBLAQItABQABgAIAAAAIQA4/SH/1gAA&#10;AJQBAAALAAAAAAAAAAAAAAAAAC8BAABfcmVscy8ucmVsc1BLAQItABQABgAIAAAAIQBwGtMnRAIA&#10;AGMEAAAOAAAAAAAAAAAAAAAAAC4CAABkcnMvZTJvRG9jLnhtbFBLAQItABQABgAIAAAAIQAHFhD+&#10;4AAAAAoBAAAPAAAAAAAAAAAAAAAAAJ4EAABkcnMvZG93bnJldi54bWxQSwUGAAAAAAQABADzAAAA&#10;qwUAAAAA&#10;" stroked="f">
                <v:textbox style="mso-fit-shape-to-text:t" inset="0,0,0,0">
                  <w:txbxContent>
                    <w:p w:rsidR="00DC265B" w:rsidRPr="00DC265B" w:rsidRDefault="00DC265B" w:rsidP="00DC265B">
                      <w:pPr>
                        <w:pStyle w:val="a3"/>
                        <w:jc w:val="center"/>
                        <w:rPr>
                          <w:rFonts w:ascii="Times New Roman" w:hAnsi="Times New Roman" w:cs="Times New Roman"/>
                          <w:i w:val="0"/>
                          <w:sz w:val="28"/>
                          <w:szCs w:val="28"/>
                        </w:rPr>
                      </w:pPr>
                      <w:r w:rsidRPr="00DC265B">
                        <w:rPr>
                          <w:rFonts w:ascii="Times New Roman" w:hAnsi="Times New Roman" w:cs="Times New Roman"/>
                          <w:i w:val="0"/>
                          <w:color w:val="000000" w:themeColor="text1"/>
                          <w:sz w:val="28"/>
                        </w:rPr>
                        <w:t xml:space="preserve">Рисунок </w:t>
                      </w:r>
                      <w:r w:rsidRPr="00DC265B">
                        <w:rPr>
                          <w:rFonts w:ascii="Times New Roman" w:hAnsi="Times New Roman" w:cs="Times New Roman"/>
                          <w:i w:val="0"/>
                          <w:color w:val="000000" w:themeColor="text1"/>
                          <w:sz w:val="28"/>
                        </w:rPr>
                        <w:fldChar w:fldCharType="begin"/>
                      </w:r>
                      <w:r w:rsidRPr="00DC265B">
                        <w:rPr>
                          <w:rFonts w:ascii="Times New Roman" w:hAnsi="Times New Roman" w:cs="Times New Roman"/>
                          <w:i w:val="0"/>
                          <w:color w:val="000000" w:themeColor="text1"/>
                          <w:sz w:val="28"/>
                        </w:rPr>
                        <w:instrText xml:space="preserve"> SEQ Рисунок \* ARABIC </w:instrText>
                      </w:r>
                      <w:r w:rsidRPr="00DC265B">
                        <w:rPr>
                          <w:rFonts w:ascii="Times New Roman" w:hAnsi="Times New Roman" w:cs="Times New Roman"/>
                          <w:i w:val="0"/>
                          <w:color w:val="000000" w:themeColor="text1"/>
                          <w:sz w:val="28"/>
                        </w:rPr>
                        <w:fldChar w:fldCharType="separate"/>
                      </w:r>
                      <w:r w:rsidRPr="00DC265B">
                        <w:rPr>
                          <w:rFonts w:ascii="Times New Roman" w:hAnsi="Times New Roman" w:cs="Times New Roman"/>
                          <w:i w:val="0"/>
                          <w:noProof/>
                          <w:color w:val="000000" w:themeColor="text1"/>
                          <w:sz w:val="28"/>
                        </w:rPr>
                        <w:t>1</w:t>
                      </w:r>
                      <w:r w:rsidRPr="00DC265B">
                        <w:rPr>
                          <w:rFonts w:ascii="Times New Roman" w:hAnsi="Times New Roman" w:cs="Times New Roman"/>
                          <w:i w:val="0"/>
                          <w:color w:val="000000" w:themeColor="text1"/>
                          <w:sz w:val="28"/>
                        </w:rPr>
                        <w:fldChar w:fldCharType="end"/>
                      </w:r>
                      <w:r w:rsidRPr="00DC265B">
                        <w:rPr>
                          <w:rFonts w:ascii="Times New Roman" w:hAnsi="Times New Roman" w:cs="Times New Roman"/>
                          <w:i w:val="0"/>
                          <w:color w:val="000000" w:themeColor="text1"/>
                          <w:sz w:val="28"/>
                        </w:rPr>
                        <w:t>. База лиц</w:t>
                      </w:r>
                    </w:p>
                  </w:txbxContent>
                </v:textbox>
                <w10:wrap type="tight"/>
              </v:shape>
            </w:pict>
          </mc:Fallback>
        </mc:AlternateContent>
      </w:r>
      <w:r w:rsidRPr="00DC265B">
        <w:rPr>
          <w:rFonts w:ascii="Times New Roman" w:hAnsi="Times New Roman" w:cs="Times New Roman"/>
          <w:sz w:val="28"/>
          <w:szCs w:val="28"/>
        </w:rPr>
        <w:drawing>
          <wp:anchor distT="0" distB="0" distL="114300" distR="114300" simplePos="0" relativeHeight="251659264" behindDoc="0" locked="0" layoutInCell="1" allowOverlap="1" wp14:anchorId="2FF3C839" wp14:editId="746D157C">
            <wp:simplePos x="0" y="0"/>
            <wp:positionH relativeFrom="column">
              <wp:posOffset>611505</wp:posOffset>
            </wp:positionH>
            <wp:positionV relativeFrom="paragraph">
              <wp:posOffset>137160</wp:posOffset>
            </wp:positionV>
            <wp:extent cx="4716780" cy="3859530"/>
            <wp:effectExtent l="0" t="0" r="7620" b="7620"/>
            <wp:wrapTight wrapText="bothSides">
              <wp:wrapPolygon edited="0">
                <wp:start x="0" y="0"/>
                <wp:lineTo x="0" y="21536"/>
                <wp:lineTo x="21548" y="21536"/>
                <wp:lineTo x="21548"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16780" cy="3859530"/>
                    </a:xfrm>
                    <a:prstGeom prst="rect">
                      <a:avLst/>
                    </a:prstGeom>
                  </pic:spPr>
                </pic:pic>
              </a:graphicData>
            </a:graphic>
            <wp14:sizeRelH relativeFrom="margin">
              <wp14:pctWidth>0</wp14:pctWidth>
            </wp14:sizeRelH>
            <wp14:sizeRelV relativeFrom="margin">
              <wp14:pctHeight>0</wp14:pctHeight>
            </wp14:sizeRelV>
          </wp:anchor>
        </w:drawing>
      </w: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Default="00DC265B" w:rsidP="00DC265B">
      <w:pPr>
        <w:rPr>
          <w:rFonts w:ascii="Times New Roman" w:hAnsi="Times New Roman" w:cs="Times New Roman"/>
          <w:sz w:val="28"/>
          <w:szCs w:val="28"/>
        </w:rPr>
      </w:pPr>
    </w:p>
    <w:p w:rsidR="00DC265B" w:rsidRDefault="00DC265B" w:rsidP="00DD487B">
      <w:pPr>
        <w:ind w:firstLine="851"/>
        <w:rPr>
          <w:rFonts w:ascii="Times New Roman" w:hAnsi="Times New Roman" w:cs="Times New Roman"/>
          <w:sz w:val="28"/>
          <w:szCs w:val="28"/>
        </w:rPr>
      </w:pPr>
      <w:r>
        <w:rPr>
          <w:rFonts w:ascii="Times New Roman" w:hAnsi="Times New Roman" w:cs="Times New Roman"/>
          <w:sz w:val="28"/>
          <w:szCs w:val="28"/>
        </w:rPr>
        <w:br w:type="column"/>
      </w:r>
      <w:r w:rsidR="00DD487B">
        <w:rPr>
          <w:rFonts w:ascii="Times New Roman" w:hAnsi="Times New Roman" w:cs="Times New Roman"/>
          <w:sz w:val="28"/>
          <w:szCs w:val="28"/>
        </w:rPr>
        <w:lastRenderedPageBreak/>
        <w:tab/>
        <w:t>На втором экране мы можем определять лица как с изображения, с видео, так и с веб-камеры в реальном времени (рис. 2).</w:t>
      </w:r>
    </w:p>
    <w:p w:rsidR="00DC265B" w:rsidRDefault="00DD487B" w:rsidP="00DD487B">
      <w:pPr>
        <w:rPr>
          <w:rFonts w:ascii="Times New Roman" w:hAnsi="Times New Roman" w:cs="Times New Roman"/>
          <w:sz w:val="28"/>
          <w:szCs w:val="28"/>
        </w:rPr>
      </w:pPr>
      <w:r w:rsidRPr="00DC265B">
        <w:rPr>
          <w:rFonts w:ascii="Times New Roman" w:hAnsi="Times New Roman" w:cs="Times New Roman"/>
          <w:sz w:val="28"/>
          <w:szCs w:val="28"/>
        </w:rPr>
        <w:drawing>
          <wp:anchor distT="0" distB="0" distL="114300" distR="114300" simplePos="0" relativeHeight="251661312" behindDoc="0" locked="0" layoutInCell="1" allowOverlap="1" wp14:anchorId="2AD154F2" wp14:editId="3BB4A2E1">
            <wp:simplePos x="0" y="0"/>
            <wp:positionH relativeFrom="column">
              <wp:posOffset>633730</wp:posOffset>
            </wp:positionH>
            <wp:positionV relativeFrom="paragraph">
              <wp:posOffset>207645</wp:posOffset>
            </wp:positionV>
            <wp:extent cx="4465320" cy="3794760"/>
            <wp:effectExtent l="0" t="0" r="0" b="0"/>
            <wp:wrapTight wrapText="bothSides">
              <wp:wrapPolygon edited="0">
                <wp:start x="0" y="0"/>
                <wp:lineTo x="0" y="21470"/>
                <wp:lineTo x="21471" y="21470"/>
                <wp:lineTo x="21471"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65320" cy="3794760"/>
                    </a:xfrm>
                    <a:prstGeom prst="rect">
                      <a:avLst/>
                    </a:prstGeom>
                  </pic:spPr>
                </pic:pic>
              </a:graphicData>
            </a:graphic>
            <wp14:sizeRelH relativeFrom="margin">
              <wp14:pctWidth>0</wp14:pctWidth>
            </wp14:sizeRelH>
            <wp14:sizeRelV relativeFrom="margin">
              <wp14:pctHeight>0</wp14:pctHeight>
            </wp14:sizeRelV>
          </wp:anchor>
        </w:drawing>
      </w:r>
    </w:p>
    <w:p w:rsidR="00DC265B" w:rsidRDefault="00DC265B" w:rsidP="00DC265B">
      <w:pPr>
        <w:jc w:val="center"/>
        <w:rPr>
          <w:rFonts w:ascii="Times New Roman" w:hAnsi="Times New Roman" w:cs="Times New Roman"/>
          <w:sz w:val="28"/>
          <w:szCs w:val="28"/>
        </w:rPr>
      </w:pPr>
    </w:p>
    <w:p w:rsidR="00DC265B" w:rsidRDefault="00DC265B" w:rsidP="00DC265B">
      <w:pPr>
        <w:jc w:val="cente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DC265B" w:rsidRPr="00DC265B" w:rsidRDefault="00DC265B" w:rsidP="00DC265B">
      <w:pPr>
        <w:rPr>
          <w:rFonts w:ascii="Times New Roman" w:hAnsi="Times New Roman" w:cs="Times New Roman"/>
          <w:sz w:val="28"/>
          <w:szCs w:val="28"/>
        </w:rPr>
      </w:pPr>
    </w:p>
    <w:p w:rsidR="006C6982" w:rsidRDefault="00DD487B" w:rsidP="00DC265B">
      <w:pPr>
        <w:tabs>
          <w:tab w:val="left" w:pos="7572"/>
        </w:tabs>
        <w:rPr>
          <w:rFonts w:ascii="Times New Roman" w:hAnsi="Times New Roman" w:cs="Times New Roman"/>
          <w:sz w:val="28"/>
          <w:szCs w:val="28"/>
        </w:rPr>
      </w:pPr>
      <w:r>
        <w:rPr>
          <w:noProof/>
        </w:rPr>
        <mc:AlternateContent>
          <mc:Choice Requires="wps">
            <w:drawing>
              <wp:anchor distT="0" distB="0" distL="114300" distR="114300" simplePos="0" relativeHeight="251667456" behindDoc="1" locked="0" layoutInCell="1" allowOverlap="1" wp14:anchorId="644EFF9B" wp14:editId="45B0D9EA">
                <wp:simplePos x="0" y="0"/>
                <wp:positionH relativeFrom="column">
                  <wp:posOffset>563880</wp:posOffset>
                </wp:positionH>
                <wp:positionV relativeFrom="paragraph">
                  <wp:posOffset>205740</wp:posOffset>
                </wp:positionV>
                <wp:extent cx="4716780" cy="635"/>
                <wp:effectExtent l="0" t="0" r="0" b="0"/>
                <wp:wrapTight wrapText="bothSides">
                  <wp:wrapPolygon edited="0">
                    <wp:start x="0" y="0"/>
                    <wp:lineTo x="0" y="21600"/>
                    <wp:lineTo x="21600" y="21600"/>
                    <wp:lineTo x="21600" y="0"/>
                  </wp:wrapPolygon>
                </wp:wrapTight>
                <wp:docPr id="5" name="Надпись 5"/>
                <wp:cNvGraphicFramePr/>
                <a:graphic xmlns:a="http://schemas.openxmlformats.org/drawingml/2006/main">
                  <a:graphicData uri="http://schemas.microsoft.com/office/word/2010/wordprocessingShape">
                    <wps:wsp>
                      <wps:cNvSpPr txBox="1"/>
                      <wps:spPr>
                        <a:xfrm>
                          <a:off x="0" y="0"/>
                          <a:ext cx="4716780" cy="635"/>
                        </a:xfrm>
                        <a:prstGeom prst="rect">
                          <a:avLst/>
                        </a:prstGeom>
                        <a:solidFill>
                          <a:prstClr val="white"/>
                        </a:solidFill>
                        <a:ln>
                          <a:noFill/>
                        </a:ln>
                      </wps:spPr>
                      <wps:txbx>
                        <w:txbxContent>
                          <w:p w:rsidR="00DD487B" w:rsidRPr="00DC265B" w:rsidRDefault="00DD487B" w:rsidP="00DD487B">
                            <w:pPr>
                              <w:pStyle w:val="a3"/>
                              <w:jc w:val="center"/>
                              <w:rPr>
                                <w:rFonts w:ascii="Times New Roman" w:hAnsi="Times New Roman" w:cs="Times New Roman"/>
                                <w:i w:val="0"/>
                                <w:sz w:val="28"/>
                                <w:szCs w:val="28"/>
                              </w:rPr>
                            </w:pPr>
                            <w:r w:rsidRPr="00DC265B">
                              <w:rPr>
                                <w:rFonts w:ascii="Times New Roman" w:hAnsi="Times New Roman" w:cs="Times New Roman"/>
                                <w:i w:val="0"/>
                                <w:color w:val="000000" w:themeColor="text1"/>
                                <w:sz w:val="28"/>
                              </w:rPr>
                              <w:t xml:space="preserve">Рисунок </w:t>
                            </w:r>
                            <w:r>
                              <w:rPr>
                                <w:rFonts w:ascii="Times New Roman" w:hAnsi="Times New Roman" w:cs="Times New Roman"/>
                                <w:i w:val="0"/>
                                <w:color w:val="000000" w:themeColor="text1"/>
                                <w:sz w:val="28"/>
                              </w:rPr>
                              <w:t>2</w:t>
                            </w:r>
                            <w:r w:rsidRPr="00DC265B">
                              <w:rPr>
                                <w:rFonts w:ascii="Times New Roman" w:hAnsi="Times New Roman" w:cs="Times New Roman"/>
                                <w:i w:val="0"/>
                                <w:color w:val="000000" w:themeColor="text1"/>
                                <w:sz w:val="28"/>
                              </w:rPr>
                              <w:t xml:space="preserve">. </w:t>
                            </w:r>
                            <w:r>
                              <w:rPr>
                                <w:rFonts w:ascii="Times New Roman" w:hAnsi="Times New Roman" w:cs="Times New Roman"/>
                                <w:i w:val="0"/>
                                <w:color w:val="000000" w:themeColor="text1"/>
                                <w:sz w:val="28"/>
                              </w:rPr>
                              <w:t>Обнаружение</w:t>
                            </w:r>
                            <w:r w:rsidRPr="00DC265B">
                              <w:rPr>
                                <w:rFonts w:ascii="Times New Roman" w:hAnsi="Times New Roman" w:cs="Times New Roman"/>
                                <w:i w:val="0"/>
                                <w:color w:val="000000" w:themeColor="text1"/>
                                <w:sz w:val="28"/>
                              </w:rPr>
                              <w:t xml:space="preserve"> лиц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4EFF9B" id="Надпись 5" o:spid="_x0000_s1027" type="#_x0000_t202" style="position:absolute;margin-left:44.4pt;margin-top:16.2pt;width:371.4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eUSAIAAGoEAAAOAAAAZHJzL2Uyb0RvYy54bWysVMFuEzEQvSPxD5bvZJNC02qVTRVSBSFV&#10;baUU9ex4vVlLtsfYTnbDjTu/wD/0wIEbv5D+EWNvNoXCCXHxjmfGY7/3ZnZy0WpFtsJ5Caago8GQ&#10;EmE4lNKsC/rhbvHqnBIfmCmZAiMKuhOeXkxfvpg0NhcnUIMqhSNYxPi8sQWtQ7B5lnleC838AKww&#10;GKzAaRZw69ZZ6ViD1bXKTobDcdaAK60DLrxH72UXpNNUv6oEDzdV5UUgqqD4tpBWl9ZVXLPphOVr&#10;x2wt+eEZ7B9eoZk0eOmx1CULjGyc/KOUltyBhyoMOOgMqkpykTAgmtHwGZplzaxIWJAcb480+f9X&#10;ll9vbx2RZUFPKTFMo0T7r/uH/bf9j/33x8+PX8hp5KixPsfUpcXk0L6FFrXu/R6dEXpbOR2/CIpg&#10;HNneHRkWbSAcnW/ORuOzcwxxjI1fp9rZ01HrfHgnQJNoFNShfIlVtr3yAZ+BqX1KvMmDkuVCKhU3&#10;MTBXjmwZSt3UMoj4QDzxW5YyMddAPNWFoyeL+Doc0Qrtqk2cHDGuoNwhdAddA3nLFxLvu2I+3DKH&#10;HYOQcArCDS6VgqagcLAoqcF9+ps/5qOQGKWkwQ4sqP+4YU5Qot4blDi2a2+43lj1htnoOSDSEc6X&#10;5cnEAy6o3qwc6Hscjlm8BUPMcLyroKE356GbAxwuLmazlIRNaVm4MkvLY+me17v2njl7UCWgmNfQ&#10;9ybLn4nT5SZ57GwTkOmkXOS1Y/FANzZ0kucwfHFift2nrKdfxPQnAAAA//8DAFBLAwQUAAYACAAA&#10;ACEAzqavs98AAAAIAQAADwAAAGRycy9kb3ducmV2LnhtbEyPwU7DMBBE70j8g7VIXBB12oQoCnGq&#10;qoIDXKqGXri58TYOxOvIdtrw97gnOO7MaOZttZ7NwM7ofG9JwHKRAENqreqpE3D4eH0sgPkgScnB&#10;Egr4QQ/r+vamkqWyF9rjuQkdiyXkSylAhzCWnPtWo5F+YUek6J2sMzLE03VcOXmJ5WbgqyTJuZE9&#10;xQUtR9xqbL+byQjYZZ87/TCdXt43WereDtM2/+oaIe7v5s0zsIBz+AvDFT+iQx2ZjnYi5dkgoCgi&#10;eRCQrjJg0S/SZQ7seBWegNcV//9A/QsAAP//AwBQSwECLQAUAAYACAAAACEAtoM4kv4AAADhAQAA&#10;EwAAAAAAAAAAAAAAAAAAAAAAW0NvbnRlbnRfVHlwZXNdLnhtbFBLAQItABQABgAIAAAAIQA4/SH/&#10;1gAAAJQBAAALAAAAAAAAAAAAAAAAAC8BAABfcmVscy8ucmVsc1BLAQItABQABgAIAAAAIQBzTVeU&#10;SAIAAGoEAAAOAAAAAAAAAAAAAAAAAC4CAABkcnMvZTJvRG9jLnhtbFBLAQItABQABgAIAAAAIQDO&#10;pq+z3wAAAAgBAAAPAAAAAAAAAAAAAAAAAKIEAABkcnMvZG93bnJldi54bWxQSwUGAAAAAAQABADz&#10;AAAArgUAAAAA&#10;" stroked="f">
                <v:textbox style="mso-fit-shape-to-text:t" inset="0,0,0,0">
                  <w:txbxContent>
                    <w:p w:rsidR="00DD487B" w:rsidRPr="00DC265B" w:rsidRDefault="00DD487B" w:rsidP="00DD487B">
                      <w:pPr>
                        <w:pStyle w:val="a3"/>
                        <w:jc w:val="center"/>
                        <w:rPr>
                          <w:rFonts w:ascii="Times New Roman" w:hAnsi="Times New Roman" w:cs="Times New Roman"/>
                          <w:i w:val="0"/>
                          <w:sz w:val="28"/>
                          <w:szCs w:val="28"/>
                        </w:rPr>
                      </w:pPr>
                      <w:r w:rsidRPr="00DC265B">
                        <w:rPr>
                          <w:rFonts w:ascii="Times New Roman" w:hAnsi="Times New Roman" w:cs="Times New Roman"/>
                          <w:i w:val="0"/>
                          <w:color w:val="000000" w:themeColor="text1"/>
                          <w:sz w:val="28"/>
                        </w:rPr>
                        <w:t xml:space="preserve">Рисунок </w:t>
                      </w:r>
                      <w:r>
                        <w:rPr>
                          <w:rFonts w:ascii="Times New Roman" w:hAnsi="Times New Roman" w:cs="Times New Roman"/>
                          <w:i w:val="0"/>
                          <w:color w:val="000000" w:themeColor="text1"/>
                          <w:sz w:val="28"/>
                        </w:rPr>
                        <w:t>2</w:t>
                      </w:r>
                      <w:r w:rsidRPr="00DC265B">
                        <w:rPr>
                          <w:rFonts w:ascii="Times New Roman" w:hAnsi="Times New Roman" w:cs="Times New Roman"/>
                          <w:i w:val="0"/>
                          <w:color w:val="000000" w:themeColor="text1"/>
                          <w:sz w:val="28"/>
                        </w:rPr>
                        <w:t xml:space="preserve">. </w:t>
                      </w:r>
                      <w:r>
                        <w:rPr>
                          <w:rFonts w:ascii="Times New Roman" w:hAnsi="Times New Roman" w:cs="Times New Roman"/>
                          <w:i w:val="0"/>
                          <w:color w:val="000000" w:themeColor="text1"/>
                          <w:sz w:val="28"/>
                        </w:rPr>
                        <w:t>Обнаружение</w:t>
                      </w:r>
                      <w:r w:rsidRPr="00DC265B">
                        <w:rPr>
                          <w:rFonts w:ascii="Times New Roman" w:hAnsi="Times New Roman" w:cs="Times New Roman"/>
                          <w:i w:val="0"/>
                          <w:color w:val="000000" w:themeColor="text1"/>
                          <w:sz w:val="28"/>
                        </w:rPr>
                        <w:t xml:space="preserve"> лиц</w:t>
                      </w:r>
                    </w:p>
                  </w:txbxContent>
                </v:textbox>
                <w10:wrap type="tight"/>
              </v:shape>
            </w:pict>
          </mc:Fallback>
        </mc:AlternateContent>
      </w:r>
    </w:p>
    <w:p w:rsidR="006C6982" w:rsidRPr="006C6982" w:rsidRDefault="006C6982" w:rsidP="006C6982">
      <w:pPr>
        <w:rPr>
          <w:rFonts w:ascii="Times New Roman" w:hAnsi="Times New Roman" w:cs="Times New Roman"/>
          <w:sz w:val="28"/>
          <w:szCs w:val="28"/>
        </w:rPr>
      </w:pPr>
    </w:p>
    <w:p w:rsidR="00DC265B" w:rsidRPr="006C6982" w:rsidRDefault="00DC265B" w:rsidP="006C6982">
      <w:pPr>
        <w:tabs>
          <w:tab w:val="left" w:pos="2892"/>
        </w:tabs>
        <w:rPr>
          <w:rFonts w:ascii="Times New Roman" w:hAnsi="Times New Roman" w:cs="Times New Roman"/>
          <w:sz w:val="28"/>
          <w:szCs w:val="28"/>
        </w:rPr>
      </w:pPr>
      <w:bookmarkStart w:id="0" w:name="_GoBack"/>
      <w:bookmarkEnd w:id="0"/>
    </w:p>
    <w:sectPr w:rsidR="00DC265B" w:rsidRPr="006C69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395"/>
    <w:rsid w:val="006C6982"/>
    <w:rsid w:val="007E0311"/>
    <w:rsid w:val="00A34395"/>
    <w:rsid w:val="00A85119"/>
    <w:rsid w:val="00C325E3"/>
    <w:rsid w:val="00D32C89"/>
    <w:rsid w:val="00DC265B"/>
    <w:rsid w:val="00DD487B"/>
    <w:rsid w:val="00F830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D856"/>
  <w15:chartTrackingRefBased/>
  <w15:docId w15:val="{72E3F723-3247-4B4B-8DD4-5BFFE32F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2C8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DC26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32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1378</Words>
  <Characters>7860</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776337@776337.ru</dc:creator>
  <cp:keywords/>
  <dc:description/>
  <cp:lastModifiedBy>776337@776337.ru</cp:lastModifiedBy>
  <cp:revision>7</cp:revision>
  <dcterms:created xsi:type="dcterms:W3CDTF">2025-12-15T21:46:00Z</dcterms:created>
  <dcterms:modified xsi:type="dcterms:W3CDTF">2025-12-16T06:28:00Z</dcterms:modified>
</cp:coreProperties>
</file>