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Texte FALC (FR)</w:t>
      </w:r>
    </w:p>
    <w:p>
      <w:r>
        <w:t>Page 1 sur 4</w:t>
      </w:r>
    </w:p>
    <w:p/>
    <w:p>
      <w:r>
        <w:t>**Aliments à éviter**</w:t>
      </w:r>
    </w:p>
    <w:p/>
    <w:p>
      <w:r>
        <w:t>Vous devez éviter certains aliments pour votre santé.</w:t>
      </w:r>
    </w:p>
    <w:p>
      <w:r>
        <w:t>Ces aliments incluent :</w:t>
      </w:r>
    </w:p>
    <w:p>
      <w:r>
        <w:t>Sucre, miel, confitures, gelées, crème de marrons, Nutella.</w:t>
      </w:r>
    </w:p>
    <w:p>
      <w:r>
        <w:t>Bonbons, caramels, nougat, confiserie.</w:t>
      </w:r>
    </w:p>
    <w:p>
      <w:r>
        <w:t>Chocolat, pâtes de fruits.</w:t>
      </w:r>
    </w:p>
    <w:p>
      <w:r>
        <w:t>Pâtisseries, biscuits, viennoiseries comme les croissants, pain au chocolat, brioche.</w:t>
      </w:r>
    </w:p>
    <w:p>
      <w:r>
        <w:t>Fruits secs, fruits confits.</w:t>
      </w:r>
    </w:p>
    <w:p>
      <w:r>
        <w:t>Yaourt, fromage blanc et petits suisses aux fruits, flans, entremets.</w:t>
      </w:r>
    </w:p>
    <w:p>
      <w:r>
        <w:t>Glaces, sorbets.</w:t>
      </w:r>
    </w:p>
    <w:p>
      <w:r>
        <w:t>Lait concentré sucré.</w:t>
      </w:r>
    </w:p>
    <w:p>
      <w:r>
        <w:t>Jus de fruits, sirops, sodas, Coca-cola, toutes les boissons sucrées du commerce.</w:t>
      </w:r>
    </w:p>
    <w:p>
      <w:r>
        <w:t>Toutes les boissons alcoolisées.</w:t>
      </w:r>
    </w:p>
    <w:p>
      <w:r>
        <w:t>Le soja et les produits à base de soja comme le tofu.</w:t>
      </w:r>
    </w:p>
    <w:p>
      <w:r>
        <w:t>Les aliments acides ou épicés.</w:t>
      </w:r>
    </w:p>
    <w:p/>
    <w:p>
      <w:r>
        <w:t>Page 2 sur 4</w:t>
      </w:r>
    </w:p>
    <w:p/>
    <w:p>
      <w:r>
        <w:t>**Aliments conseillés**</w:t>
      </w:r>
    </w:p>
    <w:p/>
    <w:p>
      <w:r>
        <w:t>Il est important de consommer des aliments équilibrés pour une bonne santé.</w:t>
      </w:r>
    </w:p>
    <w:p>
      <w:r>
        <w:t>Les protéines animales sont essentielles : au moins 1 portion par jour.</w:t>
      </w:r>
    </w:p>
    <w:p>
      <w:r>
        <w:t>Les viandes autorisées sont : bœuf, veau, agneau, porc, poulet, lapin, pintade, dinde, dindonneau.</w:t>
      </w:r>
    </w:p>
    <w:p>
      <w:r>
        <w:t>Si vous n’êtes pas immunisée contre la toxoplasmose, consommez les viandes bien cuites et évitez les rillettes, pâtés, foie gras et viandes en gelée.</w:t>
      </w:r>
    </w:p>
    <w:p>
      <w:r>
        <w:t>Les poissons autorisés sont : tous sauf espadon, crevettes, coquillages crus, poissons crus (sushi, tarama, surimi) et poissons fumés (hareng, saumon, truite).</w:t>
      </w:r>
    </w:p>
    <w:p>
      <w:r>
        <w:t>Privilégiez les poissons bleus comme le thon, le saumon, les maquereaux et les sardines.</w:t>
      </w:r>
    </w:p>
    <w:p>
      <w:r>
        <w:t>Les œufs sont également autorisés.</w:t>
      </w:r>
    </w:p>
    <w:p/>
    <w:p>
      <w:r>
        <w:t>Page 3 sur 4</w:t>
      </w:r>
    </w:p>
    <w:p/>
    <w:p>
      <w:r>
        <w:t>**Produits laitiers et légumes**</w:t>
      </w:r>
    </w:p>
    <w:p/>
    <w:p>
      <w:r>
        <w:t>Les produits laitiers sont importants : au moins 4 par jour.</w:t>
      </w:r>
    </w:p>
    <w:p>
      <w:r>
        <w:t>Les fromages autorisés sont ceux qui ne sont pas faits de lait cru et ne sont pas râpés industriels.</w:t>
      </w:r>
    </w:p>
    <w:p>
      <w:r>
        <w:t>Le lait est autorisé en version demi-écrémé.</w:t>
      </w:r>
    </w:p>
    <w:p>
      <w:r>
        <w:t>Les laitages naturels et non sucrés sont également autorisés.</w:t>
      </w:r>
    </w:p>
    <w:p>
      <w:r>
        <w:t>Les légumes et les fruits sont essentiels : consommez-les à chaque repas.</w:t>
      </w:r>
    </w:p>
    <w:p>
      <w:r>
        <w:t>Les légumes verts frais ou surgelés sont autorisés à volonté.</w:t>
      </w:r>
    </w:p>
    <w:p>
      <w:r>
        <w:t>Les fruits sont autorisés en quantité raisonnable.</w:t>
      </w:r>
    </w:p>
    <w:p>
      <w:r>
        <w:t>Une portion de fruit équivaut à 4 morceaux de sucre.</w:t>
      </w:r>
    </w:p>
    <w:p>
      <w:r>
        <w:t>Exemples de portions de fruits :</w:t>
      </w:r>
    </w:p>
    <w:p>
      <w:r>
        <w:t>- ½ melon</w:t>
      </w:r>
    </w:p>
    <w:p>
      <w:r>
        <w:t>- 1 grosse tranche de pastèque (250 g)</w:t>
      </w:r>
    </w:p>
    <w:p>
      <w:r>
        <w:t>- 1 petite barquette de fraises, framboises, groseilles, mûres, myrtilles, cassis (250g)</w:t>
      </w:r>
    </w:p>
    <w:p>
      <w:r>
        <w:t>- 2 mandarines, 4 clémentines « corse », 2 kiwis, 1 petit pamplemousse</w:t>
      </w:r>
    </w:p>
    <w:p>
      <w:r>
        <w:t>- 1 poire, 1 pomme, 1 orange, 1 pêche ou brugnon</w:t>
      </w:r>
    </w:p>
    <w:p>
      <w:r>
        <w:t>- 3 à 4 abricots, quetsches, reines Claude, 8 mirabelles, 10 litchis frais</w:t>
      </w:r>
    </w:p>
    <w:p>
      <w:r>
        <w:t>- ¼ ananas ou 4 rondelles, ½ mangue ou 1 petite</w:t>
      </w:r>
    </w:p>
    <w:p>
      <w:r>
        <w:t>- 12 à 15 grains de raisin ou cerises, 1 petite ou ½ banane</w:t>
      </w:r>
    </w:p>
    <w:p>
      <w:r>
        <w:t>- 2 à 3 dattes, 3 à 4 pruneaux, 2 à 3 figues fraîches</w:t>
      </w:r>
    </w:p>
    <w:p>
      <w:r>
        <w:t>- 1 coupelle de compote</w:t>
      </w:r>
    </w:p>
    <w:p/>
    <w:p>
      <w:r>
        <w:t>Page 4 sur 4</w:t>
      </w:r>
    </w:p>
    <w:p/>
    <w:p>
      <w:r>
        <w:t>**Féculents et journée type**</w:t>
      </w:r>
    </w:p>
    <w:p/>
    <w:p>
      <w:r>
        <w:t>Les féculents sont importants : consommez-les à chaque repas.</w:t>
      </w:r>
    </w:p>
    <w:p>
      <w:r>
        <w:t>Les pains, les biscottes, les céréales, les pâtes, le riz, la semoule, la polenta, le pilpil, le couscous sont autorisés.</w:t>
      </w:r>
    </w:p>
    <w:p>
      <w:r>
        <w:t>Les pommes de terre, en purée, à la vapeur, rissolées ou frites, sont également autorisées.</w:t>
      </w:r>
    </w:p>
    <w:p>
      <w:r>
        <w:t>Les légumes secs comme les petits pois, les flageolets, les lentilles, les pois chiche, le maïs, les fèves, les haricots blancs ou rouges, les pois cassés et le manioc, la banane verte et l'igname sont autorisés.</w:t>
      </w:r>
    </w:p>
    <w:p>
      <w:r>
        <w:t>Voici un exemple de journée type :</w:t>
      </w:r>
    </w:p>
    <w:p>
      <w:r>
        <w:t>- Au petit déjeuner : boisson (thé, café, cacao), produit laitier (lait, laitage, fromage), sucre lent (pain complet ou aux céréales non sucrées + beurre).</w:t>
      </w:r>
    </w:p>
    <w:p>
      <w:r>
        <w:t>- Au déjeuner et au dîner : légumes verts à volonté, portion de viande, poisson ou œuf, portion de sucre lent (petite assiette de féculents + petit morceau de pain ou assiette plus importante de féculents sans pain ou gros morceau de pain sans féculents), produit laitier, fruit.</w:t>
      </w:r>
    </w:p>
    <w:p>
      <w:r>
        <w:t>- En cas de collation : consommez des aliments sans sucres, comme des produits laitiers, des crudités, des œufs durs ou du jambon.</w:t>
      </w:r>
    </w:p>
    <w:p>
      <w:r>
        <w:t>QR lecteur audio:</w:t>
      </w:r>
    </w:p>
    <w:p>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iete_falc_microsoft.png"/>
                    <pic:cNvPicPr/>
                  </pic:nvPicPr>
                  <pic:blipFill>
                    <a:blip r:embed="rId9"/>
                    <a:stretch>
                      <a:fillRect/>
                    </a:stretch>
                  </pic:blipFill>
                  <pic:spPr>
                    <a:xfrm>
                      <a:off x="0" y="0"/>
                      <a:ext cx="1371600" cy="1371600"/>
                    </a:xfrm>
                    <a:prstGeom prst="rect"/>
                  </pic:spPr>
                </pic:pic>
              </a:graphicData>
            </a:graphic>
          </wp:inline>
        </w:drawing>
      </w:r>
    </w:p>
    <w:p>
      <w:r>
        <w:t>Lien lecteur audio: https://daryazdr.github.io/Gestion-de-projet-M1-IDL-UGA/player/diete_falc_microsoft.html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