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rPr>
              <w:t>Sí, hasta el momento hemos podido cumplir las actividades en los tiempos definidos en la carta Gantt, incluso con un avance algo más rápido de lo previsto. Lo que más ha facilitado el trabajo es la coordinación con mis compañeros y el trabajo continuo, sin dejar tareas para el final. Como dificultad, el cliente Alloxentric a veces tarda un poco en responder, aunque en general nos entrega las herramientas necesarias y resuelve nuestras dudas para poder avanzar.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sz w:val="24"/>
              </w:rPr>
              <w:t>Hemos enfrentado las dificultades consultando al cliente apenas surge la menor duda, para no avanzar con supuestos que luego signifiquen retrabajo. Además, nos apoyamos en la comunicación dentro del equipo para buscar soluciones, que muchas veces resultan ser más simples de lo que parecían al principio. Planeo seguir con esta misma forma de trabajo en las siguientes etapas, sobre todo en las tareas de seguridad y pruebas que tengo a cargo.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rPr>
                <w:sz w:val="24"/>
              </w:rPr>
              <w:t>Considero que he trabajado bien y al mismo ritmo que mis compañeros, cumpliendo mis actividades a buen tiempo. Destaco mi constancia y mi responsabilidad con las tareas de consolidación de la base técnica y seguridad que me corresponden. Como aspecto a mejorar, creo que podría aportar algo más en las tareas de mis compañeros, ofreciendo ayuda o revisando su trabajo, para fortalecer el proyecto en conjunto.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sz w:val="24"/>
              </w:rPr>
              <w:t>No tengo preguntas para mi docente por ahora, ya que el proyecto avanza según lo planificado y no me han quedado dudas pendientes. Las dudas con mis pares las hemos ido resolviendo en el camino y de manera oportuna, por lo que no me quedan inquietudes importantes sobre cómo proceder.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sz w:val="24"/>
              </w:rPr>
              <w:t>Sí, consideramos que distribuir las tareas entre los integrantes es lo mejor, porque así cada uno tiene claro lo que debe hacer y se evitan confusiones. No han surgido nuevas actividades que deban asignarse, ya que el plan de trabajo ha cubierto lo necesario. De hecho, hemos avanzado incluso un poco más rápido de lo previsto, por lo que por ahora mantenemos la distribución actual.</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sz w:val="24"/>
              </w:rPr>
              <w:t>Evaluamos el trabajo en equipo como excelente. Lo que más destacamos es el compromiso de todos con el proyecto, ya que no ha habido nada a última hora y las entregas se han ido cumpliendo a tiempo. Si bien la comunicación ha sido buena, no es algo de todos los días, por lo que podríamos mejorar manteniendo un contacto más frecuente para estar siempre al tanto del avance de cada uno.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