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Daryl Roudebush</w:t>
      </w:r>
      <w:r>
        <w:t xml:space="preserve"> </w:t>
      </w:r>
      <w:r>
        <w:t xml:space="preserve">Alexandria, OH 43001 | 740.817.1655 | daryldeanr@gmail.com</w:t>
      </w:r>
    </w:p>
    <w:p>
      <w:pPr>
        <w:pStyle w:val="BodyText"/>
      </w:pPr>
      <w:r>
        <w:t xml:space="preserve">August 17, 2026</w:t>
      </w:r>
    </w:p>
    <w:p>
      <w:pPr>
        <w:pStyle w:val="BodyText"/>
      </w:pPr>
      <w:r>
        <w:t xml:space="preserve">Hiring Manager</w:t>
      </w:r>
      <w:r>
        <w:t xml:space="preserve"> </w:t>
      </w:r>
      <w:r>
        <w:t xml:space="preserve">Priority Commerce</w:t>
      </w:r>
      <w:r>
        <w:t xml:space="preserve"> </w:t>
      </w:r>
      <w:r>
        <w:t xml:space="preserve">Re: Software Engineer</w:t>
      </w:r>
    </w:p>
    <w:p>
      <w:pPr>
        <w:pStyle w:val="BodyText"/>
      </w:pPr>
      <w:r>
        <w:t xml:space="preserve">Dear Hiring Manager,</w:t>
      </w:r>
    </w:p>
    <w:p>
      <w:pPr>
        <w:pStyle w:val="BodyText"/>
      </w:pPr>
      <w:r>
        <w:t xml:space="preserve">I am writing to apply for the Software Engineer role at Priority Commerce. Your focus on secure, maintainable fintech systems—and on responsible AI-assisted engineering—aligns closely with how I build software: ship reliable features, strengthen operational health, and own the quality of what I deliver.</w:t>
      </w:r>
    </w:p>
    <w:p>
      <w:pPr>
        <w:pStyle w:val="BodyText"/>
      </w:pPr>
      <w:r>
        <w:t xml:space="preserve">I bring well over three to five years of professional development experience across C#, JavaScript, .NET server-side applications, and Microsoft SQL Server. At MedBen, I engineered a Flexible Spending Account system to replace a legacy platform, collaborated on inbound/outbound eligibility processing, and enhanced a client-facing web portal for analytics and reporting. At Heating And Cooling Products, I modernized applications across business units, improved SQL Server–backed workflows and reporting, and supported production systems. At Tsunami Software, I helped convert a VB6 order entry application to ASP.NET MVC4. Across these roles I have worked in agile, cross-functional settings; diagnosed and fixed production issues within my ownership; and balanced feature delivery with maintainability, testing discipline, and incremental performance improvements.</w:t>
      </w:r>
    </w:p>
    <w:p>
      <w:pPr>
        <w:pStyle w:val="BodyText"/>
      </w:pPr>
      <w:r>
        <w:t xml:space="preserve">Most recently, I have been building a suite of tools for a hardware store that unifies product lookup, store inventory control, product grouping with tags, and physical retail barcode label creation in a single application. I developed that suite as a full-stack product with a React front end and a Python backend, using Cursor AI for pair programming, scaffolding, refactoring, test ideas, and documentation support—while applying sound design judgment and fully owning the code I ship. That project strengthens my modern web experience and demonstrates the responsible AI-assisted practices Priority expects.</w:t>
      </w:r>
    </w:p>
    <w:p>
      <w:pPr>
        <w:pStyle w:val="BodyText"/>
      </w:pPr>
      <w:r>
        <w:t xml:space="preserve">Much of my career has been in regulated, transaction-oriented environments—especially healthcare financial and benefits processing—where accuracy, security awareness, and careful testing matter. I am motivated by platforms that accelerate cash flow and operational clarity, and I am eager to apply that mindset to Priority’s Commerce Engine across payables, acquiring, and treasury solutions.</w:t>
      </w:r>
    </w:p>
    <w:p>
      <w:pPr>
        <w:pStyle w:val="BodyText"/>
      </w:pPr>
      <w:r>
        <w:t xml:space="preserve">I would welcome the opportunity to contribute reliable, well-tested features, collaborate with product, architecture, UX, quality, and operations, and keep growing as an engineer on Priority’s core systems. Thank you for your time and consideration.</w:t>
      </w:r>
    </w:p>
    <w:p>
      <w:pPr>
        <w:pStyle w:val="BodyText"/>
      </w:pPr>
      <w:r>
        <w:t xml:space="preserve">Sincerely,</w:t>
      </w:r>
    </w:p>
    <w:p>
      <w:pPr>
        <w:pStyle w:val="BodyText"/>
      </w:pPr>
      <w:r>
        <w:t xml:space="preserve">Daryl Roudebush</w:t>
      </w:r>
      <w:r>
        <w:t xml:space="preserve"> </w:t>
      </w:r>
      <w:r>
        <w:t xml:space="preserve">740.817.1655</w:t>
      </w:r>
      <w:r>
        <w:t xml:space="preserve"> </w:t>
      </w:r>
      <w:r>
        <w:t xml:space="preserve">daryldeanr@gmail.com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2026-08-17T16:04:42Z</dcterms:created>
  <dcterms:modified xsi:type="dcterms:W3CDTF">2026-08-17T16:04:42Z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