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1"/>
        <w:numPr>
          <w:ilvl w:val="0"/>
          <w:numId w:val="7"/>
        </w:numPr>
        <w:pBdr/>
        <w:spacing/>
        <w:ind/>
        <w:rPr>
          <w:b/>
          <w:bCs/>
          <w:color w:val="548235" w:themeColor="accent6" w:themeShade="BF"/>
          <w:u w:val="none"/>
        </w:rPr>
      </w:pPr>
      <w:r>
        <w:rPr>
          <w:b/>
          <w:bCs/>
          <w:color w:val="548235" w:themeColor="accent6" w:themeShade="BF"/>
          <w:u w:val="none"/>
        </w:rPr>
        <w:t xml:space="preserve">RESSOURCES HUMAINES</w:t>
      </w:r>
      <w:r>
        <w:rPr>
          <w:b/>
          <w:bCs/>
          <w:color w:val="548235" w:themeColor="accent6" w:themeShade="BF"/>
          <w:u w:val="none"/>
        </w:rPr>
      </w:r>
      <w:r>
        <w:rPr>
          <w:b/>
          <w:bCs/>
          <w:color w:val="548235" w:themeColor="accent6" w:themeShade="BF"/>
          <w:u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260"/>
        <w:gridCol w:w="2693"/>
        <w:gridCol w:w="3450"/>
      </w:tblGrid>
      <w:tr>
        <w:trPr>
          <w:trHeight w:val="301"/>
        </w:trPr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u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Nom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u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Fonction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45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  <w:u w:val="none"/>
                <w14:ligatures w14:val="none"/>
              </w:rPr>
            </w:pPr>
            <w:r>
              <w:rPr>
                <w:b/>
                <w:bCs/>
                <w:highlight w:val="none"/>
              </w:rPr>
              <w:t xml:space="preserve">role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>
          <w:trHeight w:val="1198"/>
        </w:trPr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Mme Djuikouo Dassi Melissa</w:t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Encadreur Professionel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45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Veillez au respect des Spécifications techniques, Des délais, et suivi du projet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400"/>
        </w:trPr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Mr Ndy Many</w:t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Encadreur Academique</w:t>
            </w:r>
            <w:r>
              <w:rPr>
                <w:highlight w:val="none"/>
              </w:rPr>
            </w:r>
          </w:p>
        </w:tc>
        <w:tc>
          <w:tcPr>
            <w:tcBorders/>
            <w:tcW w:w="345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Suivi de L’etudiant 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>
          <w:trHeight w:val="656"/>
        </w:trPr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Mr Nfoye Djomo Daryl Dewilde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69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Etudiant</w:t>
            </w:r>
            <w:r>
              <w:rPr>
                <w:highlight w:val="none"/>
              </w:rPr>
            </w:r>
          </w:p>
        </w:tc>
        <w:tc>
          <w:tcPr>
            <w:tcBorders/>
            <w:tcW w:w="3450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548235" w:themeColor="accent6" w:themeShade="BF"/>
                <w:highlight w:val="none"/>
                <w:u w:val="none"/>
                <w14:ligatures w14:val="none"/>
              </w:rPr>
            </w:pPr>
            <w:r>
              <w:rPr>
                <w:highlight w:val="none"/>
              </w:rPr>
              <w:t xml:space="preserve">Etude et réalisation du projet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  <w14:ligatures w14:val="none"/>
              </w:rPr>
            </w:r>
          </w:p>
        </w:tc>
      </w:tr>
    </w:tbl>
    <w:p>
      <w:pPr>
        <w:pBdr/>
        <w:spacing/>
        <w:ind w:firstLine="0" w:left="0"/>
        <w:rPr>
          <w:rStyle w:val="1_3113"/>
          <w:rFonts w:ascii="arial" w:hAnsi="arial" w:eastAsia="arial" w:cs="arial"/>
          <w:bCs w:val="0"/>
          <w:i w:val="0"/>
          <w:color w:val="548235" w:themeColor="accent6" w:themeShade="BF"/>
          <w:spacing w:val="2"/>
          <w:highlight w:val="none"/>
        </w:rPr>
      </w:pPr>
      <w:r>
        <w:rPr>
          <w:rStyle w:val="1_3113"/>
          <w:rFonts w:ascii="arial" w:hAnsi="arial" w:eastAsia="arial" w:cs="arial"/>
          <w:i w:val="0"/>
          <w:iCs w:val="0"/>
          <w:color w:val="548235" w:themeColor="accent6" w:themeShade="BF"/>
          <w:spacing w:val="2"/>
          <w:highlight w:val="none"/>
        </w:rPr>
      </w:r>
      <w:r>
        <w:rPr>
          <w:rStyle w:val="1_3113"/>
          <w:rFonts w:ascii="arial" w:hAnsi="arial" w:eastAsia="arial" w:cs="arial"/>
          <w:i w:val="0"/>
          <w:iCs w:val="0"/>
          <w:color w:val="548235" w:themeColor="accent6" w:themeShade="BF"/>
          <w:spacing w:val="2"/>
          <w:highlight w:val="none"/>
        </w:rPr>
      </w:r>
    </w:p>
    <w:p>
      <w:pPr>
        <w:pBdr/>
        <w:spacing/>
        <w:ind w:firstLine="0" w:left="0"/>
        <w:rPr>
          <w:rStyle w:val="1_3113"/>
          <w:rFonts w:ascii="arial" w:hAnsi="arial" w:eastAsia="arial" w:cs="arial"/>
          <w:bCs w:val="0"/>
          <w:i w:val="0"/>
          <w:color w:val="548235" w:themeColor="accent6" w:themeShade="BF"/>
          <w:spacing w:val="2"/>
          <w:highlight w:val="none"/>
        </w:rPr>
      </w:pPr>
      <w:r>
        <w:rPr>
          <w:rStyle w:val="1_3113"/>
          <w:rFonts w:ascii="arial" w:hAnsi="arial" w:eastAsia="arial" w:cs="arial"/>
          <w:i w:val="0"/>
          <w:iCs w:val="0"/>
          <w:color w:val="548235" w:themeColor="accent6" w:themeShade="BF"/>
          <w:spacing w:val="2"/>
        </w:rPr>
        <w:t xml:space="preserve">B) RESSOURCES MATERIELLES</w:t>
      </w:r>
      <w:r>
        <w:rPr>
          <w:b/>
          <w:bCs/>
          <w:color w:val="548235" w:themeColor="accent6" w:themeShade="BF"/>
          <w:u w:val="none"/>
        </w:rPr>
      </w:r>
      <w:r>
        <w:rPr>
          <w:b/>
          <w:bCs/>
          <w:color w:val="548235" w:themeColor="accent6" w:themeShade="BF"/>
          <w:u w:val="none"/>
        </w:rPr>
      </w:r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148"/>
        <w:gridCol w:w="4149"/>
        <w:gridCol w:w="2147"/>
      </w:tblGrid>
      <w:tr>
        <w:trPr>
          <w:trHeight w:val="374"/>
        </w:trPr>
        <w:tc>
          <w:tcPr>
            <w:tcBorders/>
            <w:tcW w:w="31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highlight w:val="none"/>
                <w14:ligatures w14:val="none"/>
              </w:rPr>
            </w:pPr>
            <w:r>
              <w:rPr>
                <w:b/>
                <w:bCs/>
                <w:color w:val="auto"/>
                <w:highlight w:val="none"/>
              </w:rPr>
              <w:t xml:space="preserve">Désignation </w:t>
            </w:r>
            <w:r>
              <w:rPr>
                <w:b/>
                <w:bCs/>
                <w:color w:val="auto"/>
                <w:highlight w:val="none"/>
              </w:rPr>
            </w:r>
          </w:p>
        </w:tc>
        <w:tc>
          <w:tcPr>
            <w:tcBorders/>
            <w:tcW w:w="41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highlight w:val="none"/>
                <w14:ligatures w14:val="none"/>
              </w:rPr>
            </w:pPr>
            <w:r>
              <w:rPr>
                <w:b/>
                <w:bCs/>
                <w:color w:val="auto"/>
                <w:highlight w:val="none"/>
              </w:rPr>
              <w:t xml:space="preserve">Characteristiques</w:t>
            </w:r>
            <w:r>
              <w:rPr>
                <w:b/>
                <w:bCs/>
                <w:color w:val="auto"/>
                <w:highlight w:val="none"/>
              </w:rPr>
            </w:r>
          </w:p>
        </w:tc>
        <w:tc>
          <w:tcPr>
            <w:tcBorders/>
            <w:tcW w:w="214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color w:val="auto"/>
                <w:highlight w:val="none"/>
                <w14:ligatures w14:val="none"/>
              </w:rPr>
            </w:pPr>
            <w:r>
              <w:rPr>
                <w:b/>
                <w:bCs/>
                <w:color w:val="auto"/>
                <w:highlight w:val="none"/>
              </w:rPr>
              <w:t xml:space="preserve">Quantité</w:t>
            </w:r>
            <w:r>
              <w:rPr>
                <w:b/>
                <w:bCs/>
                <w:color w:val="auto"/>
                <w:highlight w:val="none"/>
              </w:rPr>
            </w:r>
          </w:p>
        </w:tc>
      </w:tr>
      <w:tr>
        <w:trPr>
          <w:trHeight w:val="743"/>
        </w:trPr>
        <w:tc>
          <w:tcPr>
            <w:tcBorders/>
            <w:tcW w:w="314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Famoco 400px</w:t>
            </w:r>
            <w:r>
              <w:rPr>
                <w:highlight w:val="none"/>
              </w:rPr>
            </w:r>
          </w:p>
        </w:tc>
        <w:tc>
          <w:tcPr>
            <w:tcBorders/>
            <w:tcW w:w="414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Terminal mobile(Systeme d’exploitation androide) avec imprimante intégré</w:t>
            </w:r>
            <w:r>
              <w:rPr>
                <w:highlight w:val="none"/>
              </w:rPr>
            </w:r>
          </w:p>
        </w:tc>
        <w:tc>
          <w:tcPr>
            <w:tcBorders/>
            <w:tcW w:w="2147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  <w:tr>
        <w:trPr>
          <w:trHeight w:val="374"/>
        </w:trPr>
        <w:tc>
          <w:tcPr>
            <w:tcBorders/>
            <w:tcW w:w="31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Cs w:val="0"/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Ordinateur Portable </w:t>
            </w:r>
            <w:r>
              <w:rPr>
                <w:highlight w:val="none"/>
              </w:rPr>
            </w:r>
          </w:p>
        </w:tc>
        <w:tc>
          <w:tcPr>
            <w:tcBorders/>
            <w:tcW w:w="414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Cs w:val="0"/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Fujitsu 16g RAM 256g Mémoire interne</w:t>
            </w:r>
            <w:r>
              <w:rPr>
                <w:highlight w:val="none"/>
              </w:rPr>
            </w:r>
          </w:p>
        </w:tc>
        <w:tc>
          <w:tcPr>
            <w:tcBorders/>
            <w:tcW w:w="214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iCs w:val="0"/>
                <w:highlight w:val="none"/>
                <w14:ligatures w14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rStyle w:val="1_3113"/>
          <w:rFonts w:ascii="arial" w:hAnsi="arial" w:cs="arial"/>
          <w:bCs w:val="0"/>
          <w:i w:val="0"/>
          <w:color w:val="548235" w:themeColor="accent6" w:themeShade="BF"/>
          <w:spacing w:val="2"/>
          <w:highlight w:val="none"/>
        </w:rPr>
      </w:pPr>
      <w:r>
        <w:rPr>
          <w:rStyle w:val="1_3113"/>
          <w:rFonts w:ascii="arial" w:hAnsi="arial" w:eastAsia="arial" w:cs="arial"/>
          <w:i w:val="0"/>
          <w:iCs w:val="0"/>
          <w:color w:val="548235" w:themeColor="accent6" w:themeShade="BF"/>
          <w:spacing w:val="2"/>
          <w:highlight w:val="none"/>
        </w:rPr>
        <w:t xml:space="preserve">C) </w:t>
      </w:r>
      <w:r>
        <w:rPr>
          <w:rStyle w:val="1_3113"/>
          <w:rFonts w:ascii="arial" w:hAnsi="arial" w:eastAsia="arial" w:cs="arial"/>
          <w:i w:val="0"/>
          <w:iCs w:val="0"/>
          <w:color w:val="548235" w:themeColor="accent6" w:themeShade="BF"/>
          <w:spacing w:val="3"/>
        </w:rPr>
        <w:t xml:space="preserve">RESSOURCES LOGICIELLES</w:t>
      </w:r>
      <w:r>
        <w:rPr>
          <w:rStyle w:val="1_3113"/>
          <w:rFonts w:ascii="arial" w:hAnsi="arial" w:eastAsia="arial" w:cs="arial"/>
          <w:i w:val="0"/>
          <w:iCs w:val="0"/>
          <w:color w:val="548235" w:themeColor="accent6" w:themeShade="BF"/>
          <w:spacing w:val="2"/>
          <w:highlight w:val="none"/>
        </w:rPr>
      </w:r>
      <w:r>
        <w:rPr>
          <w:rStyle w:val="1_3113"/>
          <w:rFonts w:ascii="arial" w:hAnsi="arial" w:eastAsia="arial" w:cs="arial"/>
          <w:i w:val="0"/>
          <w:iCs w:val="0"/>
          <w:color w:val="548235" w:themeColor="accent6" w:themeShade="BF"/>
          <w:spacing w:val="2"/>
          <w:highlight w:val="none"/>
        </w:rPr>
      </w:r>
    </w:p>
    <w:p>
      <w:pPr>
        <w:pBdr/>
        <w:spacing/>
        <w:ind w:firstLine="0" w:left="0"/>
        <w:rPr>
          <w14:ligatures w14:val="none"/>
        </w:rPr>
      </w:pPr>
      <w:r>
        <w:rPr>
          <w:highlight w:val="none"/>
        </w:rPr>
      </w:r>
      <w:r/>
      <w:r/>
    </w:p>
    <w:tbl>
      <w:tblPr>
        <w:tblStyle w:val="48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2346"/>
        <w:gridCol w:w="2349"/>
        <w:gridCol w:w="1541"/>
        <w:gridCol w:w="3153"/>
      </w:tblGrid>
      <w:tr>
        <w:trPr>
          <w:trHeight w:val="376"/>
        </w:trPr>
        <w:tc>
          <w:tcPr>
            <w:tcBorders/>
            <w:tcW w:w="234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Nom du logiciel</w:t>
            </w:r>
            <w:r>
              <w:rPr>
                <w:b/>
                <w:bCs/>
              </w:rPr>
            </w:r>
          </w:p>
        </w:tc>
        <w:tc>
          <w:tcPr>
            <w:tcBorders/>
            <w:tcW w:w="234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Editeur</w:t>
            </w:r>
            <w:r>
              <w:rPr>
                <w:b/>
                <w:bCs/>
              </w:rPr>
            </w:r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Licence </w:t>
            </w:r>
            <w:r>
              <w:rPr>
                <w:b/>
                <w:bCs/>
              </w:rPr>
            </w:r>
          </w:p>
        </w:tc>
        <w:tc>
          <w:tcPr>
            <w:tcBorders/>
            <w:tcW w:w="3153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Fonction</w:t>
            </w:r>
            <w:r>
              <w:rPr>
                <w:b/>
                <w:bCs/>
              </w:rPr>
            </w:r>
          </w:p>
        </w:tc>
      </w:tr>
      <w:tr>
        <w:trPr>
          <w:trHeight w:val="376"/>
        </w:trPr>
        <w:tc>
          <w:tcPr>
            <w:tcBorders/>
            <w:tcW w:w="234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Visual Studio Code</w:t>
            </w:r>
            <w:r/>
          </w:p>
        </w:tc>
        <w:tc>
          <w:tcPr>
            <w:tcBorders/>
            <w:tcW w:w="23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Microsoft</w:t>
            </w:r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gratuit</w:t>
            </w:r>
            <w:r/>
          </w:p>
        </w:tc>
        <w:tc>
          <w:tcPr>
            <w:tcBorders/>
            <w:tcW w:w="31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Editeur de Code</w:t>
            </w:r>
            <w:r/>
          </w:p>
        </w:tc>
      </w:tr>
      <w:tr>
        <w:trPr>
          <w:trHeight w:val="748"/>
        </w:trPr>
        <w:tc>
          <w:tcPr>
            <w:tcBorders/>
            <w:tcW w:w="234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Python 3.9</w:t>
            </w:r>
            <w:r/>
          </w:p>
        </w:tc>
        <w:tc>
          <w:tcPr>
            <w:tcBorders/>
            <w:tcW w:w="23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Python Software Foundation</w:t>
            </w:r>
            <w:r/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gratuit</w:t>
            </w:r>
            <w:r/>
          </w:p>
        </w:tc>
        <w:tc>
          <w:tcPr>
            <w:tcBorders/>
            <w:tcW w:w="31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Langage de programmation</w:t>
            </w:r>
            <w:r>
              <w:t xml:space="preserve"> pour Django  (coté serveur)</w:t>
            </w:r>
            <w:r/>
          </w:p>
        </w:tc>
      </w:tr>
      <w:tr>
        <w:trPr>
          <w:trHeight w:val="1104"/>
        </w:trPr>
        <w:tc>
          <w:tcPr>
            <w:tcBorders/>
            <w:tcW w:w="234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lucidchart</w:t>
            </w:r>
            <w:r/>
          </w:p>
        </w:tc>
        <w:tc>
          <w:tcPr>
            <w:tcBorders/>
            <w:tcW w:w="23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Lucid Software Inc.</w:t>
            </w:r>
            <w:r/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gratuit</w:t>
            </w:r>
            <w:r/>
          </w:p>
        </w:tc>
        <w:tc>
          <w:tcPr>
            <w:tcBorders/>
            <w:tcW w:w="31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Outil de création de diagrammes</w:t>
            </w:r>
            <w:r>
              <w:t xml:space="preserve"> pour modélisation de Bases de données</w:t>
            </w:r>
            <w:r/>
          </w:p>
        </w:tc>
      </w:tr>
      <w:tr>
        <w:trPr>
          <w:trHeight w:val="553"/>
        </w:trPr>
        <w:tc>
          <w:tcPr>
            <w:tcBorders/>
            <w:tcW w:w="234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DB browser for sqlite</w:t>
            </w:r>
            <w:r/>
          </w:p>
        </w:tc>
        <w:tc>
          <w:tcPr>
            <w:tcBorders/>
            <w:tcW w:w="234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Mauricio Piacentini</w:t>
            </w:r>
            <w:r/>
            <w:r/>
          </w:p>
        </w:tc>
        <w:tc>
          <w:tcPr>
            <w:tcBorders/>
            <w:tcW w:w="154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gratuit</w:t>
            </w:r>
            <w:r/>
          </w:p>
        </w:tc>
        <w:tc>
          <w:tcPr>
            <w:tcBorders/>
            <w:tcW w:w="315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Interface de gestion de bases de données SQLite</w:t>
            </w:r>
            <w:r/>
            <w:r/>
          </w:p>
        </w:tc>
      </w:tr>
      <w:tr>
        <w:trPr>
          <w:trHeight w:val="1104"/>
        </w:trPr>
        <w:tc>
          <w:tcPr>
            <w:tcBorders/>
            <w:tcW w:w="234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Expo</w:t>
            </w:r>
            <w:r/>
          </w:p>
        </w:tc>
        <w:tc>
          <w:tcPr>
            <w:tcBorders/>
            <w:tcW w:w="234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Expo Technologies, Inc.</w:t>
            </w:r>
            <w:r/>
            <w:r/>
          </w:p>
        </w:tc>
        <w:tc>
          <w:tcPr>
            <w:tcBorders/>
            <w:tcW w:w="154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gratuit</w:t>
            </w:r>
            <w:r/>
          </w:p>
        </w:tc>
        <w:tc>
          <w:tcPr>
            <w:tcBorders/>
            <w:tcW w:w="31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Plateforme de développement d'applications mobiles</w:t>
            </w:r>
            <w:r>
              <w:t xml:space="preserve"> en react native.</w:t>
            </w:r>
            <w:r/>
          </w:p>
        </w:tc>
      </w:tr>
      <w:tr>
        <w:trPr>
          <w:trHeight w:val="828"/>
        </w:trPr>
        <w:tc>
          <w:tcPr>
            <w:tcBorders/>
            <w:tcW w:w="234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 js</w:t>
            </w:r>
            <w:r/>
          </w:p>
        </w:tc>
        <w:tc>
          <w:tcPr>
            <w:tcBorders/>
            <w:tcW w:w="234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Ryan Dahl</w:t>
            </w:r>
            <w:r/>
            <w:r/>
          </w:p>
        </w:tc>
        <w:tc>
          <w:tcPr>
            <w:tcBorders/>
            <w:tcW w:w="154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gratuit</w:t>
            </w:r>
            <w:r/>
          </w:p>
        </w:tc>
        <w:tc>
          <w:tcPr>
            <w:tcBorders/>
            <w:tcW w:w="31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Environnement d'exécution JavaScript  pour React Native</w:t>
            </w:r>
            <w:r/>
            <w:r/>
          </w:p>
        </w:tc>
      </w:tr>
      <w:tr>
        <w:trPr>
          <w:trHeight w:val="553"/>
        </w:trPr>
        <w:tc>
          <w:tcPr>
            <w:tcBorders/>
            <w:tcW w:w="234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Google chrome</w:t>
            </w:r>
            <w:r/>
          </w:p>
        </w:tc>
        <w:tc>
          <w:tcPr>
            <w:tcBorders/>
            <w:tcW w:w="234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Google</w:t>
            </w:r>
            <w:r/>
          </w:p>
        </w:tc>
        <w:tc>
          <w:tcPr>
            <w:tcBorders/>
            <w:tcW w:w="1541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gratuit</w:t>
            </w:r>
            <w:r/>
          </w:p>
        </w:tc>
        <w:tc>
          <w:tcPr>
            <w:tcBorders/>
            <w:tcW w:w="315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Navigateur pour visualisation du rendu Web</w:t>
            </w:r>
            <w:r/>
          </w:p>
        </w:tc>
      </w:tr>
    </w:tbl>
    <w:p>
      <w:pPr>
        <w:pBdr/>
        <w:spacing/>
        <w:ind/>
        <w:rPr>
          <w14:ligatures w14:val="none"/>
        </w:rPr>
      </w:pP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)"/>
      <w:numFmt w:val="upperLetter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  <w:style w:type="character" w:styleId="1_2379" w:customStyle="1">
    <w:name w:val="fontstyle04"/>
    <w:basedOn w:val="618"/>
    <w:pPr>
      <w:pBdr/>
      <w:spacing/>
      <w:ind/>
    </w:pPr>
    <w:rPr>
      <w:rFonts w:ascii="Liberation Serif" w:hAnsi="Liberation Serif" w:cs="Liberation Serif"/>
      <w:color w:val="000000"/>
      <w:sz w:val="22"/>
      <w:szCs w:val="22"/>
    </w:rPr>
  </w:style>
  <w:style w:type="character" w:styleId="1_3113" w:customStyle="1">
    <w:name w:val="fontstyle13"/>
    <w:basedOn w:val="618"/>
    <w:pPr>
      <w:pBdr/>
      <w:spacing/>
      <w:ind/>
    </w:pPr>
    <w:rPr>
      <w:rFonts w:ascii="Liberation Serif" w:hAnsi="Liberation Serif" w:cs="Liberation Serif"/>
      <w:b/>
      <w:bCs/>
      <w:i/>
      <w:iCs/>
      <w:color w:val="002060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2024-04-15T11:16:07Z</dcterms:modified>
</cp:coreProperties>
</file>