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472"/>
        <w:gridCol w:w="5472"/>
      </w:tblGrid>
      <w:tr w:rsidR="006D78AF" w14:paraId="0C0A158D" w14:textId="77777777">
        <w:trPr>
          <w:jc w:val="center"/>
        </w:trPr>
        <w:tc>
          <w:tcPr>
            <w:tcW w:w="5472" w:type="dxa"/>
          </w:tcPr>
          <w:p w14:paraId="459980E9" w14:textId="77777777" w:rsidR="006D78AF" w:rsidRDefault="00764F50">
            <w:r>
              <w:rPr>
                <w:noProof/>
              </w:rPr>
              <w:drawing>
                <wp:inline distT="0" distB="0" distL="0" distR="0" wp14:anchorId="3B1633B8" wp14:editId="5DCAE765">
                  <wp:extent cx="2057400" cy="919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aus.png"/>
                          <pic:cNvPicPr/>
                        </pic:nvPicPr>
                        <pic:blipFill>
                          <a:blip r:embed="rId8"/>
                          <a:stretch>
                            <a:fillRect/>
                          </a:stretch>
                        </pic:blipFill>
                        <pic:spPr>
                          <a:xfrm>
                            <a:off x="0" y="0"/>
                            <a:ext cx="2057400" cy="919532"/>
                          </a:xfrm>
                          <a:prstGeom prst="rect">
                            <a:avLst/>
                          </a:prstGeom>
                        </pic:spPr>
                      </pic:pic>
                    </a:graphicData>
                  </a:graphic>
                </wp:inline>
              </w:drawing>
            </w:r>
          </w:p>
        </w:tc>
        <w:tc>
          <w:tcPr>
            <w:tcW w:w="5472" w:type="dxa"/>
          </w:tcPr>
          <w:p w14:paraId="2CF3477B" w14:textId="77777777" w:rsidR="006D78AF" w:rsidRDefault="00764F50">
            <w:pPr>
              <w:jc w:val="right"/>
            </w:pPr>
            <w:r>
              <w:rPr>
                <w:b/>
                <w:color w:val="8C0000"/>
                <w:sz w:val="32"/>
              </w:rPr>
              <w:t>SAFE WORK METHOD STATEMENT (SWMS)</w:t>
            </w:r>
            <w:r>
              <w:rPr>
                <w:b/>
                <w:color w:val="8C0000"/>
                <w:sz w:val="32"/>
              </w:rPr>
              <w:br/>
            </w:r>
            <w:r>
              <w:rPr>
                <w:b/>
              </w:rPr>
              <w:t>MLCH-10 - DELIVERY, LOADING &amp; UNLOADING OPERATIONS</w:t>
            </w:r>
          </w:p>
        </w:tc>
      </w:tr>
    </w:tbl>
    <w:p w14:paraId="79E969DB" w14:textId="77777777" w:rsidR="006D78AF" w:rsidRDefault="006D78AF"/>
    <w:p w14:paraId="0A8EFA23" w14:textId="77777777" w:rsidR="006D78AF" w:rsidRDefault="00764F50">
      <w:pPr>
        <w:jc w:val="center"/>
      </w:pPr>
      <w:r>
        <w:rPr>
          <w:b/>
          <w:sz w:val="18"/>
        </w:rPr>
        <w:t>This SWMS must be reviewed with all workers before work commences. Work must stop immediately if controls cannot be maintained or conditions change.</w:t>
      </w:r>
    </w:p>
    <w:tbl>
      <w:tblPr>
        <w:tblStyle w:val="TableGrid"/>
        <w:tblW w:w="0" w:type="auto"/>
        <w:tblLook w:val="04A0" w:firstRow="1" w:lastRow="0" w:firstColumn="1" w:lastColumn="0" w:noHBand="0" w:noVBand="1"/>
      </w:tblPr>
      <w:tblGrid>
        <w:gridCol w:w="2734"/>
        <w:gridCol w:w="2734"/>
        <w:gridCol w:w="2733"/>
        <w:gridCol w:w="2733"/>
      </w:tblGrid>
      <w:tr w:rsidR="006D78AF" w14:paraId="16743E32" w14:textId="77777777">
        <w:tc>
          <w:tcPr>
            <w:tcW w:w="2736" w:type="dxa"/>
            <w:shd w:val="clear" w:color="auto" w:fill="D9EAD3"/>
            <w:vAlign w:val="center"/>
          </w:tcPr>
          <w:p w14:paraId="2A1EC2B2" w14:textId="77777777" w:rsidR="006D78AF" w:rsidRDefault="00764F50">
            <w:r>
              <w:rPr>
                <w:b/>
                <w:sz w:val="16"/>
              </w:rPr>
              <w:t>Activity / Task</w:t>
            </w:r>
          </w:p>
        </w:tc>
        <w:tc>
          <w:tcPr>
            <w:tcW w:w="2736" w:type="dxa"/>
            <w:vAlign w:val="center"/>
          </w:tcPr>
          <w:p w14:paraId="791FE00E" w14:textId="77777777" w:rsidR="006D78AF" w:rsidRDefault="00764F50">
            <w:r>
              <w:rPr>
                <w:sz w:val="16"/>
              </w:rPr>
              <w:t>Delivery, Loading and Unloading Operations</w:t>
            </w:r>
          </w:p>
        </w:tc>
        <w:tc>
          <w:tcPr>
            <w:tcW w:w="2736" w:type="dxa"/>
            <w:shd w:val="clear" w:color="auto" w:fill="D9EAD3"/>
            <w:vAlign w:val="center"/>
          </w:tcPr>
          <w:p w14:paraId="56E37E88" w14:textId="77777777" w:rsidR="006D78AF" w:rsidRDefault="00764F50">
            <w:r>
              <w:rPr>
                <w:b/>
                <w:sz w:val="16"/>
              </w:rPr>
              <w:t>Location</w:t>
            </w:r>
          </w:p>
        </w:tc>
        <w:tc>
          <w:tcPr>
            <w:tcW w:w="2736" w:type="dxa"/>
            <w:vAlign w:val="center"/>
          </w:tcPr>
          <w:p w14:paraId="707A1493" w14:textId="77777777" w:rsidR="006D78AF" w:rsidRDefault="00764F50">
            <w:r>
              <w:rPr>
                <w:sz w:val="16"/>
              </w:rPr>
              <w:t>MILC - Millchester Substation / Project Specific</w:t>
            </w:r>
          </w:p>
        </w:tc>
      </w:tr>
      <w:tr w:rsidR="006D78AF" w14:paraId="2D64FF40" w14:textId="77777777">
        <w:tc>
          <w:tcPr>
            <w:tcW w:w="2736" w:type="dxa"/>
            <w:shd w:val="clear" w:color="auto" w:fill="D9EAD3"/>
            <w:vAlign w:val="center"/>
          </w:tcPr>
          <w:p w14:paraId="0482C222" w14:textId="77777777" w:rsidR="006D78AF" w:rsidRDefault="00764F50">
            <w:r>
              <w:rPr>
                <w:b/>
                <w:sz w:val="16"/>
              </w:rPr>
              <w:t>Scope</w:t>
            </w:r>
          </w:p>
        </w:tc>
        <w:tc>
          <w:tcPr>
            <w:tcW w:w="2736" w:type="dxa"/>
            <w:vAlign w:val="center"/>
          </w:tcPr>
          <w:p w14:paraId="275E4E25" w14:textId="77777777" w:rsidR="006D78AF" w:rsidRDefault="00764F50">
            <w:r>
              <w:rPr>
                <w:sz w:val="16"/>
              </w:rPr>
              <w:t>Applies to all Austen workers, delivery drivers, plant operators, spotters and subcontractors involved in deliveries, loading, unloading, material movement and load restraint activities.</w:t>
            </w:r>
          </w:p>
        </w:tc>
        <w:tc>
          <w:tcPr>
            <w:tcW w:w="2736" w:type="dxa"/>
            <w:shd w:val="clear" w:color="auto" w:fill="D9EAD3"/>
            <w:vAlign w:val="center"/>
          </w:tcPr>
          <w:p w14:paraId="67E8B955" w14:textId="77777777" w:rsidR="006D78AF" w:rsidRDefault="00764F50">
            <w:r>
              <w:rPr>
                <w:b/>
                <w:sz w:val="16"/>
              </w:rPr>
              <w:t>SWMS No.</w:t>
            </w:r>
          </w:p>
        </w:tc>
        <w:tc>
          <w:tcPr>
            <w:tcW w:w="2736" w:type="dxa"/>
            <w:vAlign w:val="center"/>
          </w:tcPr>
          <w:p w14:paraId="661ACE30" w14:textId="77777777" w:rsidR="006D78AF" w:rsidRDefault="00764F50">
            <w:r>
              <w:rPr>
                <w:sz w:val="16"/>
              </w:rPr>
              <w:t>MLCH-10</w:t>
            </w:r>
          </w:p>
        </w:tc>
      </w:tr>
      <w:tr w:rsidR="006D78AF" w14:paraId="3E3B3250" w14:textId="77777777">
        <w:tc>
          <w:tcPr>
            <w:tcW w:w="2736" w:type="dxa"/>
            <w:shd w:val="clear" w:color="auto" w:fill="D9EAD3"/>
            <w:vAlign w:val="center"/>
          </w:tcPr>
          <w:p w14:paraId="16A0FEBD" w14:textId="77777777" w:rsidR="006D78AF" w:rsidRDefault="00764F50">
            <w:r>
              <w:rPr>
                <w:b/>
                <w:sz w:val="16"/>
              </w:rPr>
              <w:t>Training &amp; Experience</w:t>
            </w:r>
          </w:p>
        </w:tc>
        <w:tc>
          <w:tcPr>
            <w:tcW w:w="2736" w:type="dxa"/>
            <w:vAlign w:val="center"/>
          </w:tcPr>
          <w:p w14:paraId="39594CE3" w14:textId="77777777" w:rsidR="006D78AF" w:rsidRDefault="00764F50">
            <w:r>
              <w:rPr>
                <w:sz w:val="16"/>
              </w:rPr>
              <w:t>Competent, trained and site inducted workers. Operators must hold relevant licence / VOC. Dogging, rigging, crane or forklift competency required where applicable.</w:t>
            </w:r>
          </w:p>
        </w:tc>
        <w:tc>
          <w:tcPr>
            <w:tcW w:w="2736" w:type="dxa"/>
            <w:shd w:val="clear" w:color="auto" w:fill="D9EAD3"/>
            <w:vAlign w:val="center"/>
          </w:tcPr>
          <w:p w14:paraId="31E76B18" w14:textId="77777777" w:rsidR="006D78AF" w:rsidRDefault="00764F50">
            <w:r>
              <w:rPr>
                <w:b/>
                <w:sz w:val="16"/>
              </w:rPr>
              <w:t>Prepared By</w:t>
            </w:r>
          </w:p>
        </w:tc>
        <w:tc>
          <w:tcPr>
            <w:tcW w:w="2736" w:type="dxa"/>
            <w:vAlign w:val="center"/>
          </w:tcPr>
          <w:p w14:paraId="16044E44" w14:textId="77777777" w:rsidR="006D78AF" w:rsidRDefault="00764F50">
            <w:r>
              <w:rPr>
                <w:sz w:val="16"/>
              </w:rPr>
              <w:t>John Austen</w:t>
            </w:r>
          </w:p>
        </w:tc>
      </w:tr>
      <w:tr w:rsidR="006D78AF" w14:paraId="0250F07E" w14:textId="77777777">
        <w:tc>
          <w:tcPr>
            <w:tcW w:w="2736" w:type="dxa"/>
            <w:shd w:val="clear" w:color="auto" w:fill="D9EAD3"/>
            <w:vAlign w:val="center"/>
          </w:tcPr>
          <w:p w14:paraId="0005F5F7" w14:textId="77777777" w:rsidR="006D78AF" w:rsidRDefault="00764F50">
            <w:r>
              <w:rPr>
                <w:b/>
                <w:sz w:val="16"/>
              </w:rPr>
              <w:t>Site Risk Assessment By</w:t>
            </w:r>
          </w:p>
        </w:tc>
        <w:tc>
          <w:tcPr>
            <w:tcW w:w="2736" w:type="dxa"/>
            <w:vAlign w:val="center"/>
          </w:tcPr>
          <w:p w14:paraId="7FB9C278" w14:textId="77777777" w:rsidR="006D78AF" w:rsidRDefault="00764F50">
            <w:r>
              <w:rPr>
                <w:sz w:val="16"/>
              </w:rPr>
              <w:t>Site Supervisor: John Austen</w:t>
            </w:r>
          </w:p>
        </w:tc>
        <w:tc>
          <w:tcPr>
            <w:tcW w:w="2736" w:type="dxa"/>
            <w:shd w:val="clear" w:color="auto" w:fill="D9EAD3"/>
            <w:vAlign w:val="center"/>
          </w:tcPr>
          <w:p w14:paraId="14666936" w14:textId="77777777" w:rsidR="006D78AF" w:rsidRDefault="00764F50">
            <w:r>
              <w:rPr>
                <w:b/>
                <w:sz w:val="16"/>
              </w:rPr>
              <w:t>Creation / Review Date</w:t>
            </w:r>
          </w:p>
        </w:tc>
        <w:tc>
          <w:tcPr>
            <w:tcW w:w="2736" w:type="dxa"/>
            <w:vAlign w:val="center"/>
          </w:tcPr>
          <w:p w14:paraId="37DF085F" w14:textId="77777777" w:rsidR="006D78AF" w:rsidRDefault="00764F50">
            <w:r>
              <w:rPr>
                <w:sz w:val="16"/>
              </w:rPr>
              <w:t>15/05/2026</w:t>
            </w:r>
          </w:p>
        </w:tc>
      </w:tr>
      <w:tr w:rsidR="006D78AF" w14:paraId="131E92F6" w14:textId="77777777">
        <w:tc>
          <w:tcPr>
            <w:tcW w:w="2736" w:type="dxa"/>
            <w:shd w:val="clear" w:color="auto" w:fill="D9EAD3"/>
            <w:vAlign w:val="center"/>
          </w:tcPr>
          <w:p w14:paraId="7626CC4A" w14:textId="77777777" w:rsidR="006D78AF" w:rsidRDefault="00764F50">
            <w:r>
              <w:rPr>
                <w:b/>
                <w:sz w:val="16"/>
              </w:rPr>
              <w:t>Revision</w:t>
            </w:r>
          </w:p>
        </w:tc>
        <w:tc>
          <w:tcPr>
            <w:tcW w:w="2736" w:type="dxa"/>
            <w:vAlign w:val="center"/>
          </w:tcPr>
          <w:p w14:paraId="49782DC4" w14:textId="77777777" w:rsidR="006D78AF" w:rsidRDefault="00764F50">
            <w:r>
              <w:rPr>
                <w:sz w:val="16"/>
              </w:rPr>
              <w:t>A</w:t>
            </w:r>
          </w:p>
        </w:tc>
        <w:tc>
          <w:tcPr>
            <w:tcW w:w="2736" w:type="dxa"/>
            <w:shd w:val="clear" w:color="auto" w:fill="D9EAD3"/>
            <w:vAlign w:val="center"/>
          </w:tcPr>
          <w:p w14:paraId="2280A4ED" w14:textId="77777777" w:rsidR="006D78AF" w:rsidRDefault="00764F50">
            <w:r>
              <w:rPr>
                <w:b/>
                <w:sz w:val="16"/>
              </w:rPr>
              <w:t>Principal Contractor</w:t>
            </w:r>
          </w:p>
        </w:tc>
        <w:tc>
          <w:tcPr>
            <w:tcW w:w="2736" w:type="dxa"/>
            <w:vAlign w:val="center"/>
          </w:tcPr>
          <w:p w14:paraId="3C43E114" w14:textId="77777777" w:rsidR="006D78AF" w:rsidRDefault="00764F50">
            <w:r>
              <w:rPr>
                <w:sz w:val="16"/>
              </w:rPr>
              <w:t>Energy Queensland / Ergon Energy (Project Specific)</w:t>
            </w:r>
          </w:p>
        </w:tc>
      </w:tr>
    </w:tbl>
    <w:p w14:paraId="662A8A90" w14:textId="77777777" w:rsidR="00764F50" w:rsidRDefault="00764F50">
      <w:pPr>
        <w:rPr>
          <w:b/>
          <w:color w:val="8C0000"/>
          <w:sz w:val="26"/>
        </w:rPr>
      </w:pPr>
    </w:p>
    <w:p w14:paraId="077BC5EF" w14:textId="2F3A2F04" w:rsidR="006D78AF" w:rsidRDefault="00764F50">
      <w:r>
        <w:rPr>
          <w:b/>
          <w:color w:val="8C0000"/>
          <w:sz w:val="26"/>
        </w:rPr>
        <w:t>PURPOSE</w:t>
      </w:r>
    </w:p>
    <w:p w14:paraId="32651A65" w14:textId="77777777" w:rsidR="006D78AF" w:rsidRDefault="00764F50">
      <w:r>
        <w:rPr>
          <w:sz w:val="18"/>
        </w:rPr>
        <w:t>This SWMS sets out the hazards, risks and controls for receiving deliveries, loading, unloading, moving materials, securing loads and managing delivery vehicles on civil, earthworks, utility and substation work sites. The intent is to prevent crush injuries, dropped loads, vehicle interactions, manual handling injuries, public exposure and damage to plant, services or materials.</w:t>
      </w:r>
    </w:p>
    <w:p w14:paraId="6BB273D9" w14:textId="77777777" w:rsidR="006D78AF" w:rsidRDefault="00764F50">
      <w:r>
        <w:rPr>
          <w:b/>
          <w:color w:val="8C0000"/>
          <w:sz w:val="26"/>
        </w:rPr>
        <w:t>SCOPE</w:t>
      </w:r>
    </w:p>
    <w:p w14:paraId="38133FE6" w14:textId="77777777" w:rsidR="006D78AF" w:rsidRDefault="00764F50">
      <w:pPr>
        <w:pStyle w:val="ListBullet"/>
      </w:pPr>
      <w:r>
        <w:rPr>
          <w:sz w:val="16"/>
        </w:rPr>
        <w:t>Delivery vehicles entering, exiting and moving through site.</w:t>
      </w:r>
    </w:p>
    <w:p w14:paraId="55871BF7" w14:textId="77777777" w:rsidR="006D78AF" w:rsidRDefault="00764F50">
      <w:pPr>
        <w:pStyle w:val="ListBullet"/>
      </w:pPr>
      <w:r>
        <w:rPr>
          <w:sz w:val="16"/>
        </w:rPr>
        <w:t>Loading and unloading plant, materials, equipment, pipes, conduits, cable drums, pallets, spoil, road base and general supplies.</w:t>
      </w:r>
    </w:p>
    <w:p w14:paraId="3B48C286" w14:textId="77777777" w:rsidR="006D78AF" w:rsidRDefault="00764F50">
      <w:pPr>
        <w:pStyle w:val="ListBullet"/>
      </w:pPr>
      <w:r>
        <w:rPr>
          <w:sz w:val="16"/>
        </w:rPr>
        <w:t>Use of trucks, trailers, cranes, forklifts, telehandlers, excavators, loaders, bobcats and other plant for loading or unloading.</w:t>
      </w:r>
    </w:p>
    <w:p w14:paraId="715B68D1" w14:textId="77777777" w:rsidR="006D78AF" w:rsidRDefault="00764F50">
      <w:pPr>
        <w:pStyle w:val="ListBullet"/>
      </w:pPr>
      <w:r>
        <w:rPr>
          <w:sz w:val="16"/>
        </w:rPr>
        <w:t>Manual handling, team lifting, load restraint, load release, storage and stacking.</w:t>
      </w:r>
    </w:p>
    <w:p w14:paraId="5AD10778" w14:textId="77777777" w:rsidR="006D78AF" w:rsidRDefault="00764F50">
      <w:pPr>
        <w:pStyle w:val="ListBullet"/>
      </w:pPr>
      <w:r>
        <w:rPr>
          <w:sz w:val="16"/>
        </w:rPr>
        <w:t>Work around traffic, pedestrians, plant, live substations, underground services and restricted access areas.</w:t>
      </w:r>
    </w:p>
    <w:p w14:paraId="20187604" w14:textId="77777777" w:rsidR="006D78AF" w:rsidRDefault="00764F50">
      <w:pPr>
        <w:pStyle w:val="ListBullet"/>
      </w:pPr>
      <w:r>
        <w:rPr>
          <w:sz w:val="16"/>
        </w:rPr>
        <w:t>Set up, operation, monitoring, clean up, documentation and emergency response.</w:t>
      </w:r>
    </w:p>
    <w:p w14:paraId="65742EC0" w14:textId="77777777" w:rsidR="006D78AF" w:rsidRDefault="00764F50">
      <w:r>
        <w:rPr>
          <w:b/>
          <w:color w:val="8C0000"/>
          <w:sz w:val="26"/>
        </w:rPr>
        <w:t>CRITICAL RISKS AND MANDATORY CONTROLS</w:t>
      </w:r>
    </w:p>
    <w:tbl>
      <w:tblPr>
        <w:tblStyle w:val="TableGrid"/>
        <w:tblW w:w="0" w:type="auto"/>
        <w:tblLook w:val="04A0" w:firstRow="1" w:lastRow="0" w:firstColumn="1" w:lastColumn="0" w:noHBand="0" w:noVBand="1"/>
      </w:tblPr>
      <w:tblGrid>
        <w:gridCol w:w="3644"/>
        <w:gridCol w:w="3645"/>
        <w:gridCol w:w="3645"/>
      </w:tblGrid>
      <w:tr w:rsidR="006D78AF" w14:paraId="283C04D3" w14:textId="77777777">
        <w:tc>
          <w:tcPr>
            <w:tcW w:w="3648" w:type="dxa"/>
            <w:shd w:val="clear" w:color="auto" w:fill="8B0000"/>
            <w:vAlign w:val="center"/>
          </w:tcPr>
          <w:p w14:paraId="3532578A" w14:textId="77777777" w:rsidR="006D78AF" w:rsidRDefault="00764F50">
            <w:r>
              <w:rPr>
                <w:b/>
                <w:color w:val="FFFFFF"/>
                <w:sz w:val="16"/>
              </w:rPr>
              <w:t>Critical Risk</w:t>
            </w:r>
          </w:p>
        </w:tc>
        <w:tc>
          <w:tcPr>
            <w:tcW w:w="3648" w:type="dxa"/>
            <w:shd w:val="clear" w:color="auto" w:fill="8B0000"/>
            <w:vAlign w:val="center"/>
          </w:tcPr>
          <w:p w14:paraId="6755102A" w14:textId="77777777" w:rsidR="006D78AF" w:rsidRDefault="00764F50">
            <w:r>
              <w:rPr>
                <w:b/>
                <w:color w:val="FFFFFF"/>
                <w:sz w:val="16"/>
              </w:rPr>
              <w:t>Possible Outcome</w:t>
            </w:r>
          </w:p>
        </w:tc>
        <w:tc>
          <w:tcPr>
            <w:tcW w:w="3648" w:type="dxa"/>
            <w:shd w:val="clear" w:color="auto" w:fill="8B0000"/>
            <w:vAlign w:val="center"/>
          </w:tcPr>
          <w:p w14:paraId="4559FC97" w14:textId="77777777" w:rsidR="006D78AF" w:rsidRDefault="00764F50">
            <w:r>
              <w:rPr>
                <w:b/>
                <w:color w:val="FFFFFF"/>
                <w:sz w:val="16"/>
              </w:rPr>
              <w:t>Mandatory Controls</w:t>
            </w:r>
          </w:p>
        </w:tc>
      </w:tr>
      <w:tr w:rsidR="006D78AF" w14:paraId="59925BDE" w14:textId="77777777">
        <w:tc>
          <w:tcPr>
            <w:tcW w:w="3648" w:type="dxa"/>
            <w:vAlign w:val="center"/>
          </w:tcPr>
          <w:p w14:paraId="2191CF92" w14:textId="77777777" w:rsidR="006D78AF" w:rsidRDefault="00764F50">
            <w:r>
              <w:rPr>
                <w:b/>
                <w:sz w:val="16"/>
              </w:rPr>
              <w:t>Vehicle / pedestrian interaction</w:t>
            </w:r>
          </w:p>
        </w:tc>
        <w:tc>
          <w:tcPr>
            <w:tcW w:w="3648" w:type="dxa"/>
            <w:vAlign w:val="center"/>
          </w:tcPr>
          <w:p w14:paraId="71D4E15D" w14:textId="77777777" w:rsidR="006D78AF" w:rsidRDefault="00764F50">
            <w:r>
              <w:rPr>
                <w:sz w:val="16"/>
              </w:rPr>
              <w:t>Crush injury, struck-by injury or fatality</w:t>
            </w:r>
          </w:p>
        </w:tc>
        <w:tc>
          <w:tcPr>
            <w:tcW w:w="3648" w:type="dxa"/>
            <w:vAlign w:val="center"/>
          </w:tcPr>
          <w:p w14:paraId="0ED69803" w14:textId="77777777" w:rsidR="006D78AF" w:rsidRDefault="00764F50">
            <w:r>
              <w:rPr>
                <w:sz w:val="16"/>
              </w:rPr>
              <w:t>Separate people and vehicles; use exclusion zones, spotters, hi-vis PPE and positive communication.</w:t>
            </w:r>
          </w:p>
        </w:tc>
      </w:tr>
      <w:tr w:rsidR="006D78AF" w14:paraId="68E190CA" w14:textId="77777777">
        <w:tc>
          <w:tcPr>
            <w:tcW w:w="3648" w:type="dxa"/>
            <w:vAlign w:val="center"/>
          </w:tcPr>
          <w:p w14:paraId="5EDB3700" w14:textId="77777777" w:rsidR="006D78AF" w:rsidRDefault="00764F50">
            <w:r>
              <w:rPr>
                <w:b/>
                <w:sz w:val="16"/>
              </w:rPr>
              <w:t>Reversing delivery vehicles</w:t>
            </w:r>
          </w:p>
        </w:tc>
        <w:tc>
          <w:tcPr>
            <w:tcW w:w="3648" w:type="dxa"/>
            <w:vAlign w:val="center"/>
          </w:tcPr>
          <w:p w14:paraId="1AD9F5A9" w14:textId="77777777" w:rsidR="006D78AF" w:rsidRDefault="00764F50">
            <w:r>
              <w:rPr>
                <w:sz w:val="16"/>
              </w:rPr>
              <w:t>Collision, crush injury or property damage</w:t>
            </w:r>
          </w:p>
        </w:tc>
        <w:tc>
          <w:tcPr>
            <w:tcW w:w="3648" w:type="dxa"/>
            <w:vAlign w:val="center"/>
          </w:tcPr>
          <w:p w14:paraId="36B21522" w14:textId="77777777" w:rsidR="006D78AF" w:rsidRDefault="00764F50">
            <w:r>
              <w:rPr>
                <w:sz w:val="16"/>
              </w:rPr>
              <w:t>Avoid reversing where practicable. Use spotters, reversing alarms, beacons and agreed communication.</w:t>
            </w:r>
          </w:p>
        </w:tc>
      </w:tr>
      <w:tr w:rsidR="006D78AF" w14:paraId="453B44E5" w14:textId="77777777">
        <w:tc>
          <w:tcPr>
            <w:tcW w:w="3648" w:type="dxa"/>
            <w:vAlign w:val="center"/>
          </w:tcPr>
          <w:p w14:paraId="307C949D" w14:textId="77777777" w:rsidR="006D78AF" w:rsidRDefault="00764F50">
            <w:r>
              <w:rPr>
                <w:b/>
                <w:sz w:val="16"/>
              </w:rPr>
              <w:t>Dropped or unstable loads</w:t>
            </w:r>
          </w:p>
        </w:tc>
        <w:tc>
          <w:tcPr>
            <w:tcW w:w="3648" w:type="dxa"/>
            <w:vAlign w:val="center"/>
          </w:tcPr>
          <w:p w14:paraId="365E0ED9" w14:textId="77777777" w:rsidR="006D78AF" w:rsidRDefault="00764F50">
            <w:r>
              <w:rPr>
                <w:sz w:val="16"/>
              </w:rPr>
              <w:t>Crush injury, impact injury or damaged equipment</w:t>
            </w:r>
          </w:p>
        </w:tc>
        <w:tc>
          <w:tcPr>
            <w:tcW w:w="3648" w:type="dxa"/>
            <w:vAlign w:val="center"/>
          </w:tcPr>
          <w:p w14:paraId="516C5D11" w14:textId="77777777" w:rsidR="006D78AF" w:rsidRDefault="00764F50">
            <w:r>
              <w:rPr>
                <w:sz w:val="16"/>
              </w:rPr>
              <w:t>Inspect load stability before releasing restraints. Establish exclusion zone and keep workers clear of line of fire.</w:t>
            </w:r>
          </w:p>
        </w:tc>
      </w:tr>
      <w:tr w:rsidR="006D78AF" w14:paraId="4785F4B6" w14:textId="77777777">
        <w:tc>
          <w:tcPr>
            <w:tcW w:w="3648" w:type="dxa"/>
            <w:vAlign w:val="center"/>
          </w:tcPr>
          <w:p w14:paraId="0DCED85D" w14:textId="77777777" w:rsidR="006D78AF" w:rsidRDefault="00764F50">
            <w:r>
              <w:rPr>
                <w:b/>
                <w:sz w:val="16"/>
              </w:rPr>
              <w:t>Suspended loads</w:t>
            </w:r>
          </w:p>
        </w:tc>
        <w:tc>
          <w:tcPr>
            <w:tcW w:w="3648" w:type="dxa"/>
            <w:vAlign w:val="center"/>
          </w:tcPr>
          <w:p w14:paraId="534F3316" w14:textId="77777777" w:rsidR="006D78AF" w:rsidRDefault="00764F50">
            <w:r>
              <w:rPr>
                <w:sz w:val="16"/>
              </w:rPr>
              <w:t>Fatality, crush injury or struck-by injury</w:t>
            </w:r>
          </w:p>
        </w:tc>
        <w:tc>
          <w:tcPr>
            <w:tcW w:w="3648" w:type="dxa"/>
            <w:vAlign w:val="center"/>
          </w:tcPr>
          <w:p w14:paraId="2067C1E3" w14:textId="77777777" w:rsidR="006D78AF" w:rsidRDefault="00764F50">
            <w:r>
              <w:rPr>
                <w:sz w:val="16"/>
              </w:rPr>
              <w:t>No person under suspended loads. Use competent operators, approved lifting gear and exclusion zones.</w:t>
            </w:r>
          </w:p>
        </w:tc>
      </w:tr>
      <w:tr w:rsidR="006D78AF" w14:paraId="064BB2C8" w14:textId="77777777">
        <w:tc>
          <w:tcPr>
            <w:tcW w:w="3648" w:type="dxa"/>
            <w:vAlign w:val="center"/>
          </w:tcPr>
          <w:p w14:paraId="7909BC63" w14:textId="77777777" w:rsidR="006D78AF" w:rsidRDefault="00764F50">
            <w:r>
              <w:rPr>
                <w:b/>
                <w:sz w:val="16"/>
              </w:rPr>
              <w:t>Incorrect lifting plant or equipment</w:t>
            </w:r>
          </w:p>
        </w:tc>
        <w:tc>
          <w:tcPr>
            <w:tcW w:w="3648" w:type="dxa"/>
            <w:vAlign w:val="center"/>
          </w:tcPr>
          <w:p w14:paraId="058D0CBE" w14:textId="77777777" w:rsidR="006D78AF" w:rsidRDefault="00764F50">
            <w:r>
              <w:rPr>
                <w:sz w:val="16"/>
              </w:rPr>
              <w:t>Plant failure, dropped load or rollover</w:t>
            </w:r>
          </w:p>
        </w:tc>
        <w:tc>
          <w:tcPr>
            <w:tcW w:w="3648" w:type="dxa"/>
            <w:vAlign w:val="center"/>
          </w:tcPr>
          <w:p w14:paraId="0F2E825C" w14:textId="77777777" w:rsidR="006D78AF" w:rsidRDefault="00764F50">
            <w:r>
              <w:rPr>
                <w:sz w:val="16"/>
              </w:rPr>
              <w:t>Confirm plant capacity, attachment suitability, lifting points and ground conditions before lifting.</w:t>
            </w:r>
          </w:p>
        </w:tc>
      </w:tr>
      <w:tr w:rsidR="006D78AF" w14:paraId="2DECE541" w14:textId="77777777">
        <w:tc>
          <w:tcPr>
            <w:tcW w:w="3648" w:type="dxa"/>
            <w:vAlign w:val="center"/>
          </w:tcPr>
          <w:p w14:paraId="21164E57" w14:textId="77777777" w:rsidR="006D78AF" w:rsidRDefault="00764F50">
            <w:r>
              <w:rPr>
                <w:b/>
                <w:sz w:val="16"/>
              </w:rPr>
              <w:lastRenderedPageBreak/>
              <w:t>Load restraint release</w:t>
            </w:r>
          </w:p>
        </w:tc>
        <w:tc>
          <w:tcPr>
            <w:tcW w:w="3648" w:type="dxa"/>
            <w:vAlign w:val="center"/>
          </w:tcPr>
          <w:p w14:paraId="6FC83578" w14:textId="77777777" w:rsidR="006D78AF" w:rsidRDefault="00764F50">
            <w:r>
              <w:rPr>
                <w:sz w:val="16"/>
              </w:rPr>
              <w:t>Load shift, falling materials or crush injury</w:t>
            </w:r>
          </w:p>
        </w:tc>
        <w:tc>
          <w:tcPr>
            <w:tcW w:w="3648" w:type="dxa"/>
            <w:vAlign w:val="center"/>
          </w:tcPr>
          <w:p w14:paraId="6EB842F0" w14:textId="77777777" w:rsidR="006D78AF" w:rsidRDefault="00764F50">
            <w:r>
              <w:rPr>
                <w:sz w:val="16"/>
              </w:rPr>
              <w:t>Release restraints from safe position. Check load before loosening straps, chains, gates or pins.</w:t>
            </w:r>
          </w:p>
        </w:tc>
      </w:tr>
      <w:tr w:rsidR="006D78AF" w14:paraId="03E8A3C5" w14:textId="77777777">
        <w:tc>
          <w:tcPr>
            <w:tcW w:w="3648" w:type="dxa"/>
            <w:vAlign w:val="center"/>
          </w:tcPr>
          <w:p w14:paraId="7423B006" w14:textId="77777777" w:rsidR="006D78AF" w:rsidRDefault="00764F50">
            <w:r>
              <w:rPr>
                <w:b/>
                <w:sz w:val="16"/>
              </w:rPr>
              <w:t>Manual handling</w:t>
            </w:r>
          </w:p>
        </w:tc>
        <w:tc>
          <w:tcPr>
            <w:tcW w:w="3648" w:type="dxa"/>
            <w:vAlign w:val="center"/>
          </w:tcPr>
          <w:p w14:paraId="1824C5FA" w14:textId="77777777" w:rsidR="006D78AF" w:rsidRDefault="00764F50">
            <w:r>
              <w:rPr>
                <w:sz w:val="16"/>
              </w:rPr>
              <w:t>Back, shoulder, hand or knee injuries</w:t>
            </w:r>
          </w:p>
        </w:tc>
        <w:tc>
          <w:tcPr>
            <w:tcW w:w="3648" w:type="dxa"/>
            <w:vAlign w:val="center"/>
          </w:tcPr>
          <w:p w14:paraId="55CBBB98" w14:textId="77777777" w:rsidR="006D78AF" w:rsidRDefault="00764F50">
            <w:r>
              <w:rPr>
                <w:sz w:val="16"/>
              </w:rPr>
              <w:t>Use mechanical aids, team lifts and safe storage heights. Avoid twisting, overreaching and carrying awkward loads.</w:t>
            </w:r>
          </w:p>
        </w:tc>
      </w:tr>
      <w:tr w:rsidR="006D78AF" w14:paraId="23C535FE" w14:textId="77777777">
        <w:tc>
          <w:tcPr>
            <w:tcW w:w="3648" w:type="dxa"/>
            <w:vAlign w:val="center"/>
          </w:tcPr>
          <w:p w14:paraId="0EDF5F1D" w14:textId="77777777" w:rsidR="006D78AF" w:rsidRDefault="00764F50">
            <w:r>
              <w:rPr>
                <w:b/>
                <w:sz w:val="16"/>
              </w:rPr>
              <w:t>Working near live services or substations</w:t>
            </w:r>
          </w:p>
        </w:tc>
        <w:tc>
          <w:tcPr>
            <w:tcW w:w="3648" w:type="dxa"/>
            <w:vAlign w:val="center"/>
          </w:tcPr>
          <w:p w14:paraId="2A5084E6" w14:textId="77777777" w:rsidR="006D78AF" w:rsidRDefault="00764F50">
            <w:r>
              <w:rPr>
                <w:sz w:val="16"/>
              </w:rPr>
              <w:t>Electric shock, arc flash or service damage</w:t>
            </w:r>
          </w:p>
        </w:tc>
        <w:tc>
          <w:tcPr>
            <w:tcW w:w="3648" w:type="dxa"/>
            <w:vAlign w:val="center"/>
          </w:tcPr>
          <w:p w14:paraId="6E072938" w14:textId="77777777" w:rsidR="006D78AF" w:rsidRDefault="00764F50">
            <w:r>
              <w:rPr>
                <w:sz w:val="16"/>
              </w:rPr>
              <w:t>Review MLCH-02, MLCH-03 and MLCH-05 where deliveries or plant operate near live assets or underground services.</w:t>
            </w:r>
          </w:p>
        </w:tc>
      </w:tr>
      <w:tr w:rsidR="006D78AF" w14:paraId="1119BB18" w14:textId="77777777">
        <w:tc>
          <w:tcPr>
            <w:tcW w:w="3648" w:type="dxa"/>
            <w:vAlign w:val="center"/>
          </w:tcPr>
          <w:p w14:paraId="5FB5136F" w14:textId="77777777" w:rsidR="006D78AF" w:rsidRDefault="00764F50">
            <w:r>
              <w:rPr>
                <w:b/>
                <w:sz w:val="16"/>
              </w:rPr>
              <w:t>Traffic / public interface</w:t>
            </w:r>
          </w:p>
        </w:tc>
        <w:tc>
          <w:tcPr>
            <w:tcW w:w="3648" w:type="dxa"/>
            <w:vAlign w:val="center"/>
          </w:tcPr>
          <w:p w14:paraId="40B77213" w14:textId="77777777" w:rsidR="006D78AF" w:rsidRDefault="00764F50">
            <w:r>
              <w:rPr>
                <w:sz w:val="16"/>
              </w:rPr>
              <w:t>Vehicle impact, public injury or road incident</w:t>
            </w:r>
          </w:p>
        </w:tc>
        <w:tc>
          <w:tcPr>
            <w:tcW w:w="3648" w:type="dxa"/>
            <w:vAlign w:val="center"/>
          </w:tcPr>
          <w:p w14:paraId="58A01A31" w14:textId="77777777" w:rsidR="006D78AF" w:rsidRDefault="00764F50">
            <w:r>
              <w:rPr>
                <w:sz w:val="16"/>
              </w:rPr>
              <w:t>Use MLCH-07 controls, traffic management, site access control, signs and barriers where required.</w:t>
            </w:r>
          </w:p>
        </w:tc>
      </w:tr>
      <w:tr w:rsidR="006D78AF" w14:paraId="28413616" w14:textId="77777777">
        <w:tc>
          <w:tcPr>
            <w:tcW w:w="3648" w:type="dxa"/>
            <w:vAlign w:val="center"/>
          </w:tcPr>
          <w:p w14:paraId="232B53C6" w14:textId="77777777" w:rsidR="006D78AF" w:rsidRDefault="00764F50">
            <w:r>
              <w:rPr>
                <w:b/>
                <w:sz w:val="16"/>
              </w:rPr>
              <w:t>Poor ground or access</w:t>
            </w:r>
          </w:p>
        </w:tc>
        <w:tc>
          <w:tcPr>
            <w:tcW w:w="3648" w:type="dxa"/>
            <w:vAlign w:val="center"/>
          </w:tcPr>
          <w:p w14:paraId="5039946B" w14:textId="77777777" w:rsidR="006D78AF" w:rsidRDefault="00764F50">
            <w:r>
              <w:rPr>
                <w:sz w:val="16"/>
              </w:rPr>
              <w:t>Vehicle rollover, bogging, collision or load instability</w:t>
            </w:r>
          </w:p>
        </w:tc>
        <w:tc>
          <w:tcPr>
            <w:tcW w:w="3648" w:type="dxa"/>
            <w:vAlign w:val="center"/>
          </w:tcPr>
          <w:p w14:paraId="4BFF9D45" w14:textId="77777777" w:rsidR="006D78AF" w:rsidRDefault="00764F50">
            <w:r>
              <w:rPr>
                <w:sz w:val="16"/>
              </w:rPr>
              <w:t>Inspect route, unloading area and ground conditions. Use suitable access and stop work if unstable.</w:t>
            </w:r>
          </w:p>
        </w:tc>
      </w:tr>
      <w:tr w:rsidR="006D78AF" w14:paraId="5AD60549" w14:textId="77777777">
        <w:tc>
          <w:tcPr>
            <w:tcW w:w="3648" w:type="dxa"/>
            <w:vAlign w:val="center"/>
          </w:tcPr>
          <w:p w14:paraId="68C4B18C" w14:textId="77777777" w:rsidR="006D78AF" w:rsidRDefault="00764F50">
            <w:r>
              <w:rPr>
                <w:b/>
                <w:sz w:val="16"/>
              </w:rPr>
              <w:t>Environmental spill</w:t>
            </w:r>
          </w:p>
        </w:tc>
        <w:tc>
          <w:tcPr>
            <w:tcW w:w="3648" w:type="dxa"/>
            <w:vAlign w:val="center"/>
          </w:tcPr>
          <w:p w14:paraId="5CDC339B" w14:textId="77777777" w:rsidR="006D78AF" w:rsidRDefault="00764F50">
            <w:r>
              <w:rPr>
                <w:sz w:val="16"/>
              </w:rPr>
              <w:t>Soil or water contamination</w:t>
            </w:r>
          </w:p>
        </w:tc>
        <w:tc>
          <w:tcPr>
            <w:tcW w:w="3648" w:type="dxa"/>
            <w:vAlign w:val="center"/>
          </w:tcPr>
          <w:p w14:paraId="06B4A2CB" w14:textId="77777777" w:rsidR="006D78AF" w:rsidRDefault="00764F50">
            <w:r>
              <w:rPr>
                <w:sz w:val="16"/>
              </w:rPr>
              <w:t>Use spill kits, inspect plant for leaks and report spills immediately.</w:t>
            </w:r>
          </w:p>
        </w:tc>
      </w:tr>
    </w:tbl>
    <w:p w14:paraId="5F959C8E" w14:textId="77777777" w:rsidR="006D78AF" w:rsidRDefault="00764F50">
      <w:r>
        <w:rPr>
          <w:b/>
          <w:color w:val="8C0000"/>
          <w:sz w:val="26"/>
        </w:rPr>
        <w:t>HAZARD IDENTIFICATION</w:t>
      </w:r>
    </w:p>
    <w:tbl>
      <w:tblPr>
        <w:tblStyle w:val="TableGrid"/>
        <w:tblW w:w="0" w:type="auto"/>
        <w:tblLook w:val="04A0" w:firstRow="1" w:lastRow="0" w:firstColumn="1" w:lastColumn="0" w:noHBand="0" w:noVBand="1"/>
      </w:tblPr>
      <w:tblGrid>
        <w:gridCol w:w="5467"/>
        <w:gridCol w:w="5467"/>
      </w:tblGrid>
      <w:tr w:rsidR="006D78AF" w14:paraId="271227A5" w14:textId="77777777">
        <w:tc>
          <w:tcPr>
            <w:tcW w:w="5472" w:type="dxa"/>
            <w:shd w:val="clear" w:color="auto" w:fill="8B0000"/>
            <w:vAlign w:val="center"/>
          </w:tcPr>
          <w:p w14:paraId="09A3E807" w14:textId="77777777" w:rsidR="006D78AF" w:rsidRDefault="00764F50">
            <w:r>
              <w:rPr>
                <w:b/>
                <w:color w:val="FFFFFF"/>
                <w:sz w:val="16"/>
              </w:rPr>
              <w:t>Hazard Group</w:t>
            </w:r>
          </w:p>
        </w:tc>
        <w:tc>
          <w:tcPr>
            <w:tcW w:w="5472" w:type="dxa"/>
            <w:shd w:val="clear" w:color="auto" w:fill="8B0000"/>
            <w:vAlign w:val="center"/>
          </w:tcPr>
          <w:p w14:paraId="7009125B" w14:textId="77777777" w:rsidR="006D78AF" w:rsidRDefault="00764F50">
            <w:r>
              <w:rPr>
                <w:b/>
                <w:color w:val="FFFFFF"/>
                <w:sz w:val="16"/>
              </w:rPr>
              <w:t>Hazards Identified</w:t>
            </w:r>
          </w:p>
        </w:tc>
      </w:tr>
      <w:tr w:rsidR="006D78AF" w14:paraId="47C1F6DA" w14:textId="77777777">
        <w:tc>
          <w:tcPr>
            <w:tcW w:w="5472" w:type="dxa"/>
            <w:vAlign w:val="center"/>
          </w:tcPr>
          <w:p w14:paraId="7E879EB5" w14:textId="77777777" w:rsidR="006D78AF" w:rsidRDefault="00764F50">
            <w:r>
              <w:rPr>
                <w:b/>
                <w:sz w:val="16"/>
              </w:rPr>
              <w:t>Traffic / Vehicles</w:t>
            </w:r>
          </w:p>
        </w:tc>
        <w:tc>
          <w:tcPr>
            <w:tcW w:w="5472" w:type="dxa"/>
            <w:vAlign w:val="center"/>
          </w:tcPr>
          <w:p w14:paraId="33E087AE" w14:textId="77777777" w:rsidR="006D78AF" w:rsidRDefault="00764F50">
            <w:r>
              <w:rPr>
                <w:sz w:val="16"/>
              </w:rPr>
              <w:t>Delivery trucks, reversing vehicles, site access, public roads, restricted turning areas and blind spots.</w:t>
            </w:r>
          </w:p>
        </w:tc>
      </w:tr>
      <w:tr w:rsidR="006D78AF" w14:paraId="20B338B0" w14:textId="77777777">
        <w:tc>
          <w:tcPr>
            <w:tcW w:w="5472" w:type="dxa"/>
            <w:vAlign w:val="center"/>
          </w:tcPr>
          <w:p w14:paraId="7727DE76" w14:textId="77777777" w:rsidR="006D78AF" w:rsidRDefault="00764F50">
            <w:r>
              <w:rPr>
                <w:b/>
                <w:sz w:val="16"/>
              </w:rPr>
              <w:t>Mobile Plant</w:t>
            </w:r>
          </w:p>
        </w:tc>
        <w:tc>
          <w:tcPr>
            <w:tcW w:w="5472" w:type="dxa"/>
            <w:vAlign w:val="center"/>
          </w:tcPr>
          <w:p w14:paraId="4F8E49D4" w14:textId="77777777" w:rsidR="006D78AF" w:rsidRDefault="00764F50">
            <w:r>
              <w:rPr>
                <w:sz w:val="16"/>
              </w:rPr>
              <w:t>Forklifts, cranes, excavators, loaders, bobcats, telehandlers, rollers and trucks operating near workers.</w:t>
            </w:r>
          </w:p>
        </w:tc>
      </w:tr>
      <w:tr w:rsidR="006D78AF" w14:paraId="54101F3F" w14:textId="77777777">
        <w:tc>
          <w:tcPr>
            <w:tcW w:w="5472" w:type="dxa"/>
            <w:vAlign w:val="center"/>
          </w:tcPr>
          <w:p w14:paraId="16927648" w14:textId="77777777" w:rsidR="006D78AF" w:rsidRDefault="00764F50">
            <w:r>
              <w:rPr>
                <w:b/>
                <w:sz w:val="16"/>
              </w:rPr>
              <w:t>Gravity</w:t>
            </w:r>
          </w:p>
        </w:tc>
        <w:tc>
          <w:tcPr>
            <w:tcW w:w="5472" w:type="dxa"/>
            <w:vAlign w:val="center"/>
          </w:tcPr>
          <w:p w14:paraId="0BD0606E" w14:textId="77777777" w:rsidR="006D78AF" w:rsidRDefault="00764F50">
            <w:r>
              <w:rPr>
                <w:sz w:val="16"/>
              </w:rPr>
              <w:t>Falling objects, dropped loads, unstable stacks, slipping from trays, falls from trucks or trailers.</w:t>
            </w:r>
          </w:p>
        </w:tc>
      </w:tr>
      <w:tr w:rsidR="006D78AF" w14:paraId="37C32392" w14:textId="77777777">
        <w:tc>
          <w:tcPr>
            <w:tcW w:w="5472" w:type="dxa"/>
            <w:vAlign w:val="center"/>
          </w:tcPr>
          <w:p w14:paraId="098B9213" w14:textId="77777777" w:rsidR="006D78AF" w:rsidRDefault="00764F50">
            <w:r>
              <w:rPr>
                <w:b/>
                <w:sz w:val="16"/>
              </w:rPr>
              <w:t>Mechanical / Kinetic</w:t>
            </w:r>
          </w:p>
        </w:tc>
        <w:tc>
          <w:tcPr>
            <w:tcW w:w="5472" w:type="dxa"/>
            <w:vAlign w:val="center"/>
          </w:tcPr>
          <w:p w14:paraId="4A6FA2BE" w14:textId="77777777" w:rsidR="006D78AF" w:rsidRDefault="00764F50">
            <w:r>
              <w:rPr>
                <w:sz w:val="16"/>
              </w:rPr>
              <w:t>Crush points, pinch points, load swing, load shift, chains, straps, gates and moving attachments.</w:t>
            </w:r>
          </w:p>
        </w:tc>
      </w:tr>
      <w:tr w:rsidR="006D78AF" w14:paraId="2539EAC7" w14:textId="77777777">
        <w:tc>
          <w:tcPr>
            <w:tcW w:w="5472" w:type="dxa"/>
            <w:vAlign w:val="center"/>
          </w:tcPr>
          <w:p w14:paraId="54387BFE" w14:textId="77777777" w:rsidR="006D78AF" w:rsidRDefault="00764F50">
            <w:r>
              <w:rPr>
                <w:b/>
                <w:sz w:val="16"/>
              </w:rPr>
              <w:t>Manual Handling</w:t>
            </w:r>
          </w:p>
        </w:tc>
        <w:tc>
          <w:tcPr>
            <w:tcW w:w="5472" w:type="dxa"/>
            <w:vAlign w:val="center"/>
          </w:tcPr>
          <w:p w14:paraId="15F9A4F4" w14:textId="77777777" w:rsidR="006D78AF" w:rsidRDefault="00764F50">
            <w:r>
              <w:rPr>
                <w:sz w:val="16"/>
              </w:rPr>
              <w:t>Lifting, carrying, pushing, pulling, awkward loads, team lifting and repetitive handling.</w:t>
            </w:r>
          </w:p>
        </w:tc>
      </w:tr>
      <w:tr w:rsidR="006D78AF" w14:paraId="7F19E6AC" w14:textId="77777777">
        <w:tc>
          <w:tcPr>
            <w:tcW w:w="5472" w:type="dxa"/>
            <w:vAlign w:val="center"/>
          </w:tcPr>
          <w:p w14:paraId="39F0885E" w14:textId="77777777" w:rsidR="006D78AF" w:rsidRDefault="00764F50">
            <w:r>
              <w:rPr>
                <w:b/>
                <w:sz w:val="16"/>
              </w:rPr>
              <w:t>Electrical</w:t>
            </w:r>
          </w:p>
        </w:tc>
        <w:tc>
          <w:tcPr>
            <w:tcW w:w="5472" w:type="dxa"/>
            <w:vAlign w:val="center"/>
          </w:tcPr>
          <w:p w14:paraId="5BAC6134" w14:textId="77777777" w:rsidR="006D78AF" w:rsidRDefault="00764F50">
            <w:r>
              <w:rPr>
                <w:sz w:val="16"/>
              </w:rPr>
              <w:t>Deliveries near substations, overhead lines, live electrical assets or underground services.</w:t>
            </w:r>
          </w:p>
        </w:tc>
      </w:tr>
      <w:tr w:rsidR="006D78AF" w14:paraId="34D669A3" w14:textId="77777777">
        <w:tc>
          <w:tcPr>
            <w:tcW w:w="5472" w:type="dxa"/>
            <w:vAlign w:val="center"/>
          </w:tcPr>
          <w:p w14:paraId="1FB34C12" w14:textId="77777777" w:rsidR="006D78AF" w:rsidRDefault="00764F50">
            <w:r>
              <w:rPr>
                <w:b/>
                <w:sz w:val="16"/>
              </w:rPr>
              <w:t>Environmental</w:t>
            </w:r>
          </w:p>
        </w:tc>
        <w:tc>
          <w:tcPr>
            <w:tcW w:w="5472" w:type="dxa"/>
            <w:vAlign w:val="center"/>
          </w:tcPr>
          <w:p w14:paraId="3C7A247B" w14:textId="77777777" w:rsidR="006D78AF" w:rsidRDefault="00764F50">
            <w:r>
              <w:rPr>
                <w:sz w:val="16"/>
              </w:rPr>
              <w:t>Fuel/oil spills, dust, mud, runoff, waste packaging and weather impacts.</w:t>
            </w:r>
          </w:p>
        </w:tc>
      </w:tr>
      <w:tr w:rsidR="006D78AF" w14:paraId="22428DB4" w14:textId="77777777">
        <w:tc>
          <w:tcPr>
            <w:tcW w:w="5472" w:type="dxa"/>
            <w:vAlign w:val="center"/>
          </w:tcPr>
          <w:p w14:paraId="209F5BB9" w14:textId="77777777" w:rsidR="006D78AF" w:rsidRDefault="00764F50">
            <w:r>
              <w:rPr>
                <w:b/>
                <w:sz w:val="16"/>
              </w:rPr>
              <w:t>Communication</w:t>
            </w:r>
          </w:p>
        </w:tc>
        <w:tc>
          <w:tcPr>
            <w:tcW w:w="5472" w:type="dxa"/>
            <w:vAlign w:val="center"/>
          </w:tcPr>
          <w:p w14:paraId="1C8E82F4" w14:textId="77777777" w:rsidR="006D78AF" w:rsidRDefault="00764F50">
            <w:r>
              <w:rPr>
                <w:sz w:val="16"/>
              </w:rPr>
              <w:t>Unclear signals, radio failure, driver not inducted, language barriers or competing instructions.</w:t>
            </w:r>
          </w:p>
        </w:tc>
      </w:tr>
      <w:tr w:rsidR="006D78AF" w14:paraId="7CBC4C6F" w14:textId="77777777">
        <w:tc>
          <w:tcPr>
            <w:tcW w:w="5472" w:type="dxa"/>
            <w:vAlign w:val="center"/>
          </w:tcPr>
          <w:p w14:paraId="6E42FBAB" w14:textId="77777777" w:rsidR="006D78AF" w:rsidRDefault="00764F50">
            <w:r>
              <w:rPr>
                <w:b/>
                <w:sz w:val="16"/>
              </w:rPr>
              <w:t>Work Area</w:t>
            </w:r>
          </w:p>
        </w:tc>
        <w:tc>
          <w:tcPr>
            <w:tcW w:w="5472" w:type="dxa"/>
            <w:vAlign w:val="center"/>
          </w:tcPr>
          <w:p w14:paraId="1ABDC1B0" w14:textId="77777777" w:rsidR="006D78AF" w:rsidRDefault="00764F50">
            <w:r>
              <w:rPr>
                <w:sz w:val="16"/>
              </w:rPr>
              <w:t>Uneven ground, slopes, soft ground, poor lighting, poor housekeeping and restricted access.</w:t>
            </w:r>
          </w:p>
        </w:tc>
      </w:tr>
    </w:tbl>
    <w:p w14:paraId="5ECD33CF" w14:textId="77777777" w:rsidR="006D78AF" w:rsidRDefault="00764F50">
      <w:r>
        <w:rPr>
          <w:b/>
          <w:color w:val="8C0000"/>
          <w:sz w:val="26"/>
        </w:rPr>
        <w:t>HIGH RISK WORK INTERFACE</w:t>
      </w:r>
    </w:p>
    <w:p w14:paraId="01498536" w14:textId="77777777" w:rsidR="006D78AF" w:rsidRDefault="00764F50">
      <w:r>
        <w:rPr>
          <w:sz w:val="18"/>
        </w:rPr>
        <w:t>Delivery, loading and unloading activities may interface with high risk construction work including powered mobile plant, traffic management, work near electrical installations/services, excavation, live substations, public roads, lifting operations and underground services. Relevant SWMS must also be reviewed where these risks apply.</w:t>
      </w:r>
    </w:p>
    <w:p w14:paraId="7C882980" w14:textId="77777777" w:rsidR="006D78AF" w:rsidRDefault="00764F50">
      <w:r>
        <w:rPr>
          <w:b/>
          <w:color w:val="8C0000"/>
          <w:sz w:val="26"/>
        </w:rPr>
        <w:t>PPE REQUIREMENTS</w:t>
      </w:r>
    </w:p>
    <w:tbl>
      <w:tblPr>
        <w:tblStyle w:val="TableGrid"/>
        <w:tblW w:w="0" w:type="auto"/>
        <w:tblLook w:val="04A0" w:firstRow="1" w:lastRow="0" w:firstColumn="1" w:lastColumn="0" w:noHBand="0" w:noVBand="1"/>
      </w:tblPr>
      <w:tblGrid>
        <w:gridCol w:w="5467"/>
        <w:gridCol w:w="5467"/>
      </w:tblGrid>
      <w:tr w:rsidR="006D78AF" w14:paraId="32AA2852" w14:textId="77777777">
        <w:tc>
          <w:tcPr>
            <w:tcW w:w="5472" w:type="dxa"/>
            <w:shd w:val="clear" w:color="auto" w:fill="8B0000"/>
            <w:vAlign w:val="center"/>
          </w:tcPr>
          <w:p w14:paraId="0EAD1F3F" w14:textId="77777777" w:rsidR="006D78AF" w:rsidRDefault="00764F50">
            <w:r>
              <w:rPr>
                <w:b/>
                <w:color w:val="FFFFFF"/>
                <w:sz w:val="16"/>
              </w:rPr>
              <w:t>PPE Item</w:t>
            </w:r>
          </w:p>
        </w:tc>
        <w:tc>
          <w:tcPr>
            <w:tcW w:w="5472" w:type="dxa"/>
            <w:shd w:val="clear" w:color="auto" w:fill="8B0000"/>
            <w:vAlign w:val="center"/>
          </w:tcPr>
          <w:p w14:paraId="229469C3" w14:textId="77777777" w:rsidR="006D78AF" w:rsidRDefault="00764F50">
            <w:r>
              <w:rPr>
                <w:b/>
                <w:color w:val="FFFFFF"/>
                <w:sz w:val="16"/>
              </w:rPr>
              <w:t>Requirement</w:t>
            </w:r>
          </w:p>
        </w:tc>
      </w:tr>
      <w:tr w:rsidR="006D78AF" w14:paraId="374E086F" w14:textId="77777777">
        <w:tc>
          <w:tcPr>
            <w:tcW w:w="5472" w:type="dxa"/>
            <w:vAlign w:val="center"/>
          </w:tcPr>
          <w:p w14:paraId="44D99A65" w14:textId="77777777" w:rsidR="006D78AF" w:rsidRDefault="00764F50">
            <w:r>
              <w:rPr>
                <w:b/>
                <w:sz w:val="16"/>
              </w:rPr>
              <w:t>Hi-vis long sleeve clothing</w:t>
            </w:r>
          </w:p>
        </w:tc>
        <w:tc>
          <w:tcPr>
            <w:tcW w:w="5472" w:type="dxa"/>
            <w:vAlign w:val="center"/>
          </w:tcPr>
          <w:p w14:paraId="6B04EEE7" w14:textId="77777777" w:rsidR="006D78AF" w:rsidRDefault="00764F50">
            <w:r>
              <w:rPr>
                <w:sz w:val="16"/>
              </w:rPr>
              <w:t>Required at all times around vehicles, plant and deliveries.</w:t>
            </w:r>
          </w:p>
        </w:tc>
      </w:tr>
      <w:tr w:rsidR="006D78AF" w14:paraId="5FBE6277" w14:textId="77777777">
        <w:tc>
          <w:tcPr>
            <w:tcW w:w="5472" w:type="dxa"/>
            <w:vAlign w:val="center"/>
          </w:tcPr>
          <w:p w14:paraId="47A64F2F" w14:textId="77777777" w:rsidR="006D78AF" w:rsidRDefault="00764F50">
            <w:r>
              <w:rPr>
                <w:b/>
                <w:sz w:val="16"/>
              </w:rPr>
              <w:t>Safety helmet</w:t>
            </w:r>
          </w:p>
        </w:tc>
        <w:tc>
          <w:tcPr>
            <w:tcW w:w="5472" w:type="dxa"/>
            <w:vAlign w:val="center"/>
          </w:tcPr>
          <w:p w14:paraId="52389524" w14:textId="77777777" w:rsidR="006D78AF" w:rsidRDefault="00764F50">
            <w:r>
              <w:rPr>
                <w:sz w:val="16"/>
              </w:rPr>
              <w:t>Required onsite and when working near plant, suspended loads or loading areas.</w:t>
            </w:r>
          </w:p>
        </w:tc>
      </w:tr>
      <w:tr w:rsidR="006D78AF" w14:paraId="72A85A15" w14:textId="77777777">
        <w:tc>
          <w:tcPr>
            <w:tcW w:w="5472" w:type="dxa"/>
            <w:vAlign w:val="center"/>
          </w:tcPr>
          <w:p w14:paraId="25D447A6" w14:textId="77777777" w:rsidR="006D78AF" w:rsidRDefault="00764F50">
            <w:r>
              <w:rPr>
                <w:b/>
                <w:sz w:val="16"/>
              </w:rPr>
              <w:t>Safety footwear</w:t>
            </w:r>
          </w:p>
        </w:tc>
        <w:tc>
          <w:tcPr>
            <w:tcW w:w="5472" w:type="dxa"/>
            <w:vAlign w:val="center"/>
          </w:tcPr>
          <w:p w14:paraId="5BCD6BAB" w14:textId="77777777" w:rsidR="006D78AF" w:rsidRDefault="00764F50">
            <w:r>
              <w:rPr>
                <w:sz w:val="16"/>
              </w:rPr>
              <w:t>Required at all times onsite.</w:t>
            </w:r>
          </w:p>
        </w:tc>
      </w:tr>
      <w:tr w:rsidR="006D78AF" w14:paraId="2534BB52" w14:textId="77777777">
        <w:tc>
          <w:tcPr>
            <w:tcW w:w="5472" w:type="dxa"/>
            <w:vAlign w:val="center"/>
          </w:tcPr>
          <w:p w14:paraId="3F94C519" w14:textId="77777777" w:rsidR="006D78AF" w:rsidRDefault="00764F50">
            <w:r>
              <w:rPr>
                <w:b/>
                <w:sz w:val="16"/>
              </w:rPr>
              <w:t>Medium impact eye protection</w:t>
            </w:r>
          </w:p>
        </w:tc>
        <w:tc>
          <w:tcPr>
            <w:tcW w:w="5472" w:type="dxa"/>
            <w:vAlign w:val="center"/>
          </w:tcPr>
          <w:p w14:paraId="495A3875" w14:textId="77777777" w:rsidR="006D78AF" w:rsidRDefault="00764F50">
            <w:r>
              <w:rPr>
                <w:sz w:val="16"/>
              </w:rPr>
              <w:t>Required where dust, straps, chains, tools or loading activities may create eye risk.</w:t>
            </w:r>
          </w:p>
        </w:tc>
      </w:tr>
      <w:tr w:rsidR="006D78AF" w14:paraId="2331B21B" w14:textId="77777777">
        <w:tc>
          <w:tcPr>
            <w:tcW w:w="5472" w:type="dxa"/>
            <w:vAlign w:val="center"/>
          </w:tcPr>
          <w:p w14:paraId="7302F1F5" w14:textId="77777777" w:rsidR="006D78AF" w:rsidRDefault="00764F50">
            <w:r>
              <w:rPr>
                <w:b/>
                <w:sz w:val="16"/>
              </w:rPr>
              <w:t>Task specific gloves</w:t>
            </w:r>
          </w:p>
        </w:tc>
        <w:tc>
          <w:tcPr>
            <w:tcW w:w="5472" w:type="dxa"/>
            <w:vAlign w:val="center"/>
          </w:tcPr>
          <w:p w14:paraId="5309348C" w14:textId="77777777" w:rsidR="006D78AF" w:rsidRDefault="00764F50">
            <w:r>
              <w:rPr>
                <w:sz w:val="16"/>
              </w:rPr>
              <w:t>Required when handling straps, chains, gates, pallets, materials, tools or sharp edges.</w:t>
            </w:r>
          </w:p>
        </w:tc>
      </w:tr>
      <w:tr w:rsidR="006D78AF" w14:paraId="5BBF1D40" w14:textId="77777777">
        <w:tc>
          <w:tcPr>
            <w:tcW w:w="5472" w:type="dxa"/>
            <w:vAlign w:val="center"/>
          </w:tcPr>
          <w:p w14:paraId="448A8814" w14:textId="77777777" w:rsidR="006D78AF" w:rsidRDefault="00764F50">
            <w:r>
              <w:rPr>
                <w:b/>
                <w:sz w:val="16"/>
              </w:rPr>
              <w:t>Hearing protection</w:t>
            </w:r>
          </w:p>
        </w:tc>
        <w:tc>
          <w:tcPr>
            <w:tcW w:w="5472" w:type="dxa"/>
            <w:vAlign w:val="center"/>
          </w:tcPr>
          <w:p w14:paraId="1193520B" w14:textId="77777777" w:rsidR="006D78AF" w:rsidRDefault="00764F50">
            <w:r>
              <w:rPr>
                <w:sz w:val="16"/>
              </w:rPr>
              <w:t>Required where plant, trucks or equipment create noise exposure.</w:t>
            </w:r>
          </w:p>
        </w:tc>
      </w:tr>
      <w:tr w:rsidR="006D78AF" w14:paraId="4B9C7422" w14:textId="77777777">
        <w:tc>
          <w:tcPr>
            <w:tcW w:w="5472" w:type="dxa"/>
            <w:vAlign w:val="center"/>
          </w:tcPr>
          <w:p w14:paraId="4DD2155D" w14:textId="77777777" w:rsidR="006D78AF" w:rsidRDefault="00764F50">
            <w:r>
              <w:rPr>
                <w:b/>
                <w:sz w:val="16"/>
              </w:rPr>
              <w:t>Respiratory protection</w:t>
            </w:r>
          </w:p>
        </w:tc>
        <w:tc>
          <w:tcPr>
            <w:tcW w:w="5472" w:type="dxa"/>
            <w:vAlign w:val="center"/>
          </w:tcPr>
          <w:p w14:paraId="0F8A66F5" w14:textId="77777777" w:rsidR="006D78AF" w:rsidRDefault="00764F50">
            <w:r>
              <w:rPr>
                <w:sz w:val="16"/>
              </w:rPr>
              <w:t>Required where dust, fumes or exhaust exposure cannot be controlled.</w:t>
            </w:r>
          </w:p>
        </w:tc>
      </w:tr>
      <w:tr w:rsidR="006D78AF" w14:paraId="6072823E" w14:textId="77777777">
        <w:tc>
          <w:tcPr>
            <w:tcW w:w="5472" w:type="dxa"/>
            <w:vAlign w:val="center"/>
          </w:tcPr>
          <w:p w14:paraId="4C201FDB" w14:textId="77777777" w:rsidR="006D78AF" w:rsidRDefault="00764F50">
            <w:r>
              <w:rPr>
                <w:b/>
                <w:sz w:val="16"/>
              </w:rPr>
              <w:t>UV protection and 30+ sunscreen</w:t>
            </w:r>
          </w:p>
        </w:tc>
        <w:tc>
          <w:tcPr>
            <w:tcW w:w="5472" w:type="dxa"/>
            <w:vAlign w:val="center"/>
          </w:tcPr>
          <w:p w14:paraId="0772F6CB" w14:textId="77777777" w:rsidR="006D78AF" w:rsidRDefault="00764F50">
            <w:r>
              <w:rPr>
                <w:sz w:val="16"/>
              </w:rPr>
              <w:t>Required for outdoor works.</w:t>
            </w:r>
          </w:p>
        </w:tc>
      </w:tr>
      <w:tr w:rsidR="006D78AF" w14:paraId="6932334C" w14:textId="77777777">
        <w:tc>
          <w:tcPr>
            <w:tcW w:w="5472" w:type="dxa"/>
            <w:vAlign w:val="center"/>
          </w:tcPr>
          <w:p w14:paraId="23FB5CB7" w14:textId="77777777" w:rsidR="006D78AF" w:rsidRDefault="00764F50">
            <w:r>
              <w:rPr>
                <w:b/>
                <w:sz w:val="16"/>
              </w:rPr>
              <w:t>Wet weather / reflective PPE</w:t>
            </w:r>
          </w:p>
        </w:tc>
        <w:tc>
          <w:tcPr>
            <w:tcW w:w="5472" w:type="dxa"/>
            <w:vAlign w:val="center"/>
          </w:tcPr>
          <w:p w14:paraId="7D20AA4C" w14:textId="77777777" w:rsidR="006D78AF" w:rsidRDefault="00764F50">
            <w:r>
              <w:rPr>
                <w:sz w:val="16"/>
              </w:rPr>
              <w:t>Required where visibility, weather or night / low light conditions require additional controls.</w:t>
            </w:r>
          </w:p>
        </w:tc>
      </w:tr>
    </w:tbl>
    <w:p w14:paraId="45E6D708" w14:textId="79533B0C" w:rsidR="006D78AF" w:rsidRPr="00764F50" w:rsidRDefault="00764F50">
      <w:pPr>
        <w:rPr>
          <w:b/>
          <w:color w:val="8C0000"/>
          <w:sz w:val="26"/>
        </w:rPr>
      </w:pPr>
      <w:r>
        <w:rPr>
          <w:noProof/>
        </w:rPr>
        <w:drawing>
          <wp:inline distT="0" distB="0" distL="0" distR="0" wp14:anchorId="09B98BFD" wp14:editId="3A6A93B3">
            <wp:extent cx="6949440" cy="915035"/>
            <wp:effectExtent l="0" t="0" r="3810" b="0"/>
            <wp:docPr id="84430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01933" name=""/>
                    <pic:cNvPicPr/>
                  </pic:nvPicPr>
                  <pic:blipFill>
                    <a:blip r:embed="rId9"/>
                    <a:stretch>
                      <a:fillRect/>
                    </a:stretch>
                  </pic:blipFill>
                  <pic:spPr>
                    <a:xfrm>
                      <a:off x="0" y="0"/>
                      <a:ext cx="6949440" cy="915035"/>
                    </a:xfrm>
                    <a:prstGeom prst="rect">
                      <a:avLst/>
                    </a:prstGeom>
                  </pic:spPr>
                </pic:pic>
              </a:graphicData>
            </a:graphic>
          </wp:inline>
        </w:drawing>
      </w:r>
      <w:r>
        <w:rPr>
          <w:b/>
          <w:color w:val="8C0000"/>
          <w:sz w:val="26"/>
        </w:rPr>
        <w:t>RISK RATING GUIDE</w:t>
      </w:r>
    </w:p>
    <w:tbl>
      <w:tblPr>
        <w:tblStyle w:val="TableGrid"/>
        <w:tblW w:w="0" w:type="auto"/>
        <w:tblLook w:val="04A0" w:firstRow="1" w:lastRow="0" w:firstColumn="1" w:lastColumn="0" w:noHBand="0" w:noVBand="1"/>
      </w:tblPr>
      <w:tblGrid>
        <w:gridCol w:w="5467"/>
        <w:gridCol w:w="5467"/>
      </w:tblGrid>
      <w:tr w:rsidR="006D78AF" w14:paraId="7DDF9C21" w14:textId="77777777" w:rsidTr="007B4D94">
        <w:tc>
          <w:tcPr>
            <w:tcW w:w="5467" w:type="dxa"/>
            <w:shd w:val="clear" w:color="auto" w:fill="8B0000"/>
            <w:vAlign w:val="center"/>
          </w:tcPr>
          <w:p w14:paraId="43D42160" w14:textId="77777777" w:rsidR="006D78AF" w:rsidRDefault="00764F50">
            <w:r>
              <w:rPr>
                <w:b/>
                <w:color w:val="FFFFFF"/>
                <w:sz w:val="16"/>
              </w:rPr>
              <w:t>Risk Rating</w:t>
            </w:r>
          </w:p>
        </w:tc>
        <w:tc>
          <w:tcPr>
            <w:tcW w:w="5467" w:type="dxa"/>
            <w:shd w:val="clear" w:color="auto" w:fill="8B0000"/>
            <w:vAlign w:val="center"/>
          </w:tcPr>
          <w:p w14:paraId="3C11470D" w14:textId="77777777" w:rsidR="006D78AF" w:rsidRDefault="00764F50">
            <w:r>
              <w:rPr>
                <w:b/>
                <w:color w:val="FFFFFF"/>
                <w:sz w:val="16"/>
              </w:rPr>
              <w:t>Required Action</w:t>
            </w:r>
          </w:p>
        </w:tc>
      </w:tr>
      <w:tr w:rsidR="006D78AF" w14:paraId="6ED5ADA6" w14:textId="77777777" w:rsidTr="007B4D94">
        <w:tc>
          <w:tcPr>
            <w:tcW w:w="5467" w:type="dxa"/>
            <w:vAlign w:val="center"/>
          </w:tcPr>
          <w:p w14:paraId="06759919" w14:textId="77777777" w:rsidR="006D78AF" w:rsidRDefault="00764F50">
            <w:r>
              <w:rPr>
                <w:b/>
                <w:sz w:val="16"/>
              </w:rPr>
              <w:lastRenderedPageBreak/>
              <w:t>Extreme</w:t>
            </w:r>
          </w:p>
        </w:tc>
        <w:tc>
          <w:tcPr>
            <w:tcW w:w="5467" w:type="dxa"/>
            <w:vAlign w:val="center"/>
          </w:tcPr>
          <w:p w14:paraId="687F1857" w14:textId="77777777" w:rsidR="006D78AF" w:rsidRDefault="00764F50">
            <w:r>
              <w:rPr>
                <w:sz w:val="16"/>
              </w:rPr>
              <w:t>Do not proceed. Alternative method required.</w:t>
            </w:r>
          </w:p>
        </w:tc>
      </w:tr>
      <w:tr w:rsidR="006D78AF" w14:paraId="7A3355F7" w14:textId="77777777" w:rsidTr="007B4D94">
        <w:tc>
          <w:tcPr>
            <w:tcW w:w="5467" w:type="dxa"/>
            <w:vAlign w:val="center"/>
          </w:tcPr>
          <w:p w14:paraId="1673B6AA" w14:textId="77777777" w:rsidR="006D78AF" w:rsidRDefault="00764F50">
            <w:r>
              <w:rPr>
                <w:b/>
                <w:sz w:val="16"/>
              </w:rPr>
              <w:t>High</w:t>
            </w:r>
          </w:p>
        </w:tc>
        <w:tc>
          <w:tcPr>
            <w:tcW w:w="5467" w:type="dxa"/>
            <w:vAlign w:val="center"/>
          </w:tcPr>
          <w:p w14:paraId="703346E3" w14:textId="77777777" w:rsidR="006D78AF" w:rsidRDefault="00764F50">
            <w:r>
              <w:rPr>
                <w:sz w:val="16"/>
              </w:rPr>
              <w:t>Senior management / supervisor approval required before work proceeds.</w:t>
            </w:r>
          </w:p>
        </w:tc>
      </w:tr>
      <w:tr w:rsidR="006D78AF" w14:paraId="028BF328" w14:textId="77777777" w:rsidTr="007B4D94">
        <w:tc>
          <w:tcPr>
            <w:tcW w:w="5467" w:type="dxa"/>
            <w:vAlign w:val="center"/>
          </w:tcPr>
          <w:p w14:paraId="1E75ED54" w14:textId="77777777" w:rsidR="006D78AF" w:rsidRDefault="00764F50">
            <w:r>
              <w:rPr>
                <w:b/>
                <w:sz w:val="16"/>
              </w:rPr>
              <w:t>Medium</w:t>
            </w:r>
          </w:p>
        </w:tc>
        <w:tc>
          <w:tcPr>
            <w:tcW w:w="5467" w:type="dxa"/>
            <w:vAlign w:val="center"/>
          </w:tcPr>
          <w:p w14:paraId="2D1E6817" w14:textId="77777777" w:rsidR="006D78AF" w:rsidRDefault="00764F50">
            <w:r>
              <w:rPr>
                <w:sz w:val="16"/>
              </w:rPr>
              <w:t>Management responsibility must be specified and controls monitored.</w:t>
            </w:r>
          </w:p>
        </w:tc>
      </w:tr>
      <w:tr w:rsidR="006D78AF" w14:paraId="21709E29" w14:textId="77777777" w:rsidTr="007B4D94">
        <w:tc>
          <w:tcPr>
            <w:tcW w:w="5467" w:type="dxa"/>
            <w:vAlign w:val="center"/>
          </w:tcPr>
          <w:p w14:paraId="4DFBECDE" w14:textId="77777777" w:rsidR="006D78AF" w:rsidRDefault="00764F50">
            <w:r>
              <w:rPr>
                <w:b/>
                <w:sz w:val="16"/>
              </w:rPr>
              <w:t>Low</w:t>
            </w:r>
          </w:p>
        </w:tc>
        <w:tc>
          <w:tcPr>
            <w:tcW w:w="5467" w:type="dxa"/>
            <w:vAlign w:val="center"/>
          </w:tcPr>
          <w:p w14:paraId="54BAE85A" w14:textId="77777777" w:rsidR="006D78AF" w:rsidRDefault="00764F50">
            <w:r>
              <w:rPr>
                <w:sz w:val="16"/>
              </w:rPr>
              <w:t>Work may proceed with normal supervision and routine controls.</w:t>
            </w:r>
          </w:p>
        </w:tc>
      </w:tr>
      <w:tr w:rsidR="006D78AF" w14:paraId="7FA8CB42" w14:textId="77777777" w:rsidTr="006020A8">
        <w:tc>
          <w:tcPr>
            <w:tcW w:w="5467" w:type="dxa"/>
            <w:shd w:val="clear" w:color="auto" w:fill="FF0000"/>
            <w:vAlign w:val="center"/>
          </w:tcPr>
          <w:p w14:paraId="78706016" w14:textId="07798EC5" w:rsidR="006D78AF" w:rsidRPr="006020A8" w:rsidRDefault="00764F50">
            <w:pPr>
              <w:rPr>
                <w:b/>
                <w:color w:val="FFFFFF" w:themeColor="background1"/>
              </w:rPr>
            </w:pPr>
            <w:r w:rsidRPr="006020A8">
              <w:rPr>
                <w:b/>
                <w:color w:val="FFFFFF" w:themeColor="background1"/>
                <w:sz w:val="16"/>
              </w:rPr>
              <w:t>Stop Work</w:t>
            </w:r>
          </w:p>
        </w:tc>
        <w:tc>
          <w:tcPr>
            <w:tcW w:w="5467" w:type="dxa"/>
            <w:shd w:val="clear" w:color="auto" w:fill="FF0000"/>
            <w:vAlign w:val="center"/>
          </w:tcPr>
          <w:p w14:paraId="0A2319FE" w14:textId="77777777" w:rsidR="006D78AF" w:rsidRPr="006020A8" w:rsidRDefault="00764F50">
            <w:pPr>
              <w:rPr>
                <w:b/>
                <w:color w:val="FFFFFF" w:themeColor="background1"/>
              </w:rPr>
            </w:pPr>
            <w:r w:rsidRPr="006020A8">
              <w:rPr>
                <w:b/>
                <w:color w:val="FFFFFF" w:themeColor="background1"/>
                <w:sz w:val="16"/>
              </w:rPr>
              <w:t>All workers have authority to stop work if controls cannot be maintained.</w:t>
            </w:r>
          </w:p>
        </w:tc>
      </w:tr>
    </w:tbl>
    <w:p w14:paraId="6A6EABBC" w14:textId="35A4FFB1" w:rsidR="00764F50" w:rsidRDefault="007B4D94" w:rsidP="007B4D94">
      <w:pPr>
        <w:jc w:val="center"/>
      </w:pPr>
      <w:r>
        <w:rPr>
          <w:noProof/>
        </w:rPr>
        <w:drawing>
          <wp:inline distT="0" distB="0" distL="0" distR="0" wp14:anchorId="15F1FF06" wp14:editId="7FD134DC">
            <wp:extent cx="3838095" cy="5809524"/>
            <wp:effectExtent l="0" t="0" r="0" b="1270"/>
            <wp:docPr id="30511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18325" name=""/>
                    <pic:cNvPicPr/>
                  </pic:nvPicPr>
                  <pic:blipFill>
                    <a:blip r:embed="rId10"/>
                    <a:stretch>
                      <a:fillRect/>
                    </a:stretch>
                  </pic:blipFill>
                  <pic:spPr>
                    <a:xfrm>
                      <a:off x="0" y="0"/>
                      <a:ext cx="3838095" cy="5809524"/>
                    </a:xfrm>
                    <a:prstGeom prst="rect">
                      <a:avLst/>
                    </a:prstGeom>
                  </pic:spPr>
                </pic:pic>
              </a:graphicData>
            </a:graphic>
          </wp:inline>
        </w:drawing>
      </w:r>
    </w:p>
    <w:p w14:paraId="6CF47F5F" w14:textId="77777777" w:rsidR="00764F50" w:rsidRDefault="00764F50">
      <w:pPr>
        <w:rPr>
          <w:b/>
          <w:color w:val="8C0000"/>
          <w:sz w:val="26"/>
        </w:rPr>
      </w:pPr>
    </w:p>
    <w:p w14:paraId="4C2BB29C" w14:textId="77777777" w:rsidR="00764F50" w:rsidRDefault="00764F50">
      <w:pPr>
        <w:rPr>
          <w:b/>
          <w:color w:val="8C0000"/>
          <w:sz w:val="26"/>
        </w:rPr>
      </w:pPr>
    </w:p>
    <w:p w14:paraId="507692B4" w14:textId="77777777" w:rsidR="00764F50" w:rsidRDefault="00764F50">
      <w:pPr>
        <w:rPr>
          <w:b/>
          <w:color w:val="8C0000"/>
          <w:sz w:val="26"/>
        </w:rPr>
      </w:pPr>
    </w:p>
    <w:p w14:paraId="272A0775" w14:textId="53D293A2" w:rsidR="006D78AF" w:rsidRDefault="00764F50">
      <w:r>
        <w:rPr>
          <w:b/>
          <w:color w:val="8C0000"/>
          <w:sz w:val="26"/>
        </w:rPr>
        <w:t>SEQUENCE OF WORK AND CONTROL MEASURES</w:t>
      </w:r>
    </w:p>
    <w:tbl>
      <w:tblPr>
        <w:tblStyle w:val="TableGrid"/>
        <w:tblW w:w="0" w:type="auto"/>
        <w:tblLook w:val="04A0" w:firstRow="1" w:lastRow="0" w:firstColumn="1" w:lastColumn="0" w:noHBand="0" w:noVBand="1"/>
      </w:tblPr>
      <w:tblGrid>
        <w:gridCol w:w="1822"/>
        <w:gridCol w:w="1823"/>
        <w:gridCol w:w="1822"/>
        <w:gridCol w:w="1823"/>
        <w:gridCol w:w="1822"/>
        <w:gridCol w:w="1822"/>
      </w:tblGrid>
      <w:tr w:rsidR="006D78AF" w14:paraId="441B7E71" w14:textId="77777777">
        <w:tc>
          <w:tcPr>
            <w:tcW w:w="1824" w:type="dxa"/>
            <w:shd w:val="clear" w:color="auto" w:fill="8B0000"/>
            <w:vAlign w:val="center"/>
          </w:tcPr>
          <w:p w14:paraId="126CD299" w14:textId="77777777" w:rsidR="006D78AF" w:rsidRDefault="00764F50">
            <w:r>
              <w:rPr>
                <w:b/>
                <w:color w:val="FFFFFF"/>
                <w:sz w:val="14"/>
              </w:rPr>
              <w:t>Sequence of Work</w:t>
            </w:r>
          </w:p>
        </w:tc>
        <w:tc>
          <w:tcPr>
            <w:tcW w:w="1824" w:type="dxa"/>
            <w:shd w:val="clear" w:color="auto" w:fill="8B0000"/>
            <w:vAlign w:val="center"/>
          </w:tcPr>
          <w:p w14:paraId="73D7E8CF" w14:textId="77777777" w:rsidR="006D78AF" w:rsidRDefault="00764F50">
            <w:r>
              <w:rPr>
                <w:b/>
                <w:color w:val="FFFFFF"/>
                <w:sz w:val="14"/>
              </w:rPr>
              <w:t>Hazards / Risk</w:t>
            </w:r>
          </w:p>
        </w:tc>
        <w:tc>
          <w:tcPr>
            <w:tcW w:w="1824" w:type="dxa"/>
            <w:shd w:val="clear" w:color="auto" w:fill="8B0000"/>
            <w:vAlign w:val="center"/>
          </w:tcPr>
          <w:p w14:paraId="3D0B3400" w14:textId="77777777" w:rsidR="006D78AF" w:rsidRDefault="00764F50">
            <w:r>
              <w:rPr>
                <w:b/>
                <w:color w:val="FFFFFF"/>
                <w:sz w:val="14"/>
              </w:rPr>
              <w:t>Initial Risk</w:t>
            </w:r>
          </w:p>
        </w:tc>
        <w:tc>
          <w:tcPr>
            <w:tcW w:w="1824" w:type="dxa"/>
            <w:shd w:val="clear" w:color="auto" w:fill="8B0000"/>
            <w:vAlign w:val="center"/>
          </w:tcPr>
          <w:p w14:paraId="71D6C5EE" w14:textId="77777777" w:rsidR="006D78AF" w:rsidRDefault="00764F50">
            <w:r>
              <w:rPr>
                <w:b/>
                <w:color w:val="FFFFFF"/>
                <w:sz w:val="14"/>
              </w:rPr>
              <w:t>Work Methods &amp; Control Measures</w:t>
            </w:r>
          </w:p>
        </w:tc>
        <w:tc>
          <w:tcPr>
            <w:tcW w:w="1824" w:type="dxa"/>
            <w:shd w:val="clear" w:color="auto" w:fill="8B0000"/>
            <w:vAlign w:val="center"/>
          </w:tcPr>
          <w:p w14:paraId="577424CF" w14:textId="77777777" w:rsidR="006D78AF" w:rsidRDefault="00764F50">
            <w:r>
              <w:rPr>
                <w:b/>
                <w:color w:val="FFFFFF"/>
                <w:sz w:val="14"/>
              </w:rPr>
              <w:t>Residual Risk</w:t>
            </w:r>
          </w:p>
        </w:tc>
        <w:tc>
          <w:tcPr>
            <w:tcW w:w="1824" w:type="dxa"/>
            <w:shd w:val="clear" w:color="auto" w:fill="8B0000"/>
            <w:vAlign w:val="center"/>
          </w:tcPr>
          <w:p w14:paraId="1DB50207" w14:textId="77777777" w:rsidR="006D78AF" w:rsidRDefault="00764F50">
            <w:r>
              <w:rPr>
                <w:b/>
                <w:color w:val="FFFFFF"/>
                <w:sz w:val="14"/>
              </w:rPr>
              <w:t>Responsible Person</w:t>
            </w:r>
          </w:p>
        </w:tc>
      </w:tr>
      <w:tr w:rsidR="006D78AF" w14:paraId="06F59548" w14:textId="77777777">
        <w:tc>
          <w:tcPr>
            <w:tcW w:w="1824" w:type="dxa"/>
            <w:vAlign w:val="center"/>
          </w:tcPr>
          <w:p w14:paraId="6DCE7BDB" w14:textId="77777777" w:rsidR="006D78AF" w:rsidRDefault="00764F50">
            <w:r>
              <w:rPr>
                <w:b/>
                <w:sz w:val="14"/>
              </w:rPr>
              <w:t>Planning, preparation and competency</w:t>
            </w:r>
          </w:p>
        </w:tc>
        <w:tc>
          <w:tcPr>
            <w:tcW w:w="1824" w:type="dxa"/>
            <w:vAlign w:val="center"/>
          </w:tcPr>
          <w:p w14:paraId="2572735A" w14:textId="77777777" w:rsidR="006D78AF" w:rsidRDefault="00764F50">
            <w:r>
              <w:rPr>
                <w:sz w:val="14"/>
              </w:rPr>
              <w:t>Untrained workers; incorrect equipment; no delivery plan</w:t>
            </w:r>
          </w:p>
        </w:tc>
        <w:tc>
          <w:tcPr>
            <w:tcW w:w="1824" w:type="dxa"/>
            <w:vAlign w:val="center"/>
          </w:tcPr>
          <w:p w14:paraId="32C001AA" w14:textId="77777777" w:rsidR="006D78AF" w:rsidRDefault="00764F50">
            <w:r>
              <w:rPr>
                <w:sz w:val="14"/>
              </w:rPr>
              <w:t>High</w:t>
            </w:r>
          </w:p>
        </w:tc>
        <w:tc>
          <w:tcPr>
            <w:tcW w:w="1824" w:type="dxa"/>
            <w:vAlign w:val="center"/>
          </w:tcPr>
          <w:p w14:paraId="0B0C928E" w14:textId="77777777" w:rsidR="006D78AF" w:rsidRDefault="00764F50">
            <w:r>
              <w:rPr>
                <w:sz w:val="14"/>
              </w:rPr>
              <w:t>• All workers must hold current construction induction and complete the site induction.</w:t>
            </w:r>
            <w:r>
              <w:rPr>
                <w:sz w:val="14"/>
              </w:rPr>
              <w:br/>
              <w:t xml:space="preserve">• Confirm delivery details, </w:t>
            </w:r>
            <w:r>
              <w:rPr>
                <w:sz w:val="14"/>
              </w:rPr>
              <w:lastRenderedPageBreak/>
              <w:t>load type, vehicle type, unloading location, plant required and exclusion zone requirements before the delivery arrives.</w:t>
            </w:r>
            <w:r>
              <w:rPr>
                <w:sz w:val="14"/>
              </w:rPr>
              <w:br/>
              <w:t>• Operators must be competent, licensed or verified for the plant being used.</w:t>
            </w:r>
            <w:r>
              <w:rPr>
                <w:sz w:val="14"/>
              </w:rPr>
              <w:br/>
              <w:t>• Dogging, rigging, crane, forklift or other high risk work competency required where applicable.</w:t>
            </w:r>
            <w:r>
              <w:rPr>
                <w:sz w:val="14"/>
              </w:rPr>
              <w:br/>
              <w:t>• Review MLCH-04, MLCH-07, MLCH-01 and other relevant SWMS before work starts.</w:t>
            </w:r>
          </w:p>
        </w:tc>
        <w:tc>
          <w:tcPr>
            <w:tcW w:w="1824" w:type="dxa"/>
            <w:vAlign w:val="center"/>
          </w:tcPr>
          <w:p w14:paraId="7C5F031C" w14:textId="77777777" w:rsidR="006D78AF" w:rsidRDefault="00764F50">
            <w:r>
              <w:rPr>
                <w:sz w:val="14"/>
              </w:rPr>
              <w:lastRenderedPageBreak/>
              <w:t>Low</w:t>
            </w:r>
          </w:p>
        </w:tc>
        <w:tc>
          <w:tcPr>
            <w:tcW w:w="1824" w:type="dxa"/>
            <w:vAlign w:val="center"/>
          </w:tcPr>
          <w:p w14:paraId="64074BD8" w14:textId="77777777" w:rsidR="006D78AF" w:rsidRDefault="00764F50">
            <w:r>
              <w:rPr>
                <w:sz w:val="14"/>
              </w:rPr>
              <w:t>Supervisor</w:t>
            </w:r>
          </w:p>
        </w:tc>
      </w:tr>
      <w:tr w:rsidR="006D78AF" w14:paraId="3128F305" w14:textId="77777777">
        <w:tc>
          <w:tcPr>
            <w:tcW w:w="1824" w:type="dxa"/>
            <w:vAlign w:val="center"/>
          </w:tcPr>
          <w:p w14:paraId="166CAFA5" w14:textId="77777777" w:rsidR="006D78AF" w:rsidRDefault="00764F50">
            <w:r>
              <w:rPr>
                <w:b/>
                <w:sz w:val="14"/>
              </w:rPr>
              <w:t>Pre-start and consultation</w:t>
            </w:r>
          </w:p>
        </w:tc>
        <w:tc>
          <w:tcPr>
            <w:tcW w:w="1824" w:type="dxa"/>
            <w:vAlign w:val="center"/>
          </w:tcPr>
          <w:p w14:paraId="629B012A" w14:textId="77777777" w:rsidR="006D78AF" w:rsidRDefault="00764F50">
            <w:r>
              <w:rPr>
                <w:sz w:val="14"/>
              </w:rPr>
              <w:t>Poor communication; unclear roles; changed conditions</w:t>
            </w:r>
          </w:p>
        </w:tc>
        <w:tc>
          <w:tcPr>
            <w:tcW w:w="1824" w:type="dxa"/>
            <w:vAlign w:val="center"/>
          </w:tcPr>
          <w:p w14:paraId="6F88993F" w14:textId="77777777" w:rsidR="006D78AF" w:rsidRDefault="00764F50">
            <w:r>
              <w:rPr>
                <w:sz w:val="14"/>
              </w:rPr>
              <w:t>Medium</w:t>
            </w:r>
          </w:p>
        </w:tc>
        <w:tc>
          <w:tcPr>
            <w:tcW w:w="1824" w:type="dxa"/>
            <w:vAlign w:val="center"/>
          </w:tcPr>
          <w:p w14:paraId="666C02CA" w14:textId="77777777" w:rsidR="006D78AF" w:rsidRDefault="00764F50">
            <w:r>
              <w:rPr>
                <w:sz w:val="14"/>
              </w:rPr>
              <w:t>• Attend Austen daily pre-start meeting before commencing work.</w:t>
            </w:r>
            <w:r>
              <w:rPr>
                <w:sz w:val="14"/>
              </w:rPr>
              <w:br/>
              <w:t>• Discuss delivery route, access, unloading zone, exclusion zones, plant movements, spotters, load restraint and emergency access.</w:t>
            </w:r>
            <w:r>
              <w:rPr>
                <w:sz w:val="14"/>
              </w:rPr>
              <w:br/>
              <w:t>• Confirm who is supervising, spotting, operating plant, directing drivers and communicating with delivery personnel.</w:t>
            </w:r>
            <w:r>
              <w:rPr>
                <w:sz w:val="14"/>
              </w:rPr>
              <w:br/>
              <w:t>• Stop work if the delivery method or site conditions change.</w:t>
            </w:r>
          </w:p>
        </w:tc>
        <w:tc>
          <w:tcPr>
            <w:tcW w:w="1824" w:type="dxa"/>
            <w:vAlign w:val="center"/>
          </w:tcPr>
          <w:p w14:paraId="58B3F7CB" w14:textId="77777777" w:rsidR="006D78AF" w:rsidRDefault="00764F50">
            <w:r>
              <w:rPr>
                <w:sz w:val="14"/>
              </w:rPr>
              <w:t>Low</w:t>
            </w:r>
          </w:p>
        </w:tc>
        <w:tc>
          <w:tcPr>
            <w:tcW w:w="1824" w:type="dxa"/>
            <w:vAlign w:val="center"/>
          </w:tcPr>
          <w:p w14:paraId="0B35FC9E" w14:textId="77777777" w:rsidR="006D78AF" w:rsidRDefault="00764F50">
            <w:r>
              <w:rPr>
                <w:sz w:val="14"/>
              </w:rPr>
              <w:t>Supervisor / All Workers</w:t>
            </w:r>
          </w:p>
        </w:tc>
      </w:tr>
      <w:tr w:rsidR="006D78AF" w14:paraId="5E6A1F8C" w14:textId="77777777">
        <w:tc>
          <w:tcPr>
            <w:tcW w:w="1824" w:type="dxa"/>
            <w:vAlign w:val="center"/>
          </w:tcPr>
          <w:p w14:paraId="0AFFD472" w14:textId="77777777" w:rsidR="006D78AF" w:rsidRDefault="00764F50">
            <w:r>
              <w:rPr>
                <w:b/>
                <w:sz w:val="14"/>
              </w:rPr>
              <w:t>Delivery vehicle site access</w:t>
            </w:r>
          </w:p>
        </w:tc>
        <w:tc>
          <w:tcPr>
            <w:tcW w:w="1824" w:type="dxa"/>
            <w:vAlign w:val="center"/>
          </w:tcPr>
          <w:p w14:paraId="1385D3C9" w14:textId="77777777" w:rsidR="006D78AF" w:rsidRDefault="00764F50">
            <w:r>
              <w:rPr>
                <w:sz w:val="14"/>
              </w:rPr>
              <w:t>Vehicle collision; public exposure; unauthorised access</w:t>
            </w:r>
          </w:p>
        </w:tc>
        <w:tc>
          <w:tcPr>
            <w:tcW w:w="1824" w:type="dxa"/>
            <w:vAlign w:val="center"/>
          </w:tcPr>
          <w:p w14:paraId="101A8C9B" w14:textId="77777777" w:rsidR="006D78AF" w:rsidRDefault="00764F50">
            <w:r>
              <w:rPr>
                <w:sz w:val="14"/>
              </w:rPr>
              <w:t>High</w:t>
            </w:r>
          </w:p>
        </w:tc>
        <w:tc>
          <w:tcPr>
            <w:tcW w:w="1824" w:type="dxa"/>
            <w:vAlign w:val="center"/>
          </w:tcPr>
          <w:p w14:paraId="6590CDD4" w14:textId="77777777" w:rsidR="006D78AF" w:rsidRDefault="00764F50">
            <w:r>
              <w:rPr>
                <w:sz w:val="14"/>
              </w:rPr>
              <w:t>• Delivery drivers must report to supervisor / sign in as required.</w:t>
            </w:r>
            <w:r>
              <w:rPr>
                <w:sz w:val="14"/>
              </w:rPr>
              <w:br/>
              <w:t>• Confirm driver understands site rules, speed limits, access route and parking / unloading location.</w:t>
            </w:r>
            <w:r>
              <w:rPr>
                <w:sz w:val="14"/>
              </w:rPr>
              <w:br/>
              <w:t>• Use designated entry and exit points where practicable.</w:t>
            </w:r>
            <w:r>
              <w:rPr>
                <w:sz w:val="14"/>
              </w:rPr>
              <w:br/>
              <w:t>• Keep access roads clear of obstructions, parked vehicles and pedestrians.</w:t>
            </w:r>
            <w:r>
              <w:rPr>
                <w:sz w:val="14"/>
              </w:rPr>
              <w:br/>
              <w:t>• Use MLCH-07 traffic controls where public road or site traffic interface exists.</w:t>
            </w:r>
          </w:p>
        </w:tc>
        <w:tc>
          <w:tcPr>
            <w:tcW w:w="1824" w:type="dxa"/>
            <w:vAlign w:val="center"/>
          </w:tcPr>
          <w:p w14:paraId="7F352EB4" w14:textId="77777777" w:rsidR="006D78AF" w:rsidRDefault="00764F50">
            <w:r>
              <w:rPr>
                <w:sz w:val="14"/>
              </w:rPr>
              <w:t>Low</w:t>
            </w:r>
          </w:p>
        </w:tc>
        <w:tc>
          <w:tcPr>
            <w:tcW w:w="1824" w:type="dxa"/>
            <w:vAlign w:val="center"/>
          </w:tcPr>
          <w:p w14:paraId="364DB6C9" w14:textId="77777777" w:rsidR="006D78AF" w:rsidRDefault="00764F50">
            <w:r>
              <w:rPr>
                <w:sz w:val="14"/>
              </w:rPr>
              <w:t>Supervisor / Driver</w:t>
            </w:r>
          </w:p>
        </w:tc>
      </w:tr>
      <w:tr w:rsidR="006D78AF" w14:paraId="02CC4C89" w14:textId="77777777">
        <w:tc>
          <w:tcPr>
            <w:tcW w:w="1824" w:type="dxa"/>
            <w:vAlign w:val="center"/>
          </w:tcPr>
          <w:p w14:paraId="28493898" w14:textId="77777777" w:rsidR="006D78AF" w:rsidRDefault="00764F50">
            <w:r>
              <w:rPr>
                <w:b/>
                <w:sz w:val="14"/>
              </w:rPr>
              <w:t>Inspect unloading area</w:t>
            </w:r>
          </w:p>
        </w:tc>
        <w:tc>
          <w:tcPr>
            <w:tcW w:w="1824" w:type="dxa"/>
            <w:vAlign w:val="center"/>
          </w:tcPr>
          <w:p w14:paraId="1C0CE6ED" w14:textId="77777777" w:rsidR="006D78AF" w:rsidRDefault="00764F50">
            <w:r>
              <w:rPr>
                <w:sz w:val="14"/>
              </w:rPr>
              <w:t>Unstable ground; rollover; blocked emergency access</w:t>
            </w:r>
          </w:p>
        </w:tc>
        <w:tc>
          <w:tcPr>
            <w:tcW w:w="1824" w:type="dxa"/>
            <w:vAlign w:val="center"/>
          </w:tcPr>
          <w:p w14:paraId="3603E56B" w14:textId="77777777" w:rsidR="006D78AF" w:rsidRDefault="00764F50">
            <w:r>
              <w:rPr>
                <w:sz w:val="14"/>
              </w:rPr>
              <w:t>High</w:t>
            </w:r>
          </w:p>
        </w:tc>
        <w:tc>
          <w:tcPr>
            <w:tcW w:w="1824" w:type="dxa"/>
            <w:vAlign w:val="center"/>
          </w:tcPr>
          <w:p w14:paraId="4E85131C" w14:textId="77777777" w:rsidR="006D78AF" w:rsidRDefault="00764F50">
            <w:r>
              <w:rPr>
                <w:sz w:val="14"/>
              </w:rPr>
              <w:t>• Inspect ground conditions, slope, overhead hazards, underground service risk, turning space and pedestrian routes.</w:t>
            </w:r>
            <w:r>
              <w:rPr>
                <w:sz w:val="14"/>
              </w:rPr>
              <w:br/>
              <w:t>• Select stable, level unloading area where practicable.</w:t>
            </w:r>
            <w:r>
              <w:rPr>
                <w:sz w:val="14"/>
              </w:rPr>
              <w:br/>
              <w:t>• Maintain emergency access, site access and evacuation routes.</w:t>
            </w:r>
            <w:r>
              <w:rPr>
                <w:sz w:val="14"/>
              </w:rPr>
              <w:br/>
              <w:t>• Do not unload near open excavations, live services, overhead lines or restricted areas unless controls are in place.</w:t>
            </w:r>
            <w:r>
              <w:rPr>
                <w:sz w:val="14"/>
              </w:rPr>
              <w:br/>
              <w:t>• Stop work if ground is soft, unstable or unsuitable.</w:t>
            </w:r>
          </w:p>
        </w:tc>
        <w:tc>
          <w:tcPr>
            <w:tcW w:w="1824" w:type="dxa"/>
            <w:vAlign w:val="center"/>
          </w:tcPr>
          <w:p w14:paraId="623AFFD2" w14:textId="77777777" w:rsidR="006D78AF" w:rsidRDefault="00764F50">
            <w:r>
              <w:rPr>
                <w:sz w:val="14"/>
              </w:rPr>
              <w:t>Low</w:t>
            </w:r>
          </w:p>
        </w:tc>
        <w:tc>
          <w:tcPr>
            <w:tcW w:w="1824" w:type="dxa"/>
            <w:vAlign w:val="center"/>
          </w:tcPr>
          <w:p w14:paraId="0C7515A7" w14:textId="77777777" w:rsidR="006D78AF" w:rsidRDefault="00764F50">
            <w:r>
              <w:rPr>
                <w:sz w:val="14"/>
              </w:rPr>
              <w:t>Supervisor / Operator</w:t>
            </w:r>
          </w:p>
        </w:tc>
      </w:tr>
      <w:tr w:rsidR="006D78AF" w14:paraId="70E67815" w14:textId="77777777">
        <w:tc>
          <w:tcPr>
            <w:tcW w:w="1824" w:type="dxa"/>
            <w:vAlign w:val="center"/>
          </w:tcPr>
          <w:p w14:paraId="72A0E554" w14:textId="77777777" w:rsidR="006D78AF" w:rsidRDefault="00764F50">
            <w:r>
              <w:rPr>
                <w:b/>
                <w:sz w:val="14"/>
              </w:rPr>
              <w:t>Establish exclusion zone</w:t>
            </w:r>
          </w:p>
        </w:tc>
        <w:tc>
          <w:tcPr>
            <w:tcW w:w="1824" w:type="dxa"/>
            <w:vAlign w:val="center"/>
          </w:tcPr>
          <w:p w14:paraId="218AC540" w14:textId="77777777" w:rsidR="006D78AF" w:rsidRDefault="00764F50">
            <w:r>
              <w:rPr>
                <w:sz w:val="14"/>
              </w:rPr>
              <w:t>Workers struck by vehicle, load or plant</w:t>
            </w:r>
          </w:p>
        </w:tc>
        <w:tc>
          <w:tcPr>
            <w:tcW w:w="1824" w:type="dxa"/>
            <w:vAlign w:val="center"/>
          </w:tcPr>
          <w:p w14:paraId="63BDEADC" w14:textId="77777777" w:rsidR="006D78AF" w:rsidRDefault="00764F50">
            <w:r>
              <w:rPr>
                <w:sz w:val="14"/>
              </w:rPr>
              <w:t>High</w:t>
            </w:r>
          </w:p>
        </w:tc>
        <w:tc>
          <w:tcPr>
            <w:tcW w:w="1824" w:type="dxa"/>
            <w:vAlign w:val="center"/>
          </w:tcPr>
          <w:p w14:paraId="07E7E61F" w14:textId="77777777" w:rsidR="006D78AF" w:rsidRDefault="00764F50">
            <w:r>
              <w:rPr>
                <w:sz w:val="14"/>
              </w:rPr>
              <w:t>• Establish exclusion zone around vehicle, plant, load and unloading area.</w:t>
            </w:r>
            <w:r>
              <w:rPr>
                <w:sz w:val="14"/>
              </w:rPr>
              <w:br/>
              <w:t>• Keep non-essential workers, visitors and public out of unloading area.</w:t>
            </w:r>
            <w:r>
              <w:rPr>
                <w:sz w:val="14"/>
              </w:rPr>
              <w:br/>
              <w:t>• Use cones, barricades, signs, spotters or verbal controls as required.</w:t>
            </w:r>
            <w:r>
              <w:rPr>
                <w:sz w:val="14"/>
              </w:rPr>
              <w:br/>
              <w:t xml:space="preserve">• No person to stand </w:t>
            </w:r>
            <w:r>
              <w:rPr>
                <w:sz w:val="14"/>
              </w:rPr>
              <w:lastRenderedPageBreak/>
              <w:t>between vehicle and fixed object, under suspended load or in line of fire.</w:t>
            </w:r>
            <w:r>
              <w:rPr>
                <w:sz w:val="14"/>
              </w:rPr>
              <w:br/>
              <w:t>• Maintain clear communication before any load movement.</w:t>
            </w:r>
          </w:p>
        </w:tc>
        <w:tc>
          <w:tcPr>
            <w:tcW w:w="1824" w:type="dxa"/>
            <w:vAlign w:val="center"/>
          </w:tcPr>
          <w:p w14:paraId="6673F1D3" w14:textId="77777777" w:rsidR="006D78AF" w:rsidRDefault="00764F50">
            <w:r>
              <w:rPr>
                <w:sz w:val="14"/>
              </w:rPr>
              <w:lastRenderedPageBreak/>
              <w:t>Low</w:t>
            </w:r>
          </w:p>
        </w:tc>
        <w:tc>
          <w:tcPr>
            <w:tcW w:w="1824" w:type="dxa"/>
            <w:vAlign w:val="center"/>
          </w:tcPr>
          <w:p w14:paraId="09111F32" w14:textId="77777777" w:rsidR="006D78AF" w:rsidRDefault="00764F50">
            <w:r>
              <w:rPr>
                <w:sz w:val="14"/>
              </w:rPr>
              <w:t>Supervisor / All Workers</w:t>
            </w:r>
          </w:p>
        </w:tc>
      </w:tr>
      <w:tr w:rsidR="006D78AF" w14:paraId="4F621968" w14:textId="77777777">
        <w:tc>
          <w:tcPr>
            <w:tcW w:w="1824" w:type="dxa"/>
            <w:vAlign w:val="center"/>
          </w:tcPr>
          <w:p w14:paraId="5499C34D" w14:textId="77777777" w:rsidR="006D78AF" w:rsidRDefault="00764F50">
            <w:r>
              <w:rPr>
                <w:b/>
                <w:sz w:val="14"/>
              </w:rPr>
              <w:t>Vehicle positioning and reversing</w:t>
            </w:r>
          </w:p>
        </w:tc>
        <w:tc>
          <w:tcPr>
            <w:tcW w:w="1824" w:type="dxa"/>
            <w:vAlign w:val="center"/>
          </w:tcPr>
          <w:p w14:paraId="29E63C9D" w14:textId="77777777" w:rsidR="006D78AF" w:rsidRDefault="00764F50">
            <w:r>
              <w:rPr>
                <w:sz w:val="14"/>
              </w:rPr>
              <w:t>Crush injury, collision, blind spots</w:t>
            </w:r>
          </w:p>
        </w:tc>
        <w:tc>
          <w:tcPr>
            <w:tcW w:w="1824" w:type="dxa"/>
            <w:vAlign w:val="center"/>
          </w:tcPr>
          <w:p w14:paraId="00B00C22" w14:textId="77777777" w:rsidR="006D78AF" w:rsidRDefault="00764F50">
            <w:r>
              <w:rPr>
                <w:sz w:val="14"/>
              </w:rPr>
              <w:t>High</w:t>
            </w:r>
          </w:p>
        </w:tc>
        <w:tc>
          <w:tcPr>
            <w:tcW w:w="1824" w:type="dxa"/>
            <w:vAlign w:val="center"/>
          </w:tcPr>
          <w:p w14:paraId="7CCE378F" w14:textId="77777777" w:rsidR="006D78AF" w:rsidRDefault="00764F50">
            <w:r>
              <w:rPr>
                <w:sz w:val="14"/>
              </w:rPr>
              <w:t>• Avoid reversing where practicable by planning one-way travel and turning areas.</w:t>
            </w:r>
            <w:r>
              <w:rPr>
                <w:sz w:val="14"/>
              </w:rPr>
              <w:br/>
              <w:t>• Use spotter where reversing or manoeuvring in restricted areas.</w:t>
            </w:r>
            <w:r>
              <w:rPr>
                <w:sz w:val="14"/>
              </w:rPr>
              <w:br/>
              <w:t>• Reversing alarms, beacons, mirrors and cameras must be operational.</w:t>
            </w:r>
            <w:r>
              <w:rPr>
                <w:sz w:val="14"/>
              </w:rPr>
              <w:br/>
              <w:t>• Spotter must remain visible and clear of line of fire.</w:t>
            </w:r>
            <w:r>
              <w:rPr>
                <w:sz w:val="14"/>
              </w:rPr>
              <w:br/>
              <w:t>• If visual or radio contact is lost, vehicle / plant movement must stop immediately.</w:t>
            </w:r>
          </w:p>
        </w:tc>
        <w:tc>
          <w:tcPr>
            <w:tcW w:w="1824" w:type="dxa"/>
            <w:vAlign w:val="center"/>
          </w:tcPr>
          <w:p w14:paraId="0E366689" w14:textId="77777777" w:rsidR="006D78AF" w:rsidRDefault="00764F50">
            <w:r>
              <w:rPr>
                <w:sz w:val="14"/>
              </w:rPr>
              <w:t>Low</w:t>
            </w:r>
          </w:p>
        </w:tc>
        <w:tc>
          <w:tcPr>
            <w:tcW w:w="1824" w:type="dxa"/>
            <w:vAlign w:val="center"/>
          </w:tcPr>
          <w:p w14:paraId="58083EE7" w14:textId="77777777" w:rsidR="006D78AF" w:rsidRDefault="00764F50">
            <w:r>
              <w:rPr>
                <w:sz w:val="14"/>
              </w:rPr>
              <w:t>Driver / Spotter</w:t>
            </w:r>
          </w:p>
        </w:tc>
      </w:tr>
      <w:tr w:rsidR="006D78AF" w14:paraId="30466904" w14:textId="77777777">
        <w:tc>
          <w:tcPr>
            <w:tcW w:w="1824" w:type="dxa"/>
            <w:vAlign w:val="center"/>
          </w:tcPr>
          <w:p w14:paraId="01757D6E" w14:textId="77777777" w:rsidR="006D78AF" w:rsidRDefault="00764F50">
            <w:r>
              <w:rPr>
                <w:b/>
                <w:sz w:val="14"/>
              </w:rPr>
              <w:t>Inspect load before releasing restraint</w:t>
            </w:r>
          </w:p>
        </w:tc>
        <w:tc>
          <w:tcPr>
            <w:tcW w:w="1824" w:type="dxa"/>
            <w:vAlign w:val="center"/>
          </w:tcPr>
          <w:p w14:paraId="1359A5DA" w14:textId="77777777" w:rsidR="006D78AF" w:rsidRDefault="00764F50">
            <w:r>
              <w:rPr>
                <w:sz w:val="14"/>
              </w:rPr>
              <w:t>Load shift; falling objects; crush injury</w:t>
            </w:r>
          </w:p>
        </w:tc>
        <w:tc>
          <w:tcPr>
            <w:tcW w:w="1824" w:type="dxa"/>
            <w:vAlign w:val="center"/>
          </w:tcPr>
          <w:p w14:paraId="713C5B35" w14:textId="77777777" w:rsidR="006D78AF" w:rsidRDefault="00764F50">
            <w:r>
              <w:rPr>
                <w:sz w:val="14"/>
              </w:rPr>
              <w:t>High</w:t>
            </w:r>
          </w:p>
        </w:tc>
        <w:tc>
          <w:tcPr>
            <w:tcW w:w="1824" w:type="dxa"/>
            <w:vAlign w:val="center"/>
          </w:tcPr>
          <w:p w14:paraId="338402BE" w14:textId="77777777" w:rsidR="006D78AF" w:rsidRDefault="00764F50">
            <w:r>
              <w:rPr>
                <w:sz w:val="14"/>
              </w:rPr>
              <w:t>• Inspect the load from a safe position before loosening straps, chains, gates, pins or restraints.</w:t>
            </w:r>
            <w:r>
              <w:rPr>
                <w:sz w:val="14"/>
              </w:rPr>
              <w:br/>
              <w:t>• Check for signs of movement, lean, damage, broken packaging or unstable stacking.</w:t>
            </w:r>
            <w:r>
              <w:rPr>
                <w:sz w:val="14"/>
              </w:rPr>
              <w:br/>
              <w:t>• Do not stand beside or below a load that may shift when restraints are released.</w:t>
            </w:r>
            <w:r>
              <w:rPr>
                <w:sz w:val="14"/>
              </w:rPr>
              <w:br/>
              <w:t>• Release restraints progressively and from the safe side where possible.</w:t>
            </w:r>
            <w:r>
              <w:rPr>
                <w:sz w:val="14"/>
              </w:rPr>
              <w:br/>
              <w:t>• Stop and reassess if load appears unstable.</w:t>
            </w:r>
          </w:p>
        </w:tc>
        <w:tc>
          <w:tcPr>
            <w:tcW w:w="1824" w:type="dxa"/>
            <w:vAlign w:val="center"/>
          </w:tcPr>
          <w:p w14:paraId="6A6A0644" w14:textId="77777777" w:rsidR="006D78AF" w:rsidRDefault="00764F50">
            <w:r>
              <w:rPr>
                <w:sz w:val="14"/>
              </w:rPr>
              <w:t>Low</w:t>
            </w:r>
          </w:p>
        </w:tc>
        <w:tc>
          <w:tcPr>
            <w:tcW w:w="1824" w:type="dxa"/>
            <w:vAlign w:val="center"/>
          </w:tcPr>
          <w:p w14:paraId="007F5758" w14:textId="77777777" w:rsidR="006D78AF" w:rsidRDefault="00764F50">
            <w:r>
              <w:rPr>
                <w:sz w:val="14"/>
              </w:rPr>
              <w:t>Supervisor / Driver / All Workers</w:t>
            </w:r>
          </w:p>
        </w:tc>
      </w:tr>
      <w:tr w:rsidR="006D78AF" w14:paraId="50AEDDD5" w14:textId="77777777">
        <w:tc>
          <w:tcPr>
            <w:tcW w:w="1824" w:type="dxa"/>
            <w:vAlign w:val="center"/>
          </w:tcPr>
          <w:p w14:paraId="18379214" w14:textId="77777777" w:rsidR="006D78AF" w:rsidRDefault="00764F50">
            <w:r>
              <w:rPr>
                <w:b/>
                <w:sz w:val="14"/>
              </w:rPr>
              <w:t>Loading / unloading using plant</w:t>
            </w:r>
          </w:p>
        </w:tc>
        <w:tc>
          <w:tcPr>
            <w:tcW w:w="1824" w:type="dxa"/>
            <w:vAlign w:val="center"/>
          </w:tcPr>
          <w:p w14:paraId="26EBBD28" w14:textId="77777777" w:rsidR="006D78AF" w:rsidRDefault="00764F50">
            <w:r>
              <w:rPr>
                <w:sz w:val="14"/>
              </w:rPr>
              <w:t>Dropped load; crush injury; plant collision</w:t>
            </w:r>
          </w:p>
        </w:tc>
        <w:tc>
          <w:tcPr>
            <w:tcW w:w="1824" w:type="dxa"/>
            <w:vAlign w:val="center"/>
          </w:tcPr>
          <w:p w14:paraId="3CC465FC" w14:textId="77777777" w:rsidR="006D78AF" w:rsidRDefault="00764F50">
            <w:r>
              <w:rPr>
                <w:sz w:val="14"/>
              </w:rPr>
              <w:t>High</w:t>
            </w:r>
          </w:p>
        </w:tc>
        <w:tc>
          <w:tcPr>
            <w:tcW w:w="1824" w:type="dxa"/>
            <w:vAlign w:val="center"/>
          </w:tcPr>
          <w:p w14:paraId="55894A74" w14:textId="77777777" w:rsidR="006D78AF" w:rsidRDefault="00764F50">
            <w:r>
              <w:rPr>
                <w:sz w:val="14"/>
              </w:rPr>
              <w:t>• Plant must be suitable for load weight, shape, reach, ground condition and operating environment.</w:t>
            </w:r>
            <w:r>
              <w:rPr>
                <w:sz w:val="14"/>
              </w:rPr>
              <w:br/>
              <w:t>• Confirm lifting points, attachment rating, load capacity and stability before lifting.</w:t>
            </w:r>
            <w:r>
              <w:rPr>
                <w:sz w:val="14"/>
              </w:rPr>
              <w:br/>
              <w:t>• Keep workers clear of loading / unloading zone.</w:t>
            </w:r>
            <w:r>
              <w:rPr>
                <w:sz w:val="14"/>
              </w:rPr>
              <w:br/>
              <w:t>• Use spotter where visibility is restricted or workers, structures or services are nearby.</w:t>
            </w:r>
            <w:r>
              <w:rPr>
                <w:sz w:val="14"/>
              </w:rPr>
              <w:br/>
              <w:t>• Loads must be kept low and controlled during movement.</w:t>
            </w:r>
            <w:r>
              <w:rPr>
                <w:sz w:val="14"/>
              </w:rPr>
              <w:br/>
              <w:t>• Do not exceed plant rated capacity or manufacturer requirements.</w:t>
            </w:r>
          </w:p>
        </w:tc>
        <w:tc>
          <w:tcPr>
            <w:tcW w:w="1824" w:type="dxa"/>
            <w:vAlign w:val="center"/>
          </w:tcPr>
          <w:p w14:paraId="0EFA1478" w14:textId="77777777" w:rsidR="006D78AF" w:rsidRDefault="00764F50">
            <w:r>
              <w:rPr>
                <w:sz w:val="14"/>
              </w:rPr>
              <w:t>Low</w:t>
            </w:r>
          </w:p>
        </w:tc>
        <w:tc>
          <w:tcPr>
            <w:tcW w:w="1824" w:type="dxa"/>
            <w:vAlign w:val="center"/>
          </w:tcPr>
          <w:p w14:paraId="2AEFE848" w14:textId="77777777" w:rsidR="006D78AF" w:rsidRDefault="00764F50">
            <w:r>
              <w:rPr>
                <w:sz w:val="14"/>
              </w:rPr>
              <w:t>Operator / Supervisor</w:t>
            </w:r>
          </w:p>
        </w:tc>
      </w:tr>
      <w:tr w:rsidR="006D78AF" w14:paraId="6256E00F" w14:textId="77777777">
        <w:tc>
          <w:tcPr>
            <w:tcW w:w="1824" w:type="dxa"/>
            <w:vAlign w:val="center"/>
          </w:tcPr>
          <w:p w14:paraId="5F811FC0" w14:textId="77777777" w:rsidR="006D78AF" w:rsidRDefault="00764F50">
            <w:r>
              <w:rPr>
                <w:b/>
                <w:sz w:val="14"/>
              </w:rPr>
              <w:t>Suspended loads and lifting operations</w:t>
            </w:r>
          </w:p>
        </w:tc>
        <w:tc>
          <w:tcPr>
            <w:tcW w:w="1824" w:type="dxa"/>
            <w:vAlign w:val="center"/>
          </w:tcPr>
          <w:p w14:paraId="77ABEDC0" w14:textId="77777777" w:rsidR="006D78AF" w:rsidRDefault="00764F50">
            <w:r>
              <w:rPr>
                <w:sz w:val="14"/>
              </w:rPr>
              <w:t>Fatality, crush injury, dropped load</w:t>
            </w:r>
          </w:p>
        </w:tc>
        <w:tc>
          <w:tcPr>
            <w:tcW w:w="1824" w:type="dxa"/>
            <w:vAlign w:val="center"/>
          </w:tcPr>
          <w:p w14:paraId="19CCD943" w14:textId="77777777" w:rsidR="006D78AF" w:rsidRDefault="00764F50">
            <w:r>
              <w:rPr>
                <w:sz w:val="14"/>
              </w:rPr>
              <w:t>High</w:t>
            </w:r>
          </w:p>
        </w:tc>
        <w:tc>
          <w:tcPr>
            <w:tcW w:w="1824" w:type="dxa"/>
            <w:vAlign w:val="center"/>
          </w:tcPr>
          <w:p w14:paraId="62B79237" w14:textId="77777777" w:rsidR="006D78AF" w:rsidRDefault="00764F50">
            <w:r>
              <w:rPr>
                <w:sz w:val="14"/>
              </w:rPr>
              <w:t>• No person may stand or work under suspended loads.</w:t>
            </w:r>
            <w:r>
              <w:rPr>
                <w:sz w:val="14"/>
              </w:rPr>
              <w:br/>
              <w:t>• Lifting gear must be inspected, rated and suitable for the load.</w:t>
            </w:r>
            <w:r>
              <w:rPr>
                <w:sz w:val="14"/>
              </w:rPr>
              <w:br/>
              <w:t>• Dogging / rigging to be completed by competent persons where required.</w:t>
            </w:r>
            <w:r>
              <w:rPr>
                <w:sz w:val="14"/>
              </w:rPr>
              <w:br/>
              <w:t>• Tag lines to be used where required and safe to do so.</w:t>
            </w:r>
            <w:r>
              <w:rPr>
                <w:sz w:val="14"/>
              </w:rPr>
              <w:br/>
              <w:t>• Wind, load swing, ground conditions and exclusion zones must be assessed before lifting.</w:t>
            </w:r>
          </w:p>
        </w:tc>
        <w:tc>
          <w:tcPr>
            <w:tcW w:w="1824" w:type="dxa"/>
            <w:vAlign w:val="center"/>
          </w:tcPr>
          <w:p w14:paraId="37712EA2" w14:textId="77777777" w:rsidR="006D78AF" w:rsidRDefault="00764F50">
            <w:r>
              <w:rPr>
                <w:sz w:val="14"/>
              </w:rPr>
              <w:t>Low</w:t>
            </w:r>
          </w:p>
        </w:tc>
        <w:tc>
          <w:tcPr>
            <w:tcW w:w="1824" w:type="dxa"/>
            <w:vAlign w:val="center"/>
          </w:tcPr>
          <w:p w14:paraId="0C16D0DA" w14:textId="77777777" w:rsidR="006D78AF" w:rsidRDefault="00764F50">
            <w:r>
              <w:rPr>
                <w:sz w:val="14"/>
              </w:rPr>
              <w:t>Supervisor / Operator / Dogger</w:t>
            </w:r>
          </w:p>
        </w:tc>
      </w:tr>
      <w:tr w:rsidR="006D78AF" w14:paraId="73C81DA8" w14:textId="77777777">
        <w:tc>
          <w:tcPr>
            <w:tcW w:w="1824" w:type="dxa"/>
            <w:vAlign w:val="center"/>
          </w:tcPr>
          <w:p w14:paraId="39DE8760" w14:textId="77777777" w:rsidR="006D78AF" w:rsidRDefault="00764F50">
            <w:r>
              <w:rPr>
                <w:b/>
                <w:sz w:val="14"/>
              </w:rPr>
              <w:t>Manual unloading or material handling</w:t>
            </w:r>
          </w:p>
        </w:tc>
        <w:tc>
          <w:tcPr>
            <w:tcW w:w="1824" w:type="dxa"/>
            <w:vAlign w:val="center"/>
          </w:tcPr>
          <w:p w14:paraId="28FC453E" w14:textId="77777777" w:rsidR="006D78AF" w:rsidRDefault="00764F50">
            <w:r>
              <w:rPr>
                <w:sz w:val="14"/>
              </w:rPr>
              <w:t>Back strain; hand injury; dropped material</w:t>
            </w:r>
          </w:p>
        </w:tc>
        <w:tc>
          <w:tcPr>
            <w:tcW w:w="1824" w:type="dxa"/>
            <w:vAlign w:val="center"/>
          </w:tcPr>
          <w:p w14:paraId="70F92D6B" w14:textId="77777777" w:rsidR="006D78AF" w:rsidRDefault="00764F50">
            <w:r>
              <w:rPr>
                <w:sz w:val="14"/>
              </w:rPr>
              <w:t>Medium</w:t>
            </w:r>
          </w:p>
        </w:tc>
        <w:tc>
          <w:tcPr>
            <w:tcW w:w="1824" w:type="dxa"/>
            <w:vAlign w:val="center"/>
          </w:tcPr>
          <w:p w14:paraId="2250502B" w14:textId="77777777" w:rsidR="006D78AF" w:rsidRDefault="00764F50">
            <w:r>
              <w:rPr>
                <w:sz w:val="14"/>
              </w:rPr>
              <w:t>• Assess weight, size, shape, grip, stability and travel path before manual handling.</w:t>
            </w:r>
            <w:r>
              <w:rPr>
                <w:sz w:val="14"/>
              </w:rPr>
              <w:br/>
              <w:t xml:space="preserve">• Use mechanical aids or </w:t>
            </w:r>
            <w:r>
              <w:rPr>
                <w:sz w:val="14"/>
              </w:rPr>
              <w:lastRenderedPageBreak/>
              <w:t>team lifting for heavy, long or awkward items.</w:t>
            </w:r>
            <w:r>
              <w:rPr>
                <w:sz w:val="14"/>
              </w:rPr>
              <w:br/>
              <w:t>• Keep load close to body, avoid twisting and use smooth movements.</w:t>
            </w:r>
            <w:r>
              <w:rPr>
                <w:sz w:val="14"/>
              </w:rPr>
              <w:br/>
              <w:t>• Wear gloves when handling sharp, rough or strapped materials.</w:t>
            </w:r>
            <w:r>
              <w:rPr>
                <w:sz w:val="14"/>
              </w:rPr>
              <w:br/>
              <w:t>• Store materials at safe height and avoid unnecessary double handling.</w:t>
            </w:r>
          </w:p>
        </w:tc>
        <w:tc>
          <w:tcPr>
            <w:tcW w:w="1824" w:type="dxa"/>
            <w:vAlign w:val="center"/>
          </w:tcPr>
          <w:p w14:paraId="7E20437B" w14:textId="77777777" w:rsidR="006D78AF" w:rsidRDefault="00764F50">
            <w:r>
              <w:rPr>
                <w:sz w:val="14"/>
              </w:rPr>
              <w:lastRenderedPageBreak/>
              <w:t>Low</w:t>
            </w:r>
          </w:p>
        </w:tc>
        <w:tc>
          <w:tcPr>
            <w:tcW w:w="1824" w:type="dxa"/>
            <w:vAlign w:val="center"/>
          </w:tcPr>
          <w:p w14:paraId="36C9B8ED" w14:textId="77777777" w:rsidR="006D78AF" w:rsidRDefault="00764F50">
            <w:r>
              <w:rPr>
                <w:sz w:val="14"/>
              </w:rPr>
              <w:t>All Workers</w:t>
            </w:r>
          </w:p>
        </w:tc>
      </w:tr>
      <w:tr w:rsidR="006D78AF" w14:paraId="218FF53A" w14:textId="77777777">
        <w:tc>
          <w:tcPr>
            <w:tcW w:w="1824" w:type="dxa"/>
            <w:vAlign w:val="center"/>
          </w:tcPr>
          <w:p w14:paraId="5F26B3C2" w14:textId="77777777" w:rsidR="006D78AF" w:rsidRDefault="00764F50">
            <w:r>
              <w:rPr>
                <w:b/>
                <w:sz w:val="14"/>
              </w:rPr>
              <w:t>Use of pallets, forklifts or telehandlers</w:t>
            </w:r>
          </w:p>
        </w:tc>
        <w:tc>
          <w:tcPr>
            <w:tcW w:w="1824" w:type="dxa"/>
            <w:vAlign w:val="center"/>
          </w:tcPr>
          <w:p w14:paraId="6ACB11E2" w14:textId="77777777" w:rsidR="006D78AF" w:rsidRDefault="00764F50">
            <w:r>
              <w:rPr>
                <w:sz w:val="14"/>
              </w:rPr>
              <w:t>Forklift collision; falling pallet; unstable load</w:t>
            </w:r>
          </w:p>
        </w:tc>
        <w:tc>
          <w:tcPr>
            <w:tcW w:w="1824" w:type="dxa"/>
            <w:vAlign w:val="center"/>
          </w:tcPr>
          <w:p w14:paraId="0B7A0756" w14:textId="77777777" w:rsidR="006D78AF" w:rsidRDefault="00764F50">
            <w:r>
              <w:rPr>
                <w:sz w:val="14"/>
              </w:rPr>
              <w:t>High</w:t>
            </w:r>
          </w:p>
        </w:tc>
        <w:tc>
          <w:tcPr>
            <w:tcW w:w="1824" w:type="dxa"/>
            <w:vAlign w:val="center"/>
          </w:tcPr>
          <w:p w14:paraId="63782803" w14:textId="77777777" w:rsidR="006D78AF" w:rsidRDefault="00764F50">
            <w:r>
              <w:rPr>
                <w:sz w:val="14"/>
              </w:rPr>
              <w:t>• Forklift / telehandler operator must be competent and authorised.</w:t>
            </w:r>
            <w:r>
              <w:rPr>
                <w:sz w:val="14"/>
              </w:rPr>
              <w:br/>
              <w:t>• Inspect pallet condition, load stability and fork position before lifting.</w:t>
            </w:r>
            <w:r>
              <w:rPr>
                <w:sz w:val="14"/>
              </w:rPr>
              <w:br/>
              <w:t>• Do not lift damaged pallets unless safe alternative controls are in place.</w:t>
            </w:r>
            <w:r>
              <w:rPr>
                <w:sz w:val="14"/>
              </w:rPr>
              <w:br/>
              <w:t>• Keep load low during travel and avoid sudden turning or braking.</w:t>
            </w:r>
            <w:r>
              <w:rPr>
                <w:sz w:val="14"/>
              </w:rPr>
              <w:br/>
              <w:t>• Pedestrians must remain outside forklift / telehandler exclusion zone.</w:t>
            </w:r>
          </w:p>
        </w:tc>
        <w:tc>
          <w:tcPr>
            <w:tcW w:w="1824" w:type="dxa"/>
            <w:vAlign w:val="center"/>
          </w:tcPr>
          <w:p w14:paraId="13A3D6A8" w14:textId="77777777" w:rsidR="006D78AF" w:rsidRDefault="00764F50">
            <w:r>
              <w:rPr>
                <w:sz w:val="14"/>
              </w:rPr>
              <w:t>Low</w:t>
            </w:r>
          </w:p>
        </w:tc>
        <w:tc>
          <w:tcPr>
            <w:tcW w:w="1824" w:type="dxa"/>
            <w:vAlign w:val="center"/>
          </w:tcPr>
          <w:p w14:paraId="0F6E9D29" w14:textId="77777777" w:rsidR="006D78AF" w:rsidRDefault="00764F50">
            <w:r>
              <w:rPr>
                <w:sz w:val="14"/>
              </w:rPr>
              <w:t>Operator / Supervisor</w:t>
            </w:r>
          </w:p>
        </w:tc>
      </w:tr>
      <w:tr w:rsidR="006D78AF" w14:paraId="1B03FBD3" w14:textId="77777777">
        <w:tc>
          <w:tcPr>
            <w:tcW w:w="1824" w:type="dxa"/>
            <w:vAlign w:val="center"/>
          </w:tcPr>
          <w:p w14:paraId="2ABF88EA" w14:textId="77777777" w:rsidR="006D78AF" w:rsidRDefault="00764F50">
            <w:r>
              <w:rPr>
                <w:b/>
                <w:sz w:val="14"/>
              </w:rPr>
              <w:t>Loading / unloading near live services or substations</w:t>
            </w:r>
          </w:p>
        </w:tc>
        <w:tc>
          <w:tcPr>
            <w:tcW w:w="1824" w:type="dxa"/>
            <w:vAlign w:val="center"/>
          </w:tcPr>
          <w:p w14:paraId="10F4407E" w14:textId="77777777" w:rsidR="006D78AF" w:rsidRDefault="00764F50">
            <w:r>
              <w:rPr>
                <w:sz w:val="14"/>
              </w:rPr>
              <w:t>Electric shock, arc flash, service damage</w:t>
            </w:r>
          </w:p>
        </w:tc>
        <w:tc>
          <w:tcPr>
            <w:tcW w:w="1824" w:type="dxa"/>
            <w:vAlign w:val="center"/>
          </w:tcPr>
          <w:p w14:paraId="055AE031" w14:textId="77777777" w:rsidR="006D78AF" w:rsidRDefault="00764F50">
            <w:r>
              <w:rPr>
                <w:sz w:val="14"/>
              </w:rPr>
              <w:t>High</w:t>
            </w:r>
          </w:p>
        </w:tc>
        <w:tc>
          <w:tcPr>
            <w:tcW w:w="1824" w:type="dxa"/>
            <w:vAlign w:val="center"/>
          </w:tcPr>
          <w:p w14:paraId="0A57770B" w14:textId="77777777" w:rsidR="006D78AF" w:rsidRDefault="00764F50">
            <w:r>
              <w:rPr>
                <w:sz w:val="14"/>
              </w:rPr>
              <w:t>• Identify overhead and underground electrical assets before positioning vehicle or plant.</w:t>
            </w:r>
            <w:r>
              <w:rPr>
                <w:sz w:val="14"/>
              </w:rPr>
              <w:br/>
              <w:t>• Maintain exclusion zones and minimum approach distances.</w:t>
            </w:r>
            <w:r>
              <w:rPr>
                <w:sz w:val="14"/>
              </w:rPr>
              <w:br/>
              <w:t>• Review MLCH-02, MLCH-03 and MLCH-05 where plant, loads or vehicles operate near live assets or underground services.</w:t>
            </w:r>
            <w:r>
              <w:rPr>
                <w:sz w:val="14"/>
              </w:rPr>
              <w:br/>
              <w:t>• Use ESO / spotter where required.</w:t>
            </w:r>
            <w:r>
              <w:rPr>
                <w:sz w:val="14"/>
              </w:rPr>
              <w:br/>
              <w:t>• Stop work if clearance distances cannot be maintained.</w:t>
            </w:r>
          </w:p>
        </w:tc>
        <w:tc>
          <w:tcPr>
            <w:tcW w:w="1824" w:type="dxa"/>
            <w:vAlign w:val="center"/>
          </w:tcPr>
          <w:p w14:paraId="587EA029" w14:textId="77777777" w:rsidR="006D78AF" w:rsidRDefault="00764F50">
            <w:r>
              <w:rPr>
                <w:sz w:val="14"/>
              </w:rPr>
              <w:t>Low</w:t>
            </w:r>
          </w:p>
        </w:tc>
        <w:tc>
          <w:tcPr>
            <w:tcW w:w="1824" w:type="dxa"/>
            <w:vAlign w:val="center"/>
          </w:tcPr>
          <w:p w14:paraId="0CD32375" w14:textId="77777777" w:rsidR="006D78AF" w:rsidRDefault="00764F50">
            <w:r>
              <w:rPr>
                <w:sz w:val="14"/>
              </w:rPr>
              <w:t>Supervisor / ESO / Operator</w:t>
            </w:r>
          </w:p>
        </w:tc>
      </w:tr>
      <w:tr w:rsidR="006D78AF" w14:paraId="0C809097" w14:textId="77777777">
        <w:tc>
          <w:tcPr>
            <w:tcW w:w="1824" w:type="dxa"/>
            <w:vAlign w:val="center"/>
          </w:tcPr>
          <w:p w14:paraId="02E08999" w14:textId="77777777" w:rsidR="006D78AF" w:rsidRDefault="00764F50">
            <w:r>
              <w:rPr>
                <w:b/>
                <w:sz w:val="14"/>
              </w:rPr>
              <w:t>Load restraint after loading</w:t>
            </w:r>
          </w:p>
        </w:tc>
        <w:tc>
          <w:tcPr>
            <w:tcW w:w="1824" w:type="dxa"/>
            <w:vAlign w:val="center"/>
          </w:tcPr>
          <w:p w14:paraId="7B0B720B" w14:textId="77777777" w:rsidR="006D78AF" w:rsidRDefault="00764F50">
            <w:r>
              <w:rPr>
                <w:sz w:val="14"/>
              </w:rPr>
              <w:t>Load shift, road incident, falling materials</w:t>
            </w:r>
          </w:p>
        </w:tc>
        <w:tc>
          <w:tcPr>
            <w:tcW w:w="1824" w:type="dxa"/>
            <w:vAlign w:val="center"/>
          </w:tcPr>
          <w:p w14:paraId="01230A6F" w14:textId="77777777" w:rsidR="006D78AF" w:rsidRDefault="00764F50">
            <w:r>
              <w:rPr>
                <w:sz w:val="14"/>
              </w:rPr>
              <w:t>High</w:t>
            </w:r>
          </w:p>
        </w:tc>
        <w:tc>
          <w:tcPr>
            <w:tcW w:w="1824" w:type="dxa"/>
            <w:vAlign w:val="center"/>
          </w:tcPr>
          <w:p w14:paraId="3854073C" w14:textId="77777777" w:rsidR="006D78AF" w:rsidRDefault="00764F50">
            <w:r>
              <w:rPr>
                <w:sz w:val="14"/>
              </w:rPr>
              <w:t>• Loads must be secured before vehicle movement.</w:t>
            </w:r>
            <w:r>
              <w:rPr>
                <w:sz w:val="14"/>
              </w:rPr>
              <w:br/>
              <w:t>• Use suitable straps, chains, binders, gates, nets or restraints for the load type.</w:t>
            </w:r>
            <w:r>
              <w:rPr>
                <w:sz w:val="14"/>
              </w:rPr>
              <w:br/>
              <w:t>• Check restraint condition and rating.</w:t>
            </w:r>
            <w:r>
              <w:rPr>
                <w:sz w:val="14"/>
              </w:rPr>
              <w:br/>
              <w:t>• Confirm load is stable and within vehicle limits.</w:t>
            </w:r>
            <w:r>
              <w:rPr>
                <w:sz w:val="14"/>
              </w:rPr>
              <w:br/>
              <w:t>• Driver to complete final check before leaving site.</w:t>
            </w:r>
            <w:r>
              <w:rPr>
                <w:sz w:val="14"/>
              </w:rPr>
              <w:br/>
              <w:t>• Do not allow unsecured loads to leave site.</w:t>
            </w:r>
          </w:p>
        </w:tc>
        <w:tc>
          <w:tcPr>
            <w:tcW w:w="1824" w:type="dxa"/>
            <w:vAlign w:val="center"/>
          </w:tcPr>
          <w:p w14:paraId="0AA66A82" w14:textId="77777777" w:rsidR="006D78AF" w:rsidRDefault="00764F50">
            <w:r>
              <w:rPr>
                <w:sz w:val="14"/>
              </w:rPr>
              <w:t>Low</w:t>
            </w:r>
          </w:p>
        </w:tc>
        <w:tc>
          <w:tcPr>
            <w:tcW w:w="1824" w:type="dxa"/>
            <w:vAlign w:val="center"/>
          </w:tcPr>
          <w:p w14:paraId="2D50B6C6" w14:textId="77777777" w:rsidR="006D78AF" w:rsidRDefault="00764F50">
            <w:r>
              <w:rPr>
                <w:sz w:val="14"/>
              </w:rPr>
              <w:t>Driver / Supervisor</w:t>
            </w:r>
          </w:p>
        </w:tc>
      </w:tr>
      <w:tr w:rsidR="006D78AF" w14:paraId="6120E524" w14:textId="77777777">
        <w:tc>
          <w:tcPr>
            <w:tcW w:w="1824" w:type="dxa"/>
            <w:vAlign w:val="center"/>
          </w:tcPr>
          <w:p w14:paraId="3B37AF59" w14:textId="77777777" w:rsidR="006D78AF" w:rsidRDefault="00764F50">
            <w:r>
              <w:rPr>
                <w:b/>
                <w:sz w:val="14"/>
              </w:rPr>
              <w:t>Dust, mud, debris and public road interface</w:t>
            </w:r>
          </w:p>
        </w:tc>
        <w:tc>
          <w:tcPr>
            <w:tcW w:w="1824" w:type="dxa"/>
            <w:vAlign w:val="center"/>
          </w:tcPr>
          <w:p w14:paraId="624EAF8A" w14:textId="77777777" w:rsidR="006D78AF" w:rsidRDefault="00764F50">
            <w:r>
              <w:rPr>
                <w:sz w:val="14"/>
              </w:rPr>
              <w:t>Road hazard, public complaint, traffic incident</w:t>
            </w:r>
          </w:p>
        </w:tc>
        <w:tc>
          <w:tcPr>
            <w:tcW w:w="1824" w:type="dxa"/>
            <w:vAlign w:val="center"/>
          </w:tcPr>
          <w:p w14:paraId="7FB12289" w14:textId="77777777" w:rsidR="006D78AF" w:rsidRDefault="00764F50">
            <w:r>
              <w:rPr>
                <w:sz w:val="14"/>
              </w:rPr>
              <w:t>Medium</w:t>
            </w:r>
          </w:p>
        </w:tc>
        <w:tc>
          <w:tcPr>
            <w:tcW w:w="1824" w:type="dxa"/>
            <w:vAlign w:val="center"/>
          </w:tcPr>
          <w:p w14:paraId="4986E711" w14:textId="77777777" w:rsidR="006D78AF" w:rsidRDefault="00764F50">
            <w:r>
              <w:rPr>
                <w:sz w:val="14"/>
              </w:rPr>
              <w:t>• Prevent mud, spoil or debris being tracked onto public roads.</w:t>
            </w:r>
            <w:r>
              <w:rPr>
                <w:sz w:val="14"/>
              </w:rPr>
              <w:br/>
              <w:t>• Clean access tracks or road surfaces if contamination creates hazard.</w:t>
            </w:r>
            <w:r>
              <w:rPr>
                <w:sz w:val="14"/>
              </w:rPr>
              <w:br/>
              <w:t>• Use dust suppression where loading/unloading generates dust.</w:t>
            </w:r>
            <w:r>
              <w:rPr>
                <w:sz w:val="14"/>
              </w:rPr>
              <w:br/>
              <w:t>• Cover loads where required to prevent material loss during transport.</w:t>
            </w:r>
            <w:r>
              <w:rPr>
                <w:sz w:val="14"/>
              </w:rPr>
              <w:br/>
              <w:t>• Coordinate with MLCH-07 traffic controls where required.</w:t>
            </w:r>
          </w:p>
        </w:tc>
        <w:tc>
          <w:tcPr>
            <w:tcW w:w="1824" w:type="dxa"/>
            <w:vAlign w:val="center"/>
          </w:tcPr>
          <w:p w14:paraId="575B5669" w14:textId="77777777" w:rsidR="006D78AF" w:rsidRDefault="00764F50">
            <w:r>
              <w:rPr>
                <w:sz w:val="14"/>
              </w:rPr>
              <w:t>Low</w:t>
            </w:r>
          </w:p>
        </w:tc>
        <w:tc>
          <w:tcPr>
            <w:tcW w:w="1824" w:type="dxa"/>
            <w:vAlign w:val="center"/>
          </w:tcPr>
          <w:p w14:paraId="660ECED0" w14:textId="77777777" w:rsidR="006D78AF" w:rsidRDefault="00764F50">
            <w:r>
              <w:rPr>
                <w:sz w:val="14"/>
              </w:rPr>
              <w:t>Supervisor / Driver</w:t>
            </w:r>
          </w:p>
        </w:tc>
      </w:tr>
      <w:tr w:rsidR="006D78AF" w14:paraId="45CCC5EF" w14:textId="77777777">
        <w:tc>
          <w:tcPr>
            <w:tcW w:w="1824" w:type="dxa"/>
            <w:vAlign w:val="center"/>
          </w:tcPr>
          <w:p w14:paraId="46037F47" w14:textId="77777777" w:rsidR="006D78AF" w:rsidRDefault="00764F50">
            <w:r>
              <w:rPr>
                <w:b/>
                <w:sz w:val="14"/>
              </w:rPr>
              <w:t>Refuelling or plant fluids during loading works</w:t>
            </w:r>
          </w:p>
        </w:tc>
        <w:tc>
          <w:tcPr>
            <w:tcW w:w="1824" w:type="dxa"/>
            <w:vAlign w:val="center"/>
          </w:tcPr>
          <w:p w14:paraId="0F36A189" w14:textId="77777777" w:rsidR="006D78AF" w:rsidRDefault="00764F50">
            <w:r>
              <w:rPr>
                <w:sz w:val="14"/>
              </w:rPr>
              <w:t>Fire, spill, skin/eye contact, environmental harm</w:t>
            </w:r>
          </w:p>
        </w:tc>
        <w:tc>
          <w:tcPr>
            <w:tcW w:w="1824" w:type="dxa"/>
            <w:vAlign w:val="center"/>
          </w:tcPr>
          <w:p w14:paraId="3DDFB6F9" w14:textId="77777777" w:rsidR="006D78AF" w:rsidRDefault="00764F50">
            <w:r>
              <w:rPr>
                <w:sz w:val="14"/>
              </w:rPr>
              <w:t>Medium</w:t>
            </w:r>
          </w:p>
        </w:tc>
        <w:tc>
          <w:tcPr>
            <w:tcW w:w="1824" w:type="dxa"/>
            <w:vAlign w:val="center"/>
          </w:tcPr>
          <w:p w14:paraId="4A7B3CC2" w14:textId="77777777" w:rsidR="006D78AF" w:rsidRDefault="00764F50">
            <w:r>
              <w:rPr>
                <w:sz w:val="14"/>
              </w:rPr>
              <w:t>• Refuelling must be completed by competent person away from ignition sources.</w:t>
            </w:r>
            <w:r>
              <w:rPr>
                <w:sz w:val="14"/>
              </w:rPr>
              <w:br/>
              <w:t>• Fire extinguisher and spill kit must be available.</w:t>
            </w:r>
            <w:r>
              <w:rPr>
                <w:sz w:val="14"/>
              </w:rPr>
              <w:br/>
              <w:t xml:space="preserve">• Inspect plant and vehicles for leaks before </w:t>
            </w:r>
            <w:r>
              <w:rPr>
                <w:sz w:val="14"/>
              </w:rPr>
              <w:lastRenderedPageBreak/>
              <w:t>and during work.</w:t>
            </w:r>
            <w:r>
              <w:rPr>
                <w:sz w:val="14"/>
              </w:rPr>
              <w:br/>
              <w:t>• Contain and report spills immediately.</w:t>
            </w:r>
            <w:r>
              <w:rPr>
                <w:sz w:val="14"/>
              </w:rPr>
              <w:br/>
              <w:t>• Contaminated waste must be disposed of correctly.</w:t>
            </w:r>
          </w:p>
        </w:tc>
        <w:tc>
          <w:tcPr>
            <w:tcW w:w="1824" w:type="dxa"/>
            <w:vAlign w:val="center"/>
          </w:tcPr>
          <w:p w14:paraId="74D6B132" w14:textId="77777777" w:rsidR="006D78AF" w:rsidRDefault="00764F50">
            <w:r>
              <w:rPr>
                <w:sz w:val="14"/>
              </w:rPr>
              <w:lastRenderedPageBreak/>
              <w:t>Low</w:t>
            </w:r>
          </w:p>
        </w:tc>
        <w:tc>
          <w:tcPr>
            <w:tcW w:w="1824" w:type="dxa"/>
            <w:vAlign w:val="center"/>
          </w:tcPr>
          <w:p w14:paraId="6B58B962" w14:textId="77777777" w:rsidR="006D78AF" w:rsidRDefault="00764F50">
            <w:r>
              <w:rPr>
                <w:sz w:val="14"/>
              </w:rPr>
              <w:t>Operator / Supervisor</w:t>
            </w:r>
          </w:p>
        </w:tc>
      </w:tr>
      <w:tr w:rsidR="006D78AF" w14:paraId="6134F823" w14:textId="77777777">
        <w:tc>
          <w:tcPr>
            <w:tcW w:w="1824" w:type="dxa"/>
            <w:vAlign w:val="center"/>
          </w:tcPr>
          <w:p w14:paraId="5BD239DD" w14:textId="77777777" w:rsidR="006D78AF" w:rsidRDefault="00764F50">
            <w:r>
              <w:rPr>
                <w:b/>
                <w:sz w:val="14"/>
              </w:rPr>
              <w:t>Task monitoring and changed conditions</w:t>
            </w:r>
          </w:p>
        </w:tc>
        <w:tc>
          <w:tcPr>
            <w:tcW w:w="1824" w:type="dxa"/>
            <w:vAlign w:val="center"/>
          </w:tcPr>
          <w:p w14:paraId="2B02BD89" w14:textId="77777777" w:rsidR="006D78AF" w:rsidRDefault="00764F50">
            <w:r>
              <w:rPr>
                <w:sz w:val="14"/>
              </w:rPr>
              <w:t>Uncontrolled hazards; work outside SWMS scope</w:t>
            </w:r>
          </w:p>
        </w:tc>
        <w:tc>
          <w:tcPr>
            <w:tcW w:w="1824" w:type="dxa"/>
            <w:vAlign w:val="center"/>
          </w:tcPr>
          <w:p w14:paraId="232DF9FA" w14:textId="77777777" w:rsidR="006D78AF" w:rsidRDefault="00764F50">
            <w:r>
              <w:rPr>
                <w:sz w:val="14"/>
              </w:rPr>
              <w:t>Medium</w:t>
            </w:r>
          </w:p>
        </w:tc>
        <w:tc>
          <w:tcPr>
            <w:tcW w:w="1824" w:type="dxa"/>
            <w:vAlign w:val="center"/>
          </w:tcPr>
          <w:p w14:paraId="35DBB10E" w14:textId="77777777" w:rsidR="006D78AF" w:rsidRDefault="00764F50">
            <w:r>
              <w:rPr>
                <w:sz w:val="14"/>
              </w:rPr>
              <w:t>• Supervisor to monitor delivery and unloading activities.</w:t>
            </w:r>
            <w:r>
              <w:rPr>
                <w:sz w:val="14"/>
              </w:rPr>
              <w:br/>
              <w:t>• Workers must report changes, unstable loads, plant defects, near misses or access issues.</w:t>
            </w:r>
            <w:r>
              <w:rPr>
                <w:sz w:val="14"/>
              </w:rPr>
              <w:br/>
              <w:t>• Stop work if exclusion zones are breached or controls are ineffective.</w:t>
            </w:r>
            <w:r>
              <w:rPr>
                <w:sz w:val="14"/>
              </w:rPr>
              <w:br/>
              <w:t>• Review controls if delivery type, work area, weather, traffic or plant changes.</w:t>
            </w:r>
            <w:r>
              <w:rPr>
                <w:sz w:val="14"/>
              </w:rPr>
              <w:br/>
              <w:t>• Do not recommence until hazards are controlled and workers are briefed.</w:t>
            </w:r>
          </w:p>
        </w:tc>
        <w:tc>
          <w:tcPr>
            <w:tcW w:w="1824" w:type="dxa"/>
            <w:vAlign w:val="center"/>
          </w:tcPr>
          <w:p w14:paraId="482439A1" w14:textId="77777777" w:rsidR="006D78AF" w:rsidRDefault="00764F50">
            <w:r>
              <w:rPr>
                <w:sz w:val="14"/>
              </w:rPr>
              <w:t>Low</w:t>
            </w:r>
          </w:p>
        </w:tc>
        <w:tc>
          <w:tcPr>
            <w:tcW w:w="1824" w:type="dxa"/>
            <w:vAlign w:val="center"/>
          </w:tcPr>
          <w:p w14:paraId="30C3C3A2" w14:textId="77777777" w:rsidR="006D78AF" w:rsidRDefault="00764F50">
            <w:r>
              <w:rPr>
                <w:sz w:val="14"/>
              </w:rPr>
              <w:t>Supervisor / All Workers</w:t>
            </w:r>
          </w:p>
        </w:tc>
      </w:tr>
      <w:tr w:rsidR="006D78AF" w14:paraId="1F962B77" w14:textId="77777777">
        <w:tc>
          <w:tcPr>
            <w:tcW w:w="1824" w:type="dxa"/>
            <w:vAlign w:val="center"/>
          </w:tcPr>
          <w:p w14:paraId="48205232" w14:textId="77777777" w:rsidR="006D78AF" w:rsidRDefault="00764F50">
            <w:r>
              <w:rPr>
                <w:b/>
                <w:sz w:val="14"/>
              </w:rPr>
              <w:t>Completion and clean up</w:t>
            </w:r>
          </w:p>
        </w:tc>
        <w:tc>
          <w:tcPr>
            <w:tcW w:w="1824" w:type="dxa"/>
            <w:vAlign w:val="center"/>
          </w:tcPr>
          <w:p w14:paraId="1AFE2F31" w14:textId="77777777" w:rsidR="006D78AF" w:rsidRDefault="00764F50">
            <w:r>
              <w:rPr>
                <w:sz w:val="14"/>
              </w:rPr>
              <w:t>Poor housekeeping; unsecured materials; blocked access</w:t>
            </w:r>
          </w:p>
        </w:tc>
        <w:tc>
          <w:tcPr>
            <w:tcW w:w="1824" w:type="dxa"/>
            <w:vAlign w:val="center"/>
          </w:tcPr>
          <w:p w14:paraId="24653B47" w14:textId="77777777" w:rsidR="006D78AF" w:rsidRDefault="00764F50">
            <w:r>
              <w:rPr>
                <w:sz w:val="14"/>
              </w:rPr>
              <w:t>Medium</w:t>
            </w:r>
          </w:p>
        </w:tc>
        <w:tc>
          <w:tcPr>
            <w:tcW w:w="1824" w:type="dxa"/>
            <w:vAlign w:val="center"/>
          </w:tcPr>
          <w:p w14:paraId="5A9FC96A" w14:textId="77777777" w:rsidR="006D78AF" w:rsidRDefault="00764F50">
            <w:r>
              <w:rPr>
                <w:sz w:val="14"/>
              </w:rPr>
              <w:t>• Store materials safely and securely after unloading.</w:t>
            </w:r>
            <w:r>
              <w:rPr>
                <w:sz w:val="14"/>
              </w:rPr>
              <w:br/>
              <w:t>• Remove packaging, straps, pallets, dunnage and trip hazards from work area.</w:t>
            </w:r>
            <w:r>
              <w:rPr>
                <w:sz w:val="14"/>
              </w:rPr>
              <w:br/>
              <w:t>• Keep access roads, emergency access and walkways clear.</w:t>
            </w:r>
            <w:r>
              <w:rPr>
                <w:sz w:val="14"/>
              </w:rPr>
              <w:br/>
              <w:t>• Maintain barricades and signage until area is safe.</w:t>
            </w:r>
            <w:r>
              <w:rPr>
                <w:sz w:val="14"/>
              </w:rPr>
              <w:br/>
              <w:t>• Complete delivery records, inspections, pre-starts or permits where required.</w:t>
            </w:r>
          </w:p>
        </w:tc>
        <w:tc>
          <w:tcPr>
            <w:tcW w:w="1824" w:type="dxa"/>
            <w:vAlign w:val="center"/>
          </w:tcPr>
          <w:p w14:paraId="3EFED14F" w14:textId="77777777" w:rsidR="006D78AF" w:rsidRDefault="00764F50">
            <w:r>
              <w:rPr>
                <w:sz w:val="14"/>
              </w:rPr>
              <w:t>Low</w:t>
            </w:r>
          </w:p>
        </w:tc>
        <w:tc>
          <w:tcPr>
            <w:tcW w:w="1824" w:type="dxa"/>
            <w:vAlign w:val="center"/>
          </w:tcPr>
          <w:p w14:paraId="50B08975" w14:textId="77777777" w:rsidR="006D78AF" w:rsidRDefault="00764F50">
            <w:r>
              <w:rPr>
                <w:sz w:val="14"/>
              </w:rPr>
              <w:t>Supervisor / All Workers</w:t>
            </w:r>
          </w:p>
        </w:tc>
      </w:tr>
    </w:tbl>
    <w:p w14:paraId="418E28F4" w14:textId="77777777" w:rsidR="006D78AF" w:rsidRDefault="00764F50">
      <w:r>
        <w:rPr>
          <w:b/>
          <w:color w:val="8C0000"/>
          <w:sz w:val="26"/>
        </w:rPr>
        <w:t>ENVIRONMENTAL AND SITE CONTROLS</w:t>
      </w:r>
    </w:p>
    <w:p w14:paraId="05C5FB7A" w14:textId="77777777" w:rsidR="006D78AF" w:rsidRDefault="00764F50">
      <w:pPr>
        <w:pStyle w:val="ListBullet"/>
      </w:pPr>
      <w:r>
        <w:rPr>
          <w:sz w:val="16"/>
        </w:rPr>
        <w:t>Spill kits must be available where plant, fuel, oil or chemicals are present.</w:t>
      </w:r>
    </w:p>
    <w:p w14:paraId="174D1AD7" w14:textId="77777777" w:rsidR="006D78AF" w:rsidRDefault="00764F50">
      <w:pPr>
        <w:pStyle w:val="ListBullet"/>
      </w:pPr>
      <w:r>
        <w:rPr>
          <w:sz w:val="16"/>
        </w:rPr>
        <w:t>Loads must be secured to prevent material loss, dust, spoil or debris leaving site.</w:t>
      </w:r>
    </w:p>
    <w:p w14:paraId="040B6155" w14:textId="77777777" w:rsidR="006D78AF" w:rsidRDefault="00764F50">
      <w:pPr>
        <w:pStyle w:val="ListBullet"/>
      </w:pPr>
      <w:r>
        <w:rPr>
          <w:sz w:val="16"/>
        </w:rPr>
        <w:t>Mud, debris or spoil must not be tracked onto public roads or access ways.</w:t>
      </w:r>
    </w:p>
    <w:p w14:paraId="43A1A856" w14:textId="77777777" w:rsidR="006D78AF" w:rsidRDefault="00764F50">
      <w:pPr>
        <w:pStyle w:val="ListBullet"/>
      </w:pPr>
      <w:r>
        <w:rPr>
          <w:sz w:val="16"/>
        </w:rPr>
        <w:t>Waste packaging, straps, pallets and dunnage must be disposed of correctly or stored safely.</w:t>
      </w:r>
    </w:p>
    <w:p w14:paraId="2BC3B666" w14:textId="77777777" w:rsidR="006D78AF" w:rsidRDefault="00764F50">
      <w:pPr>
        <w:pStyle w:val="ListBullet"/>
      </w:pPr>
      <w:r>
        <w:rPr>
          <w:sz w:val="16"/>
        </w:rPr>
        <w:t>Dust suppression must be used where loading/unloading generates dust.</w:t>
      </w:r>
    </w:p>
    <w:p w14:paraId="0E3921A7" w14:textId="77777777" w:rsidR="006D78AF" w:rsidRDefault="00764F50">
      <w:pPr>
        <w:pStyle w:val="ListBullet"/>
      </w:pPr>
      <w:r>
        <w:rPr>
          <w:sz w:val="16"/>
        </w:rPr>
        <w:t>Drains, waterways and sensitive areas must be protected from spills, sediment, slurry and waste.</w:t>
      </w:r>
    </w:p>
    <w:p w14:paraId="40CCB8CB" w14:textId="77777777" w:rsidR="006D78AF" w:rsidRDefault="00764F50">
      <w:pPr>
        <w:pStyle w:val="ListBullet"/>
      </w:pPr>
      <w:r>
        <w:rPr>
          <w:sz w:val="16"/>
        </w:rPr>
        <w:t>Environmental incidents must be reported immediately to John Austen / Site Supervisor.</w:t>
      </w:r>
    </w:p>
    <w:p w14:paraId="08DA1546" w14:textId="77777777" w:rsidR="006D78AF" w:rsidRDefault="00764F50">
      <w:r>
        <w:rPr>
          <w:b/>
          <w:color w:val="8C0000"/>
          <w:sz w:val="26"/>
        </w:rPr>
        <w:t>PROJECT INFORMATION AND REQUIREMENTS</w:t>
      </w:r>
    </w:p>
    <w:tbl>
      <w:tblPr>
        <w:tblStyle w:val="TableGrid"/>
        <w:tblW w:w="0" w:type="auto"/>
        <w:tblLook w:val="04A0" w:firstRow="1" w:lastRow="0" w:firstColumn="1" w:lastColumn="0" w:noHBand="0" w:noVBand="1"/>
      </w:tblPr>
      <w:tblGrid>
        <w:gridCol w:w="5467"/>
        <w:gridCol w:w="5467"/>
      </w:tblGrid>
      <w:tr w:rsidR="006D78AF" w14:paraId="66183905" w14:textId="77777777">
        <w:tc>
          <w:tcPr>
            <w:tcW w:w="5472" w:type="dxa"/>
            <w:shd w:val="clear" w:color="auto" w:fill="D9EAD3"/>
            <w:vAlign w:val="center"/>
          </w:tcPr>
          <w:p w14:paraId="316EC385" w14:textId="77777777" w:rsidR="006D78AF" w:rsidRDefault="00764F50">
            <w:r>
              <w:rPr>
                <w:b/>
                <w:sz w:val="16"/>
              </w:rPr>
              <w:t>Principal Contractor</w:t>
            </w:r>
          </w:p>
        </w:tc>
        <w:tc>
          <w:tcPr>
            <w:tcW w:w="5472" w:type="dxa"/>
            <w:vAlign w:val="center"/>
          </w:tcPr>
          <w:p w14:paraId="014F9BCA" w14:textId="77777777" w:rsidR="006D78AF" w:rsidRDefault="00764F50">
            <w:r>
              <w:rPr>
                <w:sz w:val="16"/>
              </w:rPr>
              <w:t>Energy Queensland / Ergon Energy (Project Specific)</w:t>
            </w:r>
          </w:p>
        </w:tc>
      </w:tr>
      <w:tr w:rsidR="006D78AF" w14:paraId="4BD046F6" w14:textId="77777777">
        <w:tc>
          <w:tcPr>
            <w:tcW w:w="5472" w:type="dxa"/>
            <w:shd w:val="clear" w:color="auto" w:fill="D9EAD3"/>
            <w:vAlign w:val="center"/>
          </w:tcPr>
          <w:p w14:paraId="4A506E33" w14:textId="77777777" w:rsidR="006D78AF" w:rsidRDefault="00764F50">
            <w:r>
              <w:rPr>
                <w:b/>
                <w:sz w:val="16"/>
              </w:rPr>
              <w:t>Workers</w:t>
            </w:r>
          </w:p>
        </w:tc>
        <w:tc>
          <w:tcPr>
            <w:tcW w:w="5472" w:type="dxa"/>
            <w:vAlign w:val="center"/>
          </w:tcPr>
          <w:p w14:paraId="0AA089B9" w14:textId="77777777" w:rsidR="006D78AF" w:rsidRDefault="00764F50">
            <w:r>
              <w:rPr>
                <w:sz w:val="16"/>
              </w:rPr>
              <w:t>2+ or as required by task</w:t>
            </w:r>
          </w:p>
        </w:tc>
      </w:tr>
      <w:tr w:rsidR="006D78AF" w14:paraId="47F4E59B" w14:textId="77777777">
        <w:tc>
          <w:tcPr>
            <w:tcW w:w="5472" w:type="dxa"/>
            <w:shd w:val="clear" w:color="auto" w:fill="D9EAD3"/>
            <w:vAlign w:val="center"/>
          </w:tcPr>
          <w:p w14:paraId="103F3385" w14:textId="77777777" w:rsidR="006D78AF" w:rsidRDefault="00764F50">
            <w:r>
              <w:rPr>
                <w:b/>
                <w:sz w:val="16"/>
              </w:rPr>
              <w:t>Competency</w:t>
            </w:r>
          </w:p>
        </w:tc>
        <w:tc>
          <w:tcPr>
            <w:tcW w:w="5472" w:type="dxa"/>
            <w:vAlign w:val="center"/>
          </w:tcPr>
          <w:p w14:paraId="63A83B39" w14:textId="77777777" w:rsidR="006D78AF" w:rsidRDefault="00764F50">
            <w:r>
              <w:rPr>
                <w:sz w:val="16"/>
              </w:rPr>
              <w:t>General Safety Induction Card, site induction, task instruction, operator competency / VOC, forklift / crane / dogger / rigger competency where required</w:t>
            </w:r>
          </w:p>
        </w:tc>
      </w:tr>
      <w:tr w:rsidR="006D78AF" w14:paraId="0A763E34" w14:textId="77777777">
        <w:tc>
          <w:tcPr>
            <w:tcW w:w="5472" w:type="dxa"/>
            <w:shd w:val="clear" w:color="auto" w:fill="D9EAD3"/>
            <w:vAlign w:val="center"/>
          </w:tcPr>
          <w:p w14:paraId="1919345E" w14:textId="77777777" w:rsidR="006D78AF" w:rsidRDefault="00764F50">
            <w:r>
              <w:rPr>
                <w:b/>
                <w:sz w:val="16"/>
              </w:rPr>
              <w:t>Training</w:t>
            </w:r>
          </w:p>
        </w:tc>
        <w:tc>
          <w:tcPr>
            <w:tcW w:w="5472" w:type="dxa"/>
            <w:vAlign w:val="center"/>
          </w:tcPr>
          <w:p w14:paraId="76FAB171" w14:textId="77777777" w:rsidR="006D78AF" w:rsidRDefault="00764F50">
            <w:r>
              <w:rPr>
                <w:sz w:val="16"/>
              </w:rPr>
              <w:t>Austen Site Specific Induction, toolbox talks, daily pre-starts and Energy Queensland / site inductions as required</w:t>
            </w:r>
          </w:p>
        </w:tc>
      </w:tr>
      <w:tr w:rsidR="006D78AF" w14:paraId="6328C008" w14:textId="77777777">
        <w:tc>
          <w:tcPr>
            <w:tcW w:w="5472" w:type="dxa"/>
            <w:shd w:val="clear" w:color="auto" w:fill="D9EAD3"/>
            <w:vAlign w:val="center"/>
          </w:tcPr>
          <w:p w14:paraId="753D17FF" w14:textId="77777777" w:rsidR="006D78AF" w:rsidRDefault="00764F50">
            <w:r>
              <w:rPr>
                <w:b/>
                <w:sz w:val="16"/>
              </w:rPr>
              <w:t>Supervision &amp; Monitoring</w:t>
            </w:r>
          </w:p>
        </w:tc>
        <w:tc>
          <w:tcPr>
            <w:tcW w:w="5472" w:type="dxa"/>
            <w:vAlign w:val="center"/>
          </w:tcPr>
          <w:p w14:paraId="43CE79F0" w14:textId="77777777" w:rsidR="006D78AF" w:rsidRDefault="00764F50">
            <w:r>
              <w:rPr>
                <w:sz w:val="16"/>
              </w:rPr>
              <w:t>John Austen / project supervisor to monitor delivery area, exclusion zones, access routes and load movement</w:t>
            </w:r>
          </w:p>
        </w:tc>
      </w:tr>
      <w:tr w:rsidR="006D78AF" w14:paraId="249A8184" w14:textId="77777777">
        <w:tc>
          <w:tcPr>
            <w:tcW w:w="5472" w:type="dxa"/>
            <w:shd w:val="clear" w:color="auto" w:fill="D9EAD3"/>
            <w:vAlign w:val="center"/>
          </w:tcPr>
          <w:p w14:paraId="2D5BD690" w14:textId="77777777" w:rsidR="006D78AF" w:rsidRDefault="00764F50">
            <w:r>
              <w:rPr>
                <w:b/>
                <w:sz w:val="16"/>
              </w:rPr>
              <w:t>Plant &amp; Equipment</w:t>
            </w:r>
          </w:p>
        </w:tc>
        <w:tc>
          <w:tcPr>
            <w:tcW w:w="5472" w:type="dxa"/>
            <w:vAlign w:val="center"/>
          </w:tcPr>
          <w:p w14:paraId="37431C1E" w14:textId="77777777" w:rsidR="006D78AF" w:rsidRDefault="00764F50">
            <w:r>
              <w:rPr>
                <w:sz w:val="16"/>
              </w:rPr>
              <w:t>Trucks, trailers, excavator, bobcat, forklift, telehandler, crane, loader and other project specific mobile plant</w:t>
            </w:r>
          </w:p>
        </w:tc>
      </w:tr>
      <w:tr w:rsidR="006D78AF" w14:paraId="7ADB0292" w14:textId="77777777">
        <w:tc>
          <w:tcPr>
            <w:tcW w:w="5472" w:type="dxa"/>
            <w:shd w:val="clear" w:color="auto" w:fill="D9EAD3"/>
            <w:vAlign w:val="center"/>
          </w:tcPr>
          <w:p w14:paraId="56677DE4" w14:textId="77777777" w:rsidR="006D78AF" w:rsidRDefault="00764F50">
            <w:r>
              <w:rPr>
                <w:b/>
                <w:sz w:val="16"/>
              </w:rPr>
              <w:t>Tools and Equipment</w:t>
            </w:r>
          </w:p>
        </w:tc>
        <w:tc>
          <w:tcPr>
            <w:tcW w:w="5472" w:type="dxa"/>
            <w:vAlign w:val="center"/>
          </w:tcPr>
          <w:p w14:paraId="5B5584F8" w14:textId="77777777" w:rsidR="006D78AF" w:rsidRDefault="00764F50">
            <w:r>
              <w:rPr>
                <w:sz w:val="16"/>
              </w:rPr>
              <w:t>Chains, straps, binders, tag lines, dunnage, cones, barricades, radios, signage, spill kits, fire extinguisher and first aid equipment</w:t>
            </w:r>
          </w:p>
        </w:tc>
      </w:tr>
      <w:tr w:rsidR="006D78AF" w14:paraId="30784810" w14:textId="77777777">
        <w:tc>
          <w:tcPr>
            <w:tcW w:w="5472" w:type="dxa"/>
            <w:shd w:val="clear" w:color="auto" w:fill="D9EAD3"/>
            <w:vAlign w:val="center"/>
          </w:tcPr>
          <w:p w14:paraId="3EFE8B22" w14:textId="77777777" w:rsidR="006D78AF" w:rsidRDefault="00764F50">
            <w:r>
              <w:rPr>
                <w:b/>
                <w:sz w:val="16"/>
              </w:rPr>
              <w:t>Chemicals</w:t>
            </w:r>
          </w:p>
        </w:tc>
        <w:tc>
          <w:tcPr>
            <w:tcW w:w="5472" w:type="dxa"/>
            <w:vAlign w:val="center"/>
          </w:tcPr>
          <w:p w14:paraId="462C6700" w14:textId="77777777" w:rsidR="006D78AF" w:rsidRDefault="00764F50">
            <w:r>
              <w:rPr>
                <w:sz w:val="16"/>
              </w:rPr>
              <w:t>Diesel, petrol, oil, grease, hydraulic fluid or other substances associated with plant and vehicle use</w:t>
            </w:r>
          </w:p>
        </w:tc>
      </w:tr>
      <w:tr w:rsidR="006D78AF" w14:paraId="1D550485" w14:textId="77777777">
        <w:tc>
          <w:tcPr>
            <w:tcW w:w="5472" w:type="dxa"/>
            <w:shd w:val="clear" w:color="auto" w:fill="D9EAD3"/>
            <w:vAlign w:val="center"/>
          </w:tcPr>
          <w:p w14:paraId="11715838" w14:textId="77777777" w:rsidR="006D78AF" w:rsidRDefault="00764F50">
            <w:r>
              <w:rPr>
                <w:b/>
                <w:sz w:val="16"/>
              </w:rPr>
              <w:t>PPE</w:t>
            </w:r>
          </w:p>
        </w:tc>
        <w:tc>
          <w:tcPr>
            <w:tcW w:w="5472" w:type="dxa"/>
            <w:vAlign w:val="center"/>
          </w:tcPr>
          <w:p w14:paraId="44521DFB" w14:textId="77777777" w:rsidR="006D78AF" w:rsidRDefault="00764F50">
            <w:r>
              <w:rPr>
                <w:sz w:val="16"/>
              </w:rPr>
              <w:t>Refer to PPE section and site requirements</w:t>
            </w:r>
          </w:p>
        </w:tc>
      </w:tr>
      <w:tr w:rsidR="006D78AF" w14:paraId="63AFB7E2" w14:textId="77777777">
        <w:tc>
          <w:tcPr>
            <w:tcW w:w="5472" w:type="dxa"/>
            <w:shd w:val="clear" w:color="auto" w:fill="D9EAD3"/>
            <w:vAlign w:val="center"/>
          </w:tcPr>
          <w:p w14:paraId="619B3017" w14:textId="77777777" w:rsidR="006D78AF" w:rsidRDefault="00764F50">
            <w:r>
              <w:rPr>
                <w:b/>
                <w:sz w:val="16"/>
              </w:rPr>
              <w:t>SWMS Review</w:t>
            </w:r>
          </w:p>
        </w:tc>
        <w:tc>
          <w:tcPr>
            <w:tcW w:w="5472" w:type="dxa"/>
            <w:vAlign w:val="center"/>
          </w:tcPr>
          <w:p w14:paraId="1990D107" w14:textId="77777777" w:rsidR="006D78AF" w:rsidRDefault="00764F50">
            <w:r>
              <w:rPr>
                <w:sz w:val="16"/>
              </w:rPr>
              <w:t>Reviewed by John Austen during works and updated when conditions change</w:t>
            </w:r>
          </w:p>
        </w:tc>
      </w:tr>
      <w:tr w:rsidR="006D78AF" w14:paraId="3D1FF219" w14:textId="77777777">
        <w:tc>
          <w:tcPr>
            <w:tcW w:w="5472" w:type="dxa"/>
            <w:shd w:val="clear" w:color="auto" w:fill="D9EAD3"/>
            <w:vAlign w:val="center"/>
          </w:tcPr>
          <w:p w14:paraId="672E37BC" w14:textId="77777777" w:rsidR="006D78AF" w:rsidRDefault="00764F50">
            <w:r>
              <w:rPr>
                <w:b/>
                <w:sz w:val="16"/>
              </w:rPr>
              <w:t>Legislation &amp; Codes of Practice</w:t>
            </w:r>
          </w:p>
        </w:tc>
        <w:tc>
          <w:tcPr>
            <w:tcW w:w="5472" w:type="dxa"/>
            <w:vAlign w:val="center"/>
          </w:tcPr>
          <w:p w14:paraId="731D10F1" w14:textId="77777777" w:rsidR="006D78AF" w:rsidRDefault="00764F50">
            <w:r>
              <w:rPr>
                <w:sz w:val="16"/>
              </w:rPr>
              <w:t xml:space="preserve">WHS Act 2011; WHS Regulation 2011; Managing Risks of Plant in the Workplace 2021; Hazardous Manual Tasks Code of Practice 2021; Managing Noise and Preventing Hearing Loss at Work 2021; How to Manage WHS </w:t>
            </w:r>
            <w:r>
              <w:rPr>
                <w:sz w:val="16"/>
              </w:rPr>
              <w:lastRenderedPageBreak/>
              <w:t>Risks 2021; Traffic management and load restraint requirements applicable to the task; Environmental Protection Act 1994; Biosecurity Act 2014</w:t>
            </w:r>
          </w:p>
        </w:tc>
      </w:tr>
    </w:tbl>
    <w:p w14:paraId="7911A02B" w14:textId="77777777" w:rsidR="00764F50" w:rsidRDefault="00764F50">
      <w:pPr>
        <w:rPr>
          <w:b/>
          <w:color w:val="8C0000"/>
          <w:sz w:val="26"/>
        </w:rPr>
      </w:pPr>
    </w:p>
    <w:p w14:paraId="0D978F5D" w14:textId="70D01063" w:rsidR="006D78AF" w:rsidRDefault="00764F50">
      <w:r>
        <w:rPr>
          <w:b/>
          <w:color w:val="8C0000"/>
          <w:sz w:val="26"/>
        </w:rPr>
        <w:t>EMERGENCY AND INCIDENT RESPONSE</w:t>
      </w:r>
    </w:p>
    <w:p w14:paraId="0A6393F1" w14:textId="77777777" w:rsidR="006D78AF" w:rsidRDefault="00764F50">
      <w:pPr>
        <w:pStyle w:val="ListBullet"/>
      </w:pPr>
      <w:r>
        <w:rPr>
          <w:sz w:val="16"/>
        </w:rPr>
        <w:t>Stop work immediately.</w:t>
      </w:r>
    </w:p>
    <w:p w14:paraId="292F3E06" w14:textId="77777777" w:rsidR="006D78AF" w:rsidRDefault="00764F50">
      <w:pPr>
        <w:pStyle w:val="ListBullet"/>
      </w:pPr>
      <w:r>
        <w:rPr>
          <w:sz w:val="16"/>
        </w:rPr>
        <w:t>Make the area safe if it is safe to do so.</w:t>
      </w:r>
    </w:p>
    <w:p w14:paraId="146B2BDF" w14:textId="77777777" w:rsidR="006D78AF" w:rsidRDefault="00764F50">
      <w:pPr>
        <w:pStyle w:val="ListBullet"/>
      </w:pPr>
      <w:r>
        <w:rPr>
          <w:sz w:val="16"/>
        </w:rPr>
        <w:t>Move workers away from unstable loads, moving vehicles, plant and line-of-fire areas.</w:t>
      </w:r>
    </w:p>
    <w:p w14:paraId="6E7ECC9F" w14:textId="77777777" w:rsidR="006D78AF" w:rsidRDefault="00764F50">
      <w:pPr>
        <w:pStyle w:val="ListBullet"/>
      </w:pPr>
      <w:r>
        <w:rPr>
          <w:sz w:val="16"/>
        </w:rPr>
        <w:t>Do not attempt to catch, hold or stop a falling or shifting load.</w:t>
      </w:r>
    </w:p>
    <w:p w14:paraId="117CDBF6" w14:textId="77777777" w:rsidR="006D78AF" w:rsidRDefault="00764F50">
      <w:pPr>
        <w:pStyle w:val="ListBullet"/>
      </w:pPr>
      <w:r>
        <w:rPr>
          <w:sz w:val="16"/>
        </w:rPr>
        <w:t>Contact Emergency Services on 000 for serious injury, traffic incident, fire or rescue response.</w:t>
      </w:r>
    </w:p>
    <w:p w14:paraId="7E0F2AEE" w14:textId="77777777" w:rsidR="006D78AF" w:rsidRDefault="00764F50">
      <w:pPr>
        <w:pStyle w:val="ListBullet"/>
      </w:pPr>
      <w:r>
        <w:rPr>
          <w:sz w:val="16"/>
        </w:rPr>
        <w:t>Notify John Austen / Site Supervisor and the principal contractor immediately.</w:t>
      </w:r>
    </w:p>
    <w:p w14:paraId="26EEE001" w14:textId="77777777" w:rsidR="006D78AF" w:rsidRDefault="00764F50">
      <w:pPr>
        <w:pStyle w:val="ListBullet"/>
      </w:pPr>
      <w:r>
        <w:rPr>
          <w:sz w:val="16"/>
        </w:rPr>
        <w:t>Use spill kit and protect drains / waterways if safe to do so.</w:t>
      </w:r>
    </w:p>
    <w:p w14:paraId="35143D70" w14:textId="77777777" w:rsidR="006D78AF" w:rsidRDefault="00764F50">
      <w:pPr>
        <w:pStyle w:val="ListBullet"/>
      </w:pPr>
      <w:r>
        <w:rPr>
          <w:sz w:val="16"/>
        </w:rPr>
        <w:t>Preserve the incident scene where required and safe to do so.</w:t>
      </w:r>
    </w:p>
    <w:p w14:paraId="6485B891" w14:textId="77777777" w:rsidR="006D78AF" w:rsidRDefault="00764F50">
      <w:pPr>
        <w:pStyle w:val="ListBullet"/>
      </w:pPr>
      <w:r>
        <w:rPr>
          <w:sz w:val="16"/>
        </w:rPr>
        <w:t>Report all incidents, hazards, near misses, property damage, load failures and public interface issues immediately.</w:t>
      </w:r>
    </w:p>
    <w:p w14:paraId="79068C6E" w14:textId="77777777" w:rsidR="006D78AF" w:rsidRDefault="00764F50">
      <w:pPr>
        <w:pStyle w:val="ListBullet"/>
      </w:pPr>
      <w:r>
        <w:rPr>
          <w:sz w:val="16"/>
        </w:rPr>
        <w:t>Do not restart work until the hazard is controlled and the SWMS has been reviewed if required.</w:t>
      </w:r>
    </w:p>
    <w:p w14:paraId="0B465E89" w14:textId="77777777" w:rsidR="006D78AF" w:rsidRDefault="00764F50">
      <w:r>
        <w:rPr>
          <w:b/>
          <w:color w:val="8C0000"/>
          <w:sz w:val="26"/>
        </w:rPr>
        <w:t>WORKER SIGN ON</w:t>
      </w:r>
    </w:p>
    <w:p w14:paraId="25A569F0" w14:textId="77777777" w:rsidR="006D78AF" w:rsidRDefault="00764F50">
      <w:r>
        <w:rPr>
          <w:sz w:val="16"/>
        </w:rPr>
        <w:t>We, the undersigned, confirm this Safe Work Method Statement has been explained, its contents are clearly understood and we will comply with the stated requirements. We also confirm that we have the required qualifications to undertake these activities.</w:t>
      </w:r>
    </w:p>
    <w:tbl>
      <w:tblPr>
        <w:tblStyle w:val="TableGrid"/>
        <w:tblW w:w="0" w:type="auto"/>
        <w:tblLook w:val="04A0" w:firstRow="1" w:lastRow="0" w:firstColumn="1" w:lastColumn="0" w:noHBand="0" w:noVBand="1"/>
      </w:tblPr>
      <w:tblGrid>
        <w:gridCol w:w="3645"/>
        <w:gridCol w:w="3645"/>
        <w:gridCol w:w="3644"/>
      </w:tblGrid>
      <w:tr w:rsidR="006D78AF" w14:paraId="16BAA2F0" w14:textId="77777777">
        <w:tc>
          <w:tcPr>
            <w:tcW w:w="3648" w:type="dxa"/>
            <w:shd w:val="clear" w:color="auto" w:fill="8B0000"/>
            <w:vAlign w:val="center"/>
          </w:tcPr>
          <w:p w14:paraId="55DDF08E" w14:textId="77777777" w:rsidR="006D78AF" w:rsidRDefault="00764F50">
            <w:r>
              <w:rPr>
                <w:b/>
                <w:color w:val="FFFFFF"/>
                <w:sz w:val="16"/>
              </w:rPr>
              <w:t>Name</w:t>
            </w:r>
          </w:p>
        </w:tc>
        <w:tc>
          <w:tcPr>
            <w:tcW w:w="3648" w:type="dxa"/>
            <w:shd w:val="clear" w:color="auto" w:fill="8B0000"/>
            <w:vAlign w:val="center"/>
          </w:tcPr>
          <w:p w14:paraId="3E6265A8" w14:textId="77777777" w:rsidR="006D78AF" w:rsidRDefault="00764F50">
            <w:r>
              <w:rPr>
                <w:b/>
                <w:color w:val="FFFFFF"/>
                <w:sz w:val="16"/>
              </w:rPr>
              <w:t>Signature</w:t>
            </w:r>
          </w:p>
        </w:tc>
        <w:tc>
          <w:tcPr>
            <w:tcW w:w="3648" w:type="dxa"/>
            <w:shd w:val="clear" w:color="auto" w:fill="8B0000"/>
            <w:vAlign w:val="center"/>
          </w:tcPr>
          <w:p w14:paraId="5FE2B15A" w14:textId="77777777" w:rsidR="006D78AF" w:rsidRDefault="00764F50">
            <w:r>
              <w:rPr>
                <w:b/>
                <w:color w:val="FFFFFF"/>
                <w:sz w:val="16"/>
              </w:rPr>
              <w:t>Date</w:t>
            </w:r>
          </w:p>
        </w:tc>
      </w:tr>
      <w:tr w:rsidR="006D78AF" w14:paraId="1F193599" w14:textId="77777777">
        <w:tc>
          <w:tcPr>
            <w:tcW w:w="3648" w:type="dxa"/>
            <w:vAlign w:val="center"/>
          </w:tcPr>
          <w:p w14:paraId="1109917B" w14:textId="77777777" w:rsidR="006D78AF" w:rsidRDefault="006D78AF"/>
        </w:tc>
        <w:tc>
          <w:tcPr>
            <w:tcW w:w="3648" w:type="dxa"/>
            <w:vAlign w:val="center"/>
          </w:tcPr>
          <w:p w14:paraId="371EC951" w14:textId="77777777" w:rsidR="006D78AF" w:rsidRDefault="006D78AF"/>
        </w:tc>
        <w:tc>
          <w:tcPr>
            <w:tcW w:w="3648" w:type="dxa"/>
            <w:vAlign w:val="center"/>
          </w:tcPr>
          <w:p w14:paraId="331DF3A8" w14:textId="77777777" w:rsidR="006D78AF" w:rsidRDefault="006D78AF"/>
        </w:tc>
      </w:tr>
      <w:tr w:rsidR="006D78AF" w14:paraId="62210733" w14:textId="77777777">
        <w:tc>
          <w:tcPr>
            <w:tcW w:w="3648" w:type="dxa"/>
            <w:vAlign w:val="center"/>
          </w:tcPr>
          <w:p w14:paraId="2529DF96" w14:textId="77777777" w:rsidR="006D78AF" w:rsidRDefault="006D78AF"/>
        </w:tc>
        <w:tc>
          <w:tcPr>
            <w:tcW w:w="3648" w:type="dxa"/>
            <w:vAlign w:val="center"/>
          </w:tcPr>
          <w:p w14:paraId="52734F63" w14:textId="77777777" w:rsidR="006D78AF" w:rsidRDefault="006D78AF"/>
        </w:tc>
        <w:tc>
          <w:tcPr>
            <w:tcW w:w="3648" w:type="dxa"/>
            <w:vAlign w:val="center"/>
          </w:tcPr>
          <w:p w14:paraId="2CB97743" w14:textId="77777777" w:rsidR="006D78AF" w:rsidRDefault="006D78AF"/>
        </w:tc>
      </w:tr>
      <w:tr w:rsidR="006D78AF" w14:paraId="149D0F2D" w14:textId="77777777">
        <w:tc>
          <w:tcPr>
            <w:tcW w:w="3648" w:type="dxa"/>
            <w:vAlign w:val="center"/>
          </w:tcPr>
          <w:p w14:paraId="281E22C5" w14:textId="77777777" w:rsidR="006D78AF" w:rsidRDefault="006D78AF"/>
        </w:tc>
        <w:tc>
          <w:tcPr>
            <w:tcW w:w="3648" w:type="dxa"/>
            <w:vAlign w:val="center"/>
          </w:tcPr>
          <w:p w14:paraId="2728A0FB" w14:textId="77777777" w:rsidR="006D78AF" w:rsidRDefault="006D78AF"/>
        </w:tc>
        <w:tc>
          <w:tcPr>
            <w:tcW w:w="3648" w:type="dxa"/>
            <w:vAlign w:val="center"/>
          </w:tcPr>
          <w:p w14:paraId="5CB4869D" w14:textId="77777777" w:rsidR="006D78AF" w:rsidRDefault="006D78AF"/>
        </w:tc>
      </w:tr>
      <w:tr w:rsidR="006D78AF" w14:paraId="0C0CF10D" w14:textId="77777777">
        <w:tc>
          <w:tcPr>
            <w:tcW w:w="3648" w:type="dxa"/>
            <w:vAlign w:val="center"/>
          </w:tcPr>
          <w:p w14:paraId="685BF887" w14:textId="77777777" w:rsidR="006D78AF" w:rsidRDefault="006D78AF"/>
        </w:tc>
        <w:tc>
          <w:tcPr>
            <w:tcW w:w="3648" w:type="dxa"/>
            <w:vAlign w:val="center"/>
          </w:tcPr>
          <w:p w14:paraId="2B5A4250" w14:textId="77777777" w:rsidR="006D78AF" w:rsidRDefault="006D78AF"/>
        </w:tc>
        <w:tc>
          <w:tcPr>
            <w:tcW w:w="3648" w:type="dxa"/>
            <w:vAlign w:val="center"/>
          </w:tcPr>
          <w:p w14:paraId="40AEC6C9" w14:textId="77777777" w:rsidR="006D78AF" w:rsidRDefault="006D78AF"/>
        </w:tc>
      </w:tr>
      <w:tr w:rsidR="006D78AF" w14:paraId="16B1B67E" w14:textId="77777777">
        <w:tc>
          <w:tcPr>
            <w:tcW w:w="3648" w:type="dxa"/>
            <w:vAlign w:val="center"/>
          </w:tcPr>
          <w:p w14:paraId="67884601" w14:textId="77777777" w:rsidR="006D78AF" w:rsidRDefault="006D78AF"/>
        </w:tc>
        <w:tc>
          <w:tcPr>
            <w:tcW w:w="3648" w:type="dxa"/>
            <w:vAlign w:val="center"/>
          </w:tcPr>
          <w:p w14:paraId="71F27CBC" w14:textId="77777777" w:rsidR="006D78AF" w:rsidRDefault="006D78AF"/>
        </w:tc>
        <w:tc>
          <w:tcPr>
            <w:tcW w:w="3648" w:type="dxa"/>
            <w:vAlign w:val="center"/>
          </w:tcPr>
          <w:p w14:paraId="7EA83978" w14:textId="77777777" w:rsidR="006D78AF" w:rsidRDefault="006D78AF"/>
        </w:tc>
      </w:tr>
      <w:tr w:rsidR="006D78AF" w14:paraId="4013F991" w14:textId="77777777">
        <w:tc>
          <w:tcPr>
            <w:tcW w:w="3648" w:type="dxa"/>
            <w:vAlign w:val="center"/>
          </w:tcPr>
          <w:p w14:paraId="3AB2CA07" w14:textId="77777777" w:rsidR="006D78AF" w:rsidRDefault="006D78AF"/>
        </w:tc>
        <w:tc>
          <w:tcPr>
            <w:tcW w:w="3648" w:type="dxa"/>
            <w:vAlign w:val="center"/>
          </w:tcPr>
          <w:p w14:paraId="77FD489B" w14:textId="77777777" w:rsidR="006D78AF" w:rsidRDefault="006D78AF"/>
        </w:tc>
        <w:tc>
          <w:tcPr>
            <w:tcW w:w="3648" w:type="dxa"/>
            <w:vAlign w:val="center"/>
          </w:tcPr>
          <w:p w14:paraId="4AD748E3" w14:textId="77777777" w:rsidR="006D78AF" w:rsidRDefault="006D78AF"/>
        </w:tc>
      </w:tr>
      <w:tr w:rsidR="006D78AF" w14:paraId="5927D1CC" w14:textId="77777777">
        <w:tc>
          <w:tcPr>
            <w:tcW w:w="3648" w:type="dxa"/>
            <w:vAlign w:val="center"/>
          </w:tcPr>
          <w:p w14:paraId="595A05FE" w14:textId="77777777" w:rsidR="006D78AF" w:rsidRDefault="006D78AF"/>
        </w:tc>
        <w:tc>
          <w:tcPr>
            <w:tcW w:w="3648" w:type="dxa"/>
            <w:vAlign w:val="center"/>
          </w:tcPr>
          <w:p w14:paraId="6DA4C4B3" w14:textId="77777777" w:rsidR="006D78AF" w:rsidRDefault="006D78AF"/>
        </w:tc>
        <w:tc>
          <w:tcPr>
            <w:tcW w:w="3648" w:type="dxa"/>
            <w:vAlign w:val="center"/>
          </w:tcPr>
          <w:p w14:paraId="651B08A7" w14:textId="77777777" w:rsidR="006D78AF" w:rsidRDefault="006D78AF"/>
        </w:tc>
      </w:tr>
      <w:tr w:rsidR="006D78AF" w14:paraId="22A3A097" w14:textId="77777777">
        <w:tc>
          <w:tcPr>
            <w:tcW w:w="3648" w:type="dxa"/>
            <w:vAlign w:val="center"/>
          </w:tcPr>
          <w:p w14:paraId="67A864DC" w14:textId="77777777" w:rsidR="006D78AF" w:rsidRDefault="006D78AF"/>
        </w:tc>
        <w:tc>
          <w:tcPr>
            <w:tcW w:w="3648" w:type="dxa"/>
            <w:vAlign w:val="center"/>
          </w:tcPr>
          <w:p w14:paraId="42323F63" w14:textId="77777777" w:rsidR="006D78AF" w:rsidRDefault="006D78AF"/>
        </w:tc>
        <w:tc>
          <w:tcPr>
            <w:tcW w:w="3648" w:type="dxa"/>
            <w:vAlign w:val="center"/>
          </w:tcPr>
          <w:p w14:paraId="1CB68F49" w14:textId="77777777" w:rsidR="006D78AF" w:rsidRDefault="006D78AF"/>
        </w:tc>
      </w:tr>
      <w:tr w:rsidR="006D78AF" w14:paraId="5171BCFC" w14:textId="77777777">
        <w:tc>
          <w:tcPr>
            <w:tcW w:w="3648" w:type="dxa"/>
            <w:vAlign w:val="center"/>
          </w:tcPr>
          <w:p w14:paraId="7A5475C0" w14:textId="77777777" w:rsidR="006D78AF" w:rsidRDefault="006D78AF"/>
        </w:tc>
        <w:tc>
          <w:tcPr>
            <w:tcW w:w="3648" w:type="dxa"/>
            <w:vAlign w:val="center"/>
          </w:tcPr>
          <w:p w14:paraId="15365019" w14:textId="77777777" w:rsidR="006D78AF" w:rsidRDefault="006D78AF"/>
        </w:tc>
        <w:tc>
          <w:tcPr>
            <w:tcW w:w="3648" w:type="dxa"/>
            <w:vAlign w:val="center"/>
          </w:tcPr>
          <w:p w14:paraId="5FAB809C" w14:textId="77777777" w:rsidR="006D78AF" w:rsidRDefault="006D78AF"/>
        </w:tc>
      </w:tr>
      <w:tr w:rsidR="006D78AF" w14:paraId="14D40BD4" w14:textId="77777777">
        <w:tc>
          <w:tcPr>
            <w:tcW w:w="3648" w:type="dxa"/>
            <w:vAlign w:val="center"/>
          </w:tcPr>
          <w:p w14:paraId="136BE0FF" w14:textId="77777777" w:rsidR="006D78AF" w:rsidRDefault="006D78AF"/>
        </w:tc>
        <w:tc>
          <w:tcPr>
            <w:tcW w:w="3648" w:type="dxa"/>
            <w:vAlign w:val="center"/>
          </w:tcPr>
          <w:p w14:paraId="2CA35B1F" w14:textId="77777777" w:rsidR="006D78AF" w:rsidRDefault="006D78AF"/>
        </w:tc>
        <w:tc>
          <w:tcPr>
            <w:tcW w:w="3648" w:type="dxa"/>
            <w:vAlign w:val="center"/>
          </w:tcPr>
          <w:p w14:paraId="11EB8EDA" w14:textId="77777777" w:rsidR="006D78AF" w:rsidRDefault="006D78AF"/>
        </w:tc>
      </w:tr>
      <w:tr w:rsidR="006D78AF" w14:paraId="74743823" w14:textId="77777777">
        <w:tc>
          <w:tcPr>
            <w:tcW w:w="3648" w:type="dxa"/>
            <w:vAlign w:val="center"/>
          </w:tcPr>
          <w:p w14:paraId="25D67432" w14:textId="77777777" w:rsidR="006D78AF" w:rsidRDefault="006D78AF"/>
        </w:tc>
        <w:tc>
          <w:tcPr>
            <w:tcW w:w="3648" w:type="dxa"/>
            <w:vAlign w:val="center"/>
          </w:tcPr>
          <w:p w14:paraId="2F347423" w14:textId="77777777" w:rsidR="006D78AF" w:rsidRDefault="006D78AF"/>
        </w:tc>
        <w:tc>
          <w:tcPr>
            <w:tcW w:w="3648" w:type="dxa"/>
            <w:vAlign w:val="center"/>
          </w:tcPr>
          <w:p w14:paraId="0A58319E" w14:textId="77777777" w:rsidR="006D78AF" w:rsidRDefault="006D78AF"/>
        </w:tc>
      </w:tr>
    </w:tbl>
    <w:p w14:paraId="299A8A55" w14:textId="77777777" w:rsidR="006D78AF" w:rsidRDefault="00764F50">
      <w:r>
        <w:rPr>
          <w:b/>
          <w:color w:val="8C0000"/>
          <w:sz w:val="26"/>
        </w:rPr>
        <w:t>SUPERVISOR DECLARATION</w:t>
      </w:r>
    </w:p>
    <w:p w14:paraId="28B99CD9" w14:textId="77777777" w:rsidR="006D78AF" w:rsidRDefault="00764F50">
      <w:r>
        <w:rPr>
          <w:sz w:val="16"/>
        </w:rPr>
        <w:t>I confirm I have trained all above workers in this SWMS and I hereby confirm that the documented precautions, controls and work methods will be complied with.</w:t>
      </w:r>
    </w:p>
    <w:tbl>
      <w:tblPr>
        <w:tblStyle w:val="TableGrid"/>
        <w:tblW w:w="0" w:type="auto"/>
        <w:tblLook w:val="04A0" w:firstRow="1" w:lastRow="0" w:firstColumn="1" w:lastColumn="0" w:noHBand="0" w:noVBand="1"/>
      </w:tblPr>
      <w:tblGrid>
        <w:gridCol w:w="2733"/>
        <w:gridCol w:w="2734"/>
        <w:gridCol w:w="2733"/>
        <w:gridCol w:w="2734"/>
      </w:tblGrid>
      <w:tr w:rsidR="006D78AF" w14:paraId="73B0480A" w14:textId="77777777">
        <w:tc>
          <w:tcPr>
            <w:tcW w:w="2736" w:type="dxa"/>
            <w:shd w:val="clear" w:color="auto" w:fill="8B0000"/>
            <w:vAlign w:val="center"/>
          </w:tcPr>
          <w:p w14:paraId="73C2EC9F" w14:textId="77777777" w:rsidR="006D78AF" w:rsidRDefault="00764F50">
            <w:r>
              <w:rPr>
                <w:b/>
                <w:color w:val="FFFFFF"/>
                <w:sz w:val="16"/>
              </w:rPr>
              <w:t>Name</w:t>
            </w:r>
          </w:p>
        </w:tc>
        <w:tc>
          <w:tcPr>
            <w:tcW w:w="2736" w:type="dxa"/>
            <w:shd w:val="clear" w:color="auto" w:fill="8B0000"/>
            <w:vAlign w:val="center"/>
          </w:tcPr>
          <w:p w14:paraId="17FC8E05" w14:textId="77777777" w:rsidR="006D78AF" w:rsidRDefault="00764F50">
            <w:r>
              <w:rPr>
                <w:b/>
                <w:color w:val="FFFFFF"/>
                <w:sz w:val="16"/>
              </w:rPr>
              <w:t>Position</w:t>
            </w:r>
          </w:p>
        </w:tc>
        <w:tc>
          <w:tcPr>
            <w:tcW w:w="2736" w:type="dxa"/>
            <w:shd w:val="clear" w:color="auto" w:fill="8B0000"/>
            <w:vAlign w:val="center"/>
          </w:tcPr>
          <w:p w14:paraId="4EE10BD7" w14:textId="77777777" w:rsidR="006D78AF" w:rsidRDefault="00764F50">
            <w:r>
              <w:rPr>
                <w:b/>
                <w:color w:val="FFFFFF"/>
                <w:sz w:val="16"/>
              </w:rPr>
              <w:t>Date</w:t>
            </w:r>
          </w:p>
        </w:tc>
        <w:tc>
          <w:tcPr>
            <w:tcW w:w="2736" w:type="dxa"/>
            <w:shd w:val="clear" w:color="auto" w:fill="8B0000"/>
            <w:vAlign w:val="center"/>
          </w:tcPr>
          <w:p w14:paraId="2A900F86" w14:textId="77777777" w:rsidR="006D78AF" w:rsidRDefault="00764F50">
            <w:r>
              <w:rPr>
                <w:b/>
                <w:color w:val="FFFFFF"/>
                <w:sz w:val="16"/>
              </w:rPr>
              <w:t>Signature</w:t>
            </w:r>
          </w:p>
        </w:tc>
      </w:tr>
      <w:tr w:rsidR="006D78AF" w14:paraId="6B71AD59" w14:textId="77777777">
        <w:tc>
          <w:tcPr>
            <w:tcW w:w="2736" w:type="dxa"/>
            <w:vAlign w:val="center"/>
          </w:tcPr>
          <w:p w14:paraId="4CC8A8F5" w14:textId="77777777" w:rsidR="006D78AF" w:rsidRDefault="00764F50" w:rsidP="007B4D94">
            <w:pPr>
              <w:jc w:val="center"/>
            </w:pPr>
            <w:r>
              <w:rPr>
                <w:sz w:val="16"/>
              </w:rPr>
              <w:t>John Austen</w:t>
            </w:r>
          </w:p>
        </w:tc>
        <w:tc>
          <w:tcPr>
            <w:tcW w:w="2736" w:type="dxa"/>
            <w:vAlign w:val="center"/>
          </w:tcPr>
          <w:p w14:paraId="4906ACA0" w14:textId="77777777" w:rsidR="006D78AF" w:rsidRDefault="00764F50" w:rsidP="007B4D94">
            <w:pPr>
              <w:jc w:val="center"/>
            </w:pPr>
            <w:r>
              <w:rPr>
                <w:sz w:val="16"/>
              </w:rPr>
              <w:t>Site Supervisor</w:t>
            </w:r>
          </w:p>
        </w:tc>
        <w:tc>
          <w:tcPr>
            <w:tcW w:w="2736" w:type="dxa"/>
            <w:vAlign w:val="center"/>
          </w:tcPr>
          <w:p w14:paraId="20194600" w14:textId="77777777" w:rsidR="006D78AF" w:rsidRDefault="006D78AF"/>
        </w:tc>
        <w:tc>
          <w:tcPr>
            <w:tcW w:w="2736" w:type="dxa"/>
            <w:vAlign w:val="center"/>
          </w:tcPr>
          <w:p w14:paraId="049F399B" w14:textId="77777777" w:rsidR="006D78AF" w:rsidRDefault="006D78AF"/>
        </w:tc>
      </w:tr>
    </w:tbl>
    <w:p w14:paraId="03141876" w14:textId="77777777" w:rsidR="006D78AF" w:rsidRDefault="006D78AF"/>
    <w:p w14:paraId="34FB145A" w14:textId="77777777" w:rsidR="006D78AF" w:rsidRDefault="00764F50">
      <w:pPr>
        <w:jc w:val="center"/>
      </w:pPr>
      <w:r>
        <w:rPr>
          <w:b/>
          <w:color w:val="8C0000"/>
        </w:rPr>
        <w:t>THINK SAFE - WORK SAFE - GO HOME SAFE</w:t>
      </w:r>
    </w:p>
    <w:p w14:paraId="1F487DFE" w14:textId="77777777" w:rsidR="006D78AF" w:rsidRDefault="00764F50">
      <w:pPr>
        <w:jc w:val="center"/>
      </w:pPr>
      <w:r>
        <w:rPr>
          <w:sz w:val="14"/>
        </w:rPr>
        <w:t>Austen Landscaping &amp; Earthmoving | ABN 30 643 517 350 | Phone: 0407 763 435 | Email: kathieshome@westnet.com.au | MLCH-10 | Uncontrolled when printed</w:t>
      </w:r>
    </w:p>
    <w:sectPr w:rsidR="006D78AF" w:rsidSect="00034616">
      <w:footerReference w:type="default" r:id="rId11"/>
      <w:pgSz w:w="12240" w:h="15840"/>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9DD14" w14:textId="77777777" w:rsidR="007B4D94" w:rsidRDefault="007B4D94" w:rsidP="007B4D94">
      <w:pPr>
        <w:spacing w:after="0" w:line="240" w:lineRule="auto"/>
      </w:pPr>
      <w:r>
        <w:separator/>
      </w:r>
    </w:p>
  </w:endnote>
  <w:endnote w:type="continuationSeparator" w:id="0">
    <w:p w14:paraId="518197DE" w14:textId="77777777" w:rsidR="007B4D94" w:rsidRDefault="007B4D94" w:rsidP="007B4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4CD3E" w14:textId="209776A3" w:rsidR="007B4D94" w:rsidRPr="007B4D94" w:rsidRDefault="007B4D94" w:rsidP="007B4D94">
    <w:pPr>
      <w:pStyle w:val="Footer"/>
      <w:jc w:val="center"/>
      <w:rPr>
        <w:sz w:val="12"/>
        <w:szCs w:val="12"/>
      </w:rPr>
    </w:pPr>
    <w:r w:rsidRPr="007B4D94">
      <w:rPr>
        <w:sz w:val="12"/>
        <w:szCs w:val="12"/>
      </w:rPr>
      <w:fldChar w:fldCharType="begin"/>
    </w:r>
    <w:r w:rsidRPr="007B4D94">
      <w:rPr>
        <w:sz w:val="12"/>
        <w:szCs w:val="12"/>
      </w:rPr>
      <w:instrText xml:space="preserve"> DATE  \@ "dddd, MMMM d, yyyy"  \* MERGEFORMAT </w:instrText>
    </w:r>
    <w:r w:rsidRPr="007B4D94">
      <w:rPr>
        <w:sz w:val="12"/>
        <w:szCs w:val="12"/>
      </w:rPr>
      <w:fldChar w:fldCharType="separate"/>
    </w:r>
    <w:r w:rsidR="006020A8">
      <w:rPr>
        <w:noProof/>
        <w:sz w:val="12"/>
        <w:szCs w:val="12"/>
      </w:rPr>
      <w:t>Friday, May 15, 2026</w:t>
    </w:r>
    <w:r w:rsidRPr="007B4D94">
      <w:rPr>
        <w:sz w:val="12"/>
        <w:szCs w:val="12"/>
      </w:rPr>
      <w:fldChar w:fldCharType="end"/>
    </w:r>
    <w:r w:rsidRPr="007B4D94">
      <w:rPr>
        <w:sz w:val="12"/>
        <w:szCs w:val="12"/>
      </w:rPr>
      <w:t xml:space="preserve"> Austen Landscaping &amp; Earthmoving | ABN 30 643 517 350 | Phone: 0407 763 435 | Email: kathieshome@westnet.com.au | MLCH-10 | Uncontrolled when printed Page </w:t>
    </w:r>
    <w:r w:rsidRPr="007B4D94">
      <w:rPr>
        <w:sz w:val="12"/>
        <w:szCs w:val="12"/>
      </w:rPr>
      <w:fldChar w:fldCharType="begin"/>
    </w:r>
    <w:r w:rsidRPr="007B4D94">
      <w:rPr>
        <w:sz w:val="12"/>
        <w:szCs w:val="12"/>
      </w:rPr>
      <w:instrText xml:space="preserve"> PAGE  \* Arabic  \* MERGEFORMAT </w:instrText>
    </w:r>
    <w:r w:rsidRPr="007B4D94">
      <w:rPr>
        <w:sz w:val="12"/>
        <w:szCs w:val="12"/>
      </w:rPr>
      <w:fldChar w:fldCharType="separate"/>
    </w:r>
    <w:r w:rsidRPr="007B4D94">
      <w:rPr>
        <w:sz w:val="12"/>
        <w:szCs w:val="12"/>
      </w:rPr>
      <w:t>6</w:t>
    </w:r>
    <w:r w:rsidRPr="007B4D94">
      <w:rPr>
        <w:sz w:val="12"/>
        <w:szCs w:val="12"/>
      </w:rPr>
      <w:fldChar w:fldCharType="end"/>
    </w:r>
  </w:p>
  <w:p w14:paraId="0BFB9E0F" w14:textId="77777777" w:rsidR="007B4D94" w:rsidRDefault="007B4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C34E8" w14:textId="77777777" w:rsidR="007B4D94" w:rsidRDefault="007B4D94" w:rsidP="007B4D94">
      <w:pPr>
        <w:spacing w:after="0" w:line="240" w:lineRule="auto"/>
      </w:pPr>
      <w:r>
        <w:separator/>
      </w:r>
    </w:p>
  </w:footnote>
  <w:footnote w:type="continuationSeparator" w:id="0">
    <w:p w14:paraId="55F8F1DB" w14:textId="77777777" w:rsidR="007B4D94" w:rsidRDefault="007B4D94" w:rsidP="007B4D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3922786">
    <w:abstractNumId w:val="8"/>
  </w:num>
  <w:num w:numId="2" w16cid:durableId="1568883412">
    <w:abstractNumId w:val="6"/>
  </w:num>
  <w:num w:numId="3" w16cid:durableId="1856531468">
    <w:abstractNumId w:val="5"/>
  </w:num>
  <w:num w:numId="4" w16cid:durableId="934480890">
    <w:abstractNumId w:val="4"/>
  </w:num>
  <w:num w:numId="5" w16cid:durableId="1238202399">
    <w:abstractNumId w:val="7"/>
  </w:num>
  <w:num w:numId="6" w16cid:durableId="912743692">
    <w:abstractNumId w:val="3"/>
  </w:num>
  <w:num w:numId="7" w16cid:durableId="737943770">
    <w:abstractNumId w:val="2"/>
  </w:num>
  <w:num w:numId="8" w16cid:durableId="1315185185">
    <w:abstractNumId w:val="1"/>
  </w:num>
  <w:num w:numId="9" w16cid:durableId="1435176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60EA"/>
    <w:rsid w:val="0029639D"/>
    <w:rsid w:val="00326F90"/>
    <w:rsid w:val="006020A8"/>
    <w:rsid w:val="0068540E"/>
    <w:rsid w:val="006D78AF"/>
    <w:rsid w:val="00764F50"/>
    <w:rsid w:val="007B4D94"/>
    <w:rsid w:val="00AA1D8D"/>
    <w:rsid w:val="00B47730"/>
    <w:rsid w:val="00C73E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05695"/>
  <w14:defaultImageDpi w14:val="300"/>
  <w15:docId w15:val="{999DB6C7-50E0-4C07-AEB7-050FF17F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2786</Words>
  <Characters>15882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Daryl Williams</cp:lastModifiedBy>
  <cp:revision>4</cp:revision>
  <dcterms:created xsi:type="dcterms:W3CDTF">2026-05-14T14:41:00Z</dcterms:created>
  <dcterms:modified xsi:type="dcterms:W3CDTF">2026-05-14T21:35:00Z</dcterms:modified>
  <cp:category/>
</cp:coreProperties>
</file>