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before="70" w:after="0"/>
        <w:ind w:left="116" w:hanging="0"/>
        <w:jc w:val="lef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Dokument:</w:t>
      </w:r>
      <w:r>
        <w:rPr>
          <w:rFonts w:ascii="Times New Roman" w:hAnsi="Times New Roman"/>
          <w:spacing w:val="-2"/>
          <w:sz w:val="28"/>
          <w:szCs w:val="28"/>
        </w:rPr>
        <w:t xml:space="preserve"> </w:t>
      </w:r>
      <w:r>
        <w:rPr>
          <w:rFonts w:ascii="Times New Roman" w:hAnsi="Times New Roman"/>
          <w:sz w:val="28"/>
          <w:szCs w:val="28"/>
        </w:rPr>
        <w:t>Plan</w:t>
      </w:r>
      <w:r>
        <w:rPr>
          <w:rFonts w:ascii="Times New Roman" w:hAnsi="Times New Roman"/>
          <w:spacing w:val="-2"/>
          <w:sz w:val="28"/>
          <w:szCs w:val="28"/>
        </w:rPr>
        <w:t xml:space="preserve"> </w:t>
      </w:r>
      <w:r>
        <w:rPr>
          <w:rFonts w:ascii="Times New Roman" w:hAnsi="Times New Roman"/>
          <w:sz w:val="28"/>
          <w:szCs w:val="28"/>
        </w:rPr>
        <w:t>projektu</w:t>
      </w:r>
      <w:r>
        <w:rPr>
          <w:rFonts w:ascii="Times New Roman" w:hAnsi="Times New Roman"/>
          <w:spacing w:val="-2"/>
          <w:sz w:val="28"/>
          <w:szCs w:val="28"/>
        </w:rPr>
        <w:t xml:space="preserve"> </w:t>
      </w:r>
      <w:r>
        <w:rPr>
          <w:rFonts w:ascii="Times New Roman" w:hAnsi="Times New Roman"/>
          <w:sz w:val="28"/>
          <w:szCs w:val="28"/>
        </w:rPr>
        <w:t>–v.202</w:t>
      </w:r>
      <w:r>
        <w:rPr>
          <w:rFonts w:ascii="Times New Roman" w:hAnsi="Times New Roman"/>
          <w:sz w:val="28"/>
          <w:szCs w:val="28"/>
        </w:rPr>
        <w:t>4</w:t>
      </w:r>
      <w:r>
        <w:rPr>
          <w:rFonts w:ascii="Times New Roman" w:hAnsi="Times New Roman"/>
          <w:sz w:val="28"/>
          <w:szCs w:val="28"/>
        </w:rPr>
        <w:t>.06.2</w:t>
      </w:r>
      <w:r>
        <w:rPr>
          <w:rFonts w:ascii="Times New Roman" w:hAnsi="Times New Roman"/>
          <w:sz w:val="28"/>
          <w:szCs w:val="28"/>
        </w:rPr>
        <w:t>6</w:t>
      </w:r>
    </w:p>
    <w:p>
      <w:pPr>
        <w:pStyle w:val="Title"/>
        <w:bidi w:val="0"/>
        <w:jc w:val="left"/>
        <w:rPr/>
      </w:pPr>
      <w:r>
        <w:rPr/>
        <w:t>Spis</w:t>
      </w:r>
      <w:r>
        <w:rPr>
          <w:spacing w:val="-4"/>
        </w:rPr>
        <w:t xml:space="preserve"> </w:t>
      </w:r>
      <w:r>
        <w:rPr/>
        <w:t>treści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spacing w:before="26" w:after="0"/>
            <w:ind w:left="555" w:hanging="441"/>
            <w:jc w:val="left"/>
            <w:rPr/>
          </w:pPr>
          <w:r>
            <w:fldChar w:fldCharType="begin"/>
          </w:r>
          <w:r>
            <w:rPr>
              <w:webHidden/>
              <w:rStyle w:val="IndexLink"/>
            </w:rPr>
            <w:instrText xml:space="preserve"> TOC \z \o "1-2" \u \h</w:instrText>
          </w:r>
          <w:r>
            <w:rPr>
              <w:webHidden/>
              <w:rStyle w:val="IndexLink"/>
            </w:rPr>
            <w:fldChar w:fldCharType="separate"/>
          </w:r>
          <w:hyperlink w:anchor="_TOC_250012">
            <w:r>
              <w:rPr>
                <w:webHidden/>
                <w:rStyle w:val="IndexLink"/>
              </w:rPr>
              <w:t>Wstęp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spacing w:before="121" w:after="0"/>
            <w:ind w:left="555" w:hanging="441"/>
            <w:jc w:val="left"/>
            <w:rPr/>
          </w:pPr>
          <w:hyperlink w:anchor="_TOC_250011">
            <w:r>
              <w:rPr>
                <w:webHidden/>
                <w:rStyle w:val="IndexLink"/>
              </w:rPr>
              <w:t>Cel projektu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ind w:left="555" w:hanging="441"/>
            <w:jc w:val="left"/>
            <w:rPr/>
          </w:pPr>
          <w:hyperlink w:anchor="_TOC_250010">
            <w:r>
              <w:rPr>
                <w:webHidden/>
                <w:rStyle w:val="IndexLink"/>
              </w:rPr>
              <w:t>Organizacja</w:t>
            </w:r>
            <w:r>
              <w:rPr>
                <w:rStyle w:val="IndexLink"/>
                <w:spacing w:val="-1"/>
              </w:rPr>
              <w:t xml:space="preserve"> </w:t>
            </w:r>
            <w:r>
              <w:rPr>
                <w:rStyle w:val="IndexLink"/>
              </w:rPr>
              <w:t>projektu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ind w:left="555" w:hanging="441"/>
            <w:jc w:val="left"/>
            <w:rPr/>
          </w:pPr>
          <w:hyperlink w:anchor="_TOC_250009">
            <w:r>
              <w:rPr>
                <w:webHidden/>
                <w:rStyle w:val="IndexLink"/>
              </w:rPr>
              <w:t>Struktura</w:t>
            </w:r>
            <w:r>
              <w:rPr>
                <w:rStyle w:val="IndexLink"/>
                <w:spacing w:val="-1"/>
              </w:rPr>
              <w:t xml:space="preserve"> </w:t>
            </w:r>
            <w:r>
              <w:rPr>
                <w:rStyle w:val="IndexLink"/>
              </w:rPr>
              <w:t>organizacyjna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spacing w:before="122" w:after="0"/>
            <w:ind w:left="555" w:hanging="441"/>
            <w:jc w:val="left"/>
            <w:rPr/>
          </w:pPr>
          <w:hyperlink w:anchor="_TOC_250008">
            <w:r>
              <w:rPr>
                <w:webHidden/>
                <w:rStyle w:val="IndexLink"/>
              </w:rPr>
              <w:t>Role i</w:t>
            </w:r>
            <w:r>
              <w:rPr>
                <w:rStyle w:val="IndexLink"/>
                <w:spacing w:val="-2"/>
              </w:rPr>
              <w:t xml:space="preserve"> </w:t>
            </w:r>
            <w:r>
              <w:rPr>
                <w:rStyle w:val="IndexLink"/>
              </w:rPr>
              <w:t>odpowiedzialność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ind w:left="555" w:hanging="441"/>
            <w:jc w:val="left"/>
            <w:rPr/>
          </w:pPr>
          <w:hyperlink w:anchor="_TOC_250007">
            <w:r>
              <w:rPr>
                <w:webHidden/>
                <w:rStyle w:val="IndexLink"/>
              </w:rPr>
              <w:t>Harmonogram</w:t>
            </w:r>
            <w:r>
              <w:rPr>
                <w:rStyle w:val="IndexLink"/>
                <w:spacing w:val="-5"/>
              </w:rPr>
              <w:t xml:space="preserve"> </w:t>
            </w:r>
            <w:r>
              <w:rPr>
                <w:rStyle w:val="IndexLink"/>
              </w:rPr>
              <w:t>projektu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spacing w:before="121" w:after="0"/>
            <w:ind w:left="555" w:hanging="441"/>
            <w:jc w:val="left"/>
            <w:rPr/>
          </w:pPr>
          <w:hyperlink w:anchor="_TOC_250006">
            <w:r>
              <w:rPr>
                <w:webHidden/>
                <w:rStyle w:val="IndexLink"/>
              </w:rPr>
              <w:t>Kosztorys</w:t>
            </w:r>
            <w:r>
              <w:rPr>
                <w:rStyle w:val="IndexLink"/>
                <w:spacing w:val="-1"/>
              </w:rPr>
              <w:t xml:space="preserve"> </w:t>
            </w:r>
            <w:r>
              <w:rPr>
                <w:rStyle w:val="IndexLink"/>
              </w:rPr>
              <w:t>projektu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ind w:left="555" w:hanging="441"/>
            <w:jc w:val="left"/>
            <w:rPr/>
          </w:pPr>
          <w:hyperlink w:anchor="_TOC_250005">
            <w:r>
              <w:rPr>
                <w:webHidden/>
                <w:rStyle w:val="IndexLink"/>
              </w:rPr>
              <w:t>Zasoby</w:t>
            </w:r>
            <w:r>
              <w:rPr>
                <w:rStyle w:val="IndexLink"/>
                <w:spacing w:val="-3"/>
              </w:rPr>
              <w:t xml:space="preserve"> </w:t>
            </w:r>
            <w:r>
              <w:rPr>
                <w:rStyle w:val="IndexLink"/>
              </w:rPr>
              <w:t>projektu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110" w:leader="none"/>
              <w:tab w:val="left" w:pos="1111" w:leader="none"/>
              <w:tab w:val="right" w:pos="9733" w:leader="dot"/>
            </w:tabs>
            <w:bidi w:val="0"/>
            <w:spacing w:before="122" w:after="0"/>
            <w:ind w:left="555" w:hanging="441"/>
            <w:jc w:val="left"/>
            <w:rPr/>
          </w:pPr>
          <w:hyperlink w:anchor="_TOC_250004">
            <w:r>
              <w:rPr>
                <w:webHidden/>
                <w:rStyle w:val="IndexLink"/>
              </w:rPr>
              <w:t>Standardy</w:t>
            </w:r>
            <w:r>
              <w:rPr>
                <w:rStyle w:val="IndexLink"/>
                <w:spacing w:val="-4"/>
              </w:rPr>
              <w:t xml:space="preserve"> </w:t>
            </w:r>
            <w:r>
              <w:rPr>
                <w:rStyle w:val="IndexLink"/>
              </w:rPr>
              <w:t>i</w:t>
            </w:r>
            <w:r>
              <w:rPr>
                <w:rStyle w:val="IndexLink"/>
                <w:spacing w:val="1"/>
              </w:rPr>
              <w:t xml:space="preserve"> </w:t>
            </w:r>
            <w:r>
              <w:rPr>
                <w:rStyle w:val="IndexLink"/>
              </w:rPr>
              <w:t>narzędzia w</w:t>
            </w:r>
            <w:r>
              <w:rPr>
                <w:rStyle w:val="IndexLink"/>
                <w:spacing w:val="-1"/>
              </w:rPr>
              <w:t xml:space="preserve"> </w:t>
            </w:r>
            <w:r>
              <w:rPr>
                <w:rStyle w:val="IndexLink"/>
              </w:rPr>
              <w:t>projekcie</w:t>
              <w:tab/>
              <w:t>2</w:t>
            </w:r>
          </w:hyperlink>
        </w:p>
        <w:p>
          <w:pPr>
            <w:pStyle w:val="Contents1"/>
            <w:numPr>
              <w:ilvl w:val="0"/>
              <w:numId w:val="1"/>
            </w:numPr>
            <w:tabs>
              <w:tab w:val="clear" w:pos="709"/>
              <w:tab w:val="left" w:pos="1550" w:leader="none"/>
              <w:tab w:val="left" w:pos="1551" w:leader="none"/>
              <w:tab w:val="right" w:pos="9953" w:leader="dot"/>
            </w:tabs>
            <w:bidi w:val="0"/>
            <w:ind w:left="775" w:hanging="661"/>
            <w:jc w:val="left"/>
            <w:rPr/>
          </w:pPr>
          <w:hyperlink w:anchor="_TOC_250003">
            <w:r>
              <w:rPr>
                <w:webHidden/>
                <w:rStyle w:val="IndexLink"/>
              </w:rPr>
              <w:t>Procesy</w:t>
            </w:r>
            <w:r>
              <w:rPr>
                <w:rStyle w:val="IndexLink"/>
                <w:spacing w:val="-4"/>
              </w:rPr>
              <w:t xml:space="preserve"> </w:t>
            </w:r>
            <w:r>
              <w:rPr>
                <w:rStyle w:val="IndexLink"/>
              </w:rPr>
              <w:t>zarządzania</w:t>
              <w:tab/>
              <w:t>2</w:t>
            </w:r>
          </w:hyperlink>
        </w:p>
        <w:p>
          <w:pPr>
            <w:pStyle w:val="Contents2"/>
            <w:numPr>
              <w:ilvl w:val="1"/>
              <w:numId w:val="1"/>
            </w:numPr>
            <w:tabs>
              <w:tab w:val="clear" w:pos="709"/>
              <w:tab w:val="left" w:pos="1992" w:leader="none"/>
              <w:tab w:val="left" w:pos="1993" w:leader="none"/>
              <w:tab w:val="right" w:pos="10174" w:leader="dot"/>
            </w:tabs>
            <w:bidi w:val="0"/>
            <w:ind w:left="996" w:hanging="661"/>
            <w:jc w:val="left"/>
            <w:rPr/>
          </w:pPr>
          <w:hyperlink w:anchor="_TOC_250002">
            <w:r>
              <w:rPr>
                <w:webHidden/>
                <w:rStyle w:val="IndexLink"/>
              </w:rPr>
              <w:t>Plan</w:t>
            </w:r>
            <w:r>
              <w:rPr>
                <w:rStyle w:val="IndexLink"/>
                <w:spacing w:val="-1"/>
              </w:rPr>
              <w:t xml:space="preserve"> </w:t>
            </w:r>
            <w:r>
              <w:rPr>
                <w:rStyle w:val="IndexLink"/>
              </w:rPr>
              <w:t>zarządzania konfiguracją</w:t>
              <w:tab/>
              <w:t>2</w:t>
            </w:r>
          </w:hyperlink>
        </w:p>
        <w:p>
          <w:pPr>
            <w:pStyle w:val="Contents2"/>
            <w:numPr>
              <w:ilvl w:val="1"/>
              <w:numId w:val="1"/>
            </w:numPr>
            <w:tabs>
              <w:tab w:val="clear" w:pos="709"/>
              <w:tab w:val="left" w:pos="1992" w:leader="none"/>
              <w:tab w:val="left" w:pos="1993" w:leader="none"/>
              <w:tab w:val="right" w:pos="10174" w:leader="dot"/>
            </w:tabs>
            <w:bidi w:val="0"/>
            <w:spacing w:before="121" w:after="0"/>
            <w:ind w:left="996" w:hanging="661"/>
            <w:jc w:val="left"/>
            <w:rPr/>
          </w:pPr>
          <w:hyperlink w:anchor="_TOC_250001">
            <w:r>
              <w:rPr>
                <w:webHidden/>
                <w:rStyle w:val="IndexLink"/>
              </w:rPr>
              <w:t>Plan</w:t>
            </w:r>
            <w:r>
              <w:rPr>
                <w:rStyle w:val="IndexLink"/>
                <w:spacing w:val="-1"/>
              </w:rPr>
              <w:t xml:space="preserve"> </w:t>
            </w:r>
            <w:r>
              <w:rPr>
                <w:rStyle w:val="IndexLink"/>
              </w:rPr>
              <w:t>zarządzania ryzykiem</w:t>
              <w:tab/>
              <w:t>2</w:t>
            </w:r>
          </w:hyperlink>
        </w:p>
        <w:p>
          <w:pPr>
            <w:pStyle w:val="Contents2"/>
            <w:numPr>
              <w:ilvl w:val="1"/>
              <w:numId w:val="1"/>
            </w:numPr>
            <w:tabs>
              <w:tab w:val="clear" w:pos="709"/>
              <w:tab w:val="left" w:pos="1992" w:leader="none"/>
              <w:tab w:val="left" w:pos="1993" w:leader="none"/>
              <w:tab w:val="right" w:pos="10174" w:leader="dot"/>
            </w:tabs>
            <w:bidi w:val="0"/>
            <w:ind w:left="996" w:hanging="661"/>
            <w:jc w:val="left"/>
            <w:rPr/>
          </w:pPr>
          <w:hyperlink w:anchor="_TOC_250000">
            <w:r>
              <w:rPr>
                <w:webHidden/>
                <w:rStyle w:val="IndexLink"/>
              </w:rPr>
              <w:t>Plan</w:t>
            </w:r>
            <w:r>
              <w:rPr>
                <w:rStyle w:val="IndexLink"/>
                <w:spacing w:val="-1"/>
              </w:rPr>
              <w:t xml:space="preserve"> </w:t>
            </w:r>
            <w:r>
              <w:rPr>
                <w:rStyle w:val="IndexLink"/>
              </w:rPr>
              <w:t>zarządzania testami</w:t>
              <w:tab/>
              <w:t>2</w:t>
            </w:r>
          </w:hyperlink>
          <w:r>
            <w:rPr>
              <w:rStyle w:val="IndexLink"/>
            </w:rPr>
            <w:fldChar w:fldCharType="end"/>
          </w:r>
        </w:p>
      </w:sdtContent>
    </w:sdt>
    <w:p>
      <w:pPr>
        <w:sectPr>
          <w:type w:val="nextPage"/>
          <w:pgSz w:w="12240" w:h="15840"/>
          <w:pgMar w:left="1134" w:right="1134" w:gutter="0" w:header="0" w:top="1134" w:footer="0" w:bottom="1134"/>
          <w:pgNumType w:fmt="decimal"/>
          <w:formProt w:val="false"/>
          <w:textDirection w:val="lrTb"/>
        </w:sectPr>
        <w:pStyle w:val="Normal"/>
        <w:bidi w:val="0"/>
        <w:jc w:val="left"/>
        <w:rPr/>
      </w:pPr>
      <w:r>
        <w:rPr/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280" w:after="280"/>
        <w:jc w:val="left"/>
        <w:rPr>
          <w:rFonts w:ascii="Times New Roman" w:hAnsi="Times New Roman"/>
          <w:sz w:val="24"/>
          <w:szCs w:val="24"/>
        </w:rPr>
      </w:pPr>
      <w:bookmarkStart w:id="0" w:name="_TOC_250011"/>
      <w:bookmarkStart w:id="1" w:name="_TOC_250012"/>
      <w:bookmarkEnd w:id="1"/>
      <w:r>
        <w:rPr>
          <w:rFonts w:ascii="Times New Roman" w:hAnsi="Times New Roman"/>
          <w:sz w:val="24"/>
          <w:szCs w:val="24"/>
        </w:rPr>
        <w:t>Cel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bookmarkEnd w:id="0"/>
      <w:r>
        <w:rPr>
          <w:rFonts w:ascii="Times New Roman" w:hAnsi="Times New Roman"/>
          <w:sz w:val="24"/>
          <w:szCs w:val="24"/>
        </w:rPr>
        <w:t>projektu</w:t>
      </w:r>
    </w:p>
    <w:p>
      <w:pPr>
        <w:pStyle w:val="TextBody"/>
        <w:bidi w:val="0"/>
        <w:spacing w:before="9" w:after="0"/>
        <w:ind w:left="836" w:hanging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  <w:t>Celem projektu jest przygotowanie aplikacji umożliwiającej użytkownikowi przeglądanie bazy informacji o wtyczkach VST. Dodatkowo aplikacja pozwala na dodawanie rekordów oraz modyfikowanie rekordów już istniejących.</w:t>
      </w:r>
    </w:p>
    <w:p>
      <w:pPr>
        <w:pStyle w:val="TextBody"/>
        <w:bidi w:val="0"/>
        <w:spacing w:before="9" w:after="0"/>
        <w:ind w:left="836" w:hanging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280" w:after="280"/>
        <w:jc w:val="left"/>
        <w:rPr>
          <w:rFonts w:ascii="Times New Roman" w:hAnsi="Times New Roman"/>
          <w:sz w:val="24"/>
          <w:szCs w:val="24"/>
        </w:rPr>
      </w:pPr>
      <w:bookmarkStart w:id="2" w:name="_TOC_250010"/>
      <w:r>
        <w:rPr>
          <w:rFonts w:ascii="Times New Roman" w:hAnsi="Times New Roman"/>
          <w:sz w:val="24"/>
          <w:szCs w:val="24"/>
        </w:rPr>
        <w:t>Organizacja</w:t>
      </w:r>
      <w:r>
        <w:rPr>
          <w:rFonts w:ascii="Times New Roman" w:hAnsi="Times New Roman"/>
          <w:spacing w:val="-4"/>
          <w:sz w:val="24"/>
          <w:szCs w:val="24"/>
        </w:rPr>
        <w:t xml:space="preserve"> </w:t>
      </w:r>
      <w:bookmarkEnd w:id="2"/>
      <w:r>
        <w:rPr>
          <w:rFonts w:ascii="Times New Roman" w:hAnsi="Times New Roman"/>
          <w:sz w:val="24"/>
          <w:szCs w:val="24"/>
        </w:rPr>
        <w:t>projektu</w:t>
      </w:r>
    </w:p>
    <w:p>
      <w:pPr>
        <w:pStyle w:val="TextBody"/>
        <w:bidi w:val="0"/>
        <w:spacing w:before="8" w:after="0"/>
        <w:ind w:left="836" w:hanging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  <w:t xml:space="preserve">Wszystkimi sprawami projektowymi zajmuje się </w:t>
      </w:r>
      <w:r>
        <w:rPr>
          <w:rFonts w:ascii="Times New Roman" w:hAnsi="Times New Roman"/>
          <w:i w:val="false"/>
          <w:sz w:val="24"/>
          <w:szCs w:val="24"/>
        </w:rPr>
        <w:t xml:space="preserve">Daryna Ponomarenko, </w:t>
      </w:r>
      <w:r>
        <w:rPr>
          <w:rFonts w:ascii="Times New Roman" w:hAnsi="Times New Roman"/>
          <w:i w:val="false"/>
          <w:sz w:val="24"/>
          <w:szCs w:val="24"/>
        </w:rPr>
        <w:t>Pawe</w:t>
      </w:r>
      <w:r>
        <w:rPr>
          <w:rFonts w:ascii="Times New Roman" w:hAnsi="Times New Roman"/>
          <w:i w:val="false"/>
          <w:sz w:val="24"/>
          <w:szCs w:val="24"/>
          <w:lang w:val="pl-PL"/>
        </w:rPr>
        <w:t>ł Szołtysik</w:t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280" w:after="280"/>
        <w:jc w:val="left"/>
        <w:rPr>
          <w:rFonts w:ascii="Times New Roman" w:hAnsi="Times New Roman"/>
          <w:sz w:val="24"/>
          <w:szCs w:val="24"/>
        </w:rPr>
      </w:pPr>
      <w:bookmarkStart w:id="3" w:name="_TOC_250009"/>
      <w:r>
        <w:rPr>
          <w:rFonts w:ascii="Times New Roman" w:hAnsi="Times New Roman"/>
          <w:sz w:val="24"/>
          <w:szCs w:val="24"/>
        </w:rPr>
        <w:t>Struktura</w:t>
      </w:r>
      <w:r>
        <w:rPr>
          <w:rFonts w:ascii="Times New Roman" w:hAnsi="Times New Roman"/>
          <w:spacing w:val="-5"/>
          <w:sz w:val="24"/>
          <w:szCs w:val="24"/>
        </w:rPr>
        <w:t xml:space="preserve"> </w:t>
      </w:r>
      <w:bookmarkEnd w:id="3"/>
      <w:r>
        <w:rPr>
          <w:rFonts w:ascii="Times New Roman" w:hAnsi="Times New Roman"/>
          <w:sz w:val="24"/>
          <w:szCs w:val="24"/>
        </w:rPr>
        <w:t>organizacyjna</w:t>
        <w:br/>
      </w:r>
      <w:r>
        <w:rPr>
          <w:rFonts w:ascii="Times New Roman" w:hAnsi="Times New Roman"/>
          <w:color w:val="000000"/>
          <w:sz w:val="24"/>
          <w:szCs w:val="24"/>
          <w:lang w:eastAsia="pl-PL"/>
        </w:rPr>
        <w:t>Kierownik Projektu –</w:t>
      </w:r>
      <w:r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i w:val="false"/>
          <w:sz w:val="24"/>
          <w:szCs w:val="24"/>
        </w:rPr>
        <w:t>Pawe</w:t>
      </w:r>
      <w:r>
        <w:rPr>
          <w:rFonts w:ascii="Times New Roman" w:hAnsi="Times New Roman"/>
          <w:i w:val="false"/>
          <w:sz w:val="24"/>
          <w:szCs w:val="24"/>
          <w:lang w:val="pl-PL"/>
        </w:rPr>
        <w:t>ł Szołtysik</w:t>
      </w:r>
    </w:p>
    <w:p>
      <w:pPr>
        <w:pStyle w:val="Heading1"/>
        <w:tabs>
          <w:tab w:val="clear" w:pos="709"/>
          <w:tab w:val="left" w:pos="1672" w:leader="none"/>
        </w:tabs>
        <w:bidi w:val="0"/>
        <w:spacing w:before="280" w:after="280"/>
        <w:ind w:left="836" w:hanging="0"/>
        <w:jc w:val="left"/>
        <w:rPr>
          <w:color w:val="000000"/>
          <w:lang w:eastAsia="pl-PL"/>
        </w:rPr>
      </w:pPr>
      <w:bookmarkStart w:id="4" w:name="_TOC_250008"/>
      <w:r>
        <w:rPr>
          <w:rFonts w:ascii="Times New Roman" w:hAnsi="Times New Roman"/>
          <w:color w:val="000000"/>
          <w:sz w:val="24"/>
          <w:szCs w:val="24"/>
          <w:lang w:eastAsia="pl-PL"/>
        </w:rPr>
        <w:t xml:space="preserve">Kierownik ds. Testów – </w:t>
      </w:r>
      <w:r>
        <w:rPr>
          <w:rFonts w:ascii="Times New Roman" w:hAnsi="Times New Roman"/>
          <w:i w:val="false"/>
          <w:color w:val="000000"/>
          <w:sz w:val="24"/>
          <w:szCs w:val="24"/>
          <w:lang w:eastAsia="pl-PL"/>
        </w:rPr>
        <w:t>Pawe</w:t>
      </w:r>
      <w:r>
        <w:rPr>
          <w:rFonts w:ascii="Times New Roman" w:hAnsi="Times New Roman"/>
          <w:i w:val="false"/>
          <w:color w:val="000000"/>
          <w:sz w:val="24"/>
          <w:szCs w:val="24"/>
          <w:lang w:val="pl-PL" w:eastAsia="pl-PL"/>
        </w:rPr>
        <w:t>ł Szołtysik</w:t>
      </w:r>
    </w:p>
    <w:p>
      <w:pPr>
        <w:pStyle w:val="Heading1"/>
        <w:tabs>
          <w:tab w:val="clear" w:pos="709"/>
          <w:tab w:val="left" w:pos="1672" w:leader="none"/>
        </w:tabs>
        <w:bidi w:val="0"/>
        <w:spacing w:before="280" w:after="280"/>
        <w:ind w:left="836" w:hanging="0"/>
        <w:jc w:val="left"/>
        <w:rPr>
          <w:color w:val="000000"/>
          <w:lang w:eastAsia="pl-PL"/>
        </w:rPr>
      </w:pPr>
      <w:r>
        <w:rPr>
          <w:rFonts w:ascii="Times New Roman" w:hAnsi="Times New Roman"/>
          <w:color w:val="000000"/>
          <w:sz w:val="24"/>
          <w:szCs w:val="24"/>
          <w:lang w:eastAsia="pl-PL"/>
        </w:rPr>
        <w:t>Kierownik zarządzania ryzykiem –</w:t>
      </w:r>
      <w:r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i w:val="false"/>
          <w:sz w:val="24"/>
          <w:szCs w:val="24"/>
        </w:rPr>
        <w:t>Pawe</w:t>
      </w:r>
      <w:r>
        <w:rPr>
          <w:rFonts w:ascii="Times New Roman" w:hAnsi="Times New Roman"/>
          <w:i w:val="false"/>
          <w:sz w:val="24"/>
          <w:szCs w:val="24"/>
          <w:lang w:val="pl-PL"/>
        </w:rPr>
        <w:t>ł Szołtysik</w:t>
      </w:r>
    </w:p>
    <w:p>
      <w:pPr>
        <w:pStyle w:val="Heading1"/>
        <w:tabs>
          <w:tab w:val="clear" w:pos="709"/>
          <w:tab w:val="left" w:pos="1672" w:leader="none"/>
        </w:tabs>
        <w:bidi w:val="0"/>
        <w:spacing w:before="280" w:after="280"/>
        <w:ind w:left="836" w:hanging="0"/>
        <w:jc w:val="left"/>
        <w:rPr>
          <w:color w:val="000000"/>
          <w:lang w:eastAsia="pl-PL"/>
        </w:rPr>
      </w:pPr>
      <w:r>
        <w:rPr>
          <w:rFonts w:ascii="Times New Roman" w:hAnsi="Times New Roman"/>
          <w:color w:val="000000"/>
          <w:sz w:val="24"/>
          <w:szCs w:val="24"/>
          <w:lang w:eastAsia="pl-PL"/>
        </w:rPr>
        <w:t xml:space="preserve">Analityk Systemowy – </w:t>
      </w:r>
      <w:r>
        <w:rPr>
          <w:rFonts w:ascii="Times New Roman" w:hAnsi="Times New Roman"/>
          <w:color w:val="000000"/>
          <w:sz w:val="24"/>
          <w:szCs w:val="24"/>
          <w:lang w:eastAsia="pl-PL"/>
        </w:rPr>
        <w:t>Daryna Ponomarenko</w:t>
      </w:r>
    </w:p>
    <w:p>
      <w:pPr>
        <w:pStyle w:val="Heading1"/>
        <w:tabs>
          <w:tab w:val="clear" w:pos="709"/>
          <w:tab w:val="left" w:pos="1672" w:leader="none"/>
        </w:tabs>
        <w:bidi w:val="0"/>
        <w:spacing w:before="280" w:after="280"/>
        <w:ind w:left="836" w:hanging="0"/>
        <w:jc w:val="left"/>
        <w:rPr>
          <w:color w:val="000000"/>
          <w:lang w:eastAsia="pl-PL"/>
        </w:rPr>
      </w:pPr>
      <w:r>
        <w:rPr>
          <w:rFonts w:ascii="Times New Roman" w:hAnsi="Times New Roman"/>
          <w:color w:val="000000"/>
          <w:sz w:val="24"/>
          <w:szCs w:val="24"/>
          <w:lang w:eastAsia="pl-PL"/>
        </w:rPr>
        <w:t xml:space="preserve">Projektant Aplikacji </w:t>
      </w:r>
      <w:r>
        <w:rPr>
          <w:rFonts w:ascii="Times New Roman" w:hAnsi="Times New Roman"/>
          <w:sz w:val="24"/>
          <w:szCs w:val="24"/>
        </w:rPr>
        <w:t xml:space="preserve">- </w:t>
      </w:r>
      <w:r>
        <w:rPr>
          <w:rFonts w:ascii="Times New Roman" w:hAnsi="Times New Roman"/>
          <w:color w:val="000000"/>
          <w:sz w:val="24"/>
          <w:szCs w:val="24"/>
          <w:lang w:eastAsia="pl-PL"/>
        </w:rPr>
        <w:t>Daryna Ponomarenko</w:t>
      </w:r>
    </w:p>
    <w:p>
      <w:pPr>
        <w:pStyle w:val="Heading1"/>
        <w:tabs>
          <w:tab w:val="clear" w:pos="709"/>
          <w:tab w:val="left" w:pos="1672" w:leader="none"/>
        </w:tabs>
        <w:bidi w:val="0"/>
        <w:spacing w:before="280" w:after="280"/>
        <w:ind w:left="836" w:hanging="0"/>
        <w:jc w:val="left"/>
        <w:rPr>
          <w:color w:val="000000"/>
          <w:lang w:eastAsia="pl-PL"/>
        </w:rPr>
      </w:pPr>
      <w:r>
        <w:rPr>
          <w:rFonts w:ascii="Times New Roman" w:hAnsi="Times New Roman"/>
          <w:color w:val="000000"/>
          <w:sz w:val="24"/>
          <w:szCs w:val="24"/>
          <w:lang w:eastAsia="pl-PL"/>
        </w:rPr>
        <w:t xml:space="preserve">Programista - </w:t>
      </w:r>
      <w:r>
        <w:rPr>
          <w:rFonts w:ascii="Times New Roman" w:hAnsi="Times New Roman"/>
          <w:color w:val="000000"/>
          <w:sz w:val="24"/>
          <w:szCs w:val="24"/>
          <w:lang w:eastAsia="pl-PL"/>
        </w:rPr>
        <w:t>Daryna Ponomarenko</w:t>
      </w:r>
    </w:p>
    <w:p>
      <w:pPr>
        <w:pStyle w:val="Heading1"/>
        <w:tabs>
          <w:tab w:val="clear" w:pos="709"/>
          <w:tab w:val="left" w:pos="1672" w:leader="none"/>
        </w:tabs>
        <w:bidi w:val="0"/>
        <w:spacing w:before="280" w:after="280"/>
        <w:ind w:left="836" w:hanging="0"/>
        <w:jc w:val="left"/>
        <w:rPr>
          <w:color w:val="000000"/>
          <w:lang w:eastAsia="pl-PL"/>
        </w:rPr>
      </w:pPr>
      <w:r>
        <w:rPr>
          <w:rFonts w:ascii="Times New Roman" w:hAnsi="Times New Roman"/>
          <w:color w:val="000000"/>
          <w:sz w:val="24"/>
          <w:szCs w:val="24"/>
          <w:lang w:eastAsia="pl-PL"/>
        </w:rPr>
        <w:t xml:space="preserve">Projektant testów </w:t>
      </w:r>
      <w:r>
        <w:rPr>
          <w:rFonts w:ascii="Times New Roman" w:hAnsi="Times New Roman"/>
          <w:sz w:val="24"/>
          <w:szCs w:val="24"/>
        </w:rPr>
        <w:t xml:space="preserve">- </w:t>
      </w:r>
      <w:r>
        <w:rPr>
          <w:rFonts w:ascii="Times New Roman" w:hAnsi="Times New Roman"/>
          <w:i w:val="false"/>
          <w:color w:val="000000"/>
          <w:sz w:val="24"/>
          <w:szCs w:val="24"/>
          <w:lang w:eastAsia="pl-PL"/>
        </w:rPr>
        <w:t>Pawe</w:t>
      </w:r>
      <w:r>
        <w:rPr>
          <w:rFonts w:ascii="Times New Roman" w:hAnsi="Times New Roman"/>
          <w:i w:val="false"/>
          <w:color w:val="000000"/>
          <w:sz w:val="24"/>
          <w:szCs w:val="24"/>
          <w:lang w:val="pl-PL" w:eastAsia="pl-PL"/>
        </w:rPr>
        <w:t>ł Szołtysik</w:t>
      </w:r>
    </w:p>
    <w:p>
      <w:pPr>
        <w:pStyle w:val="Heading1"/>
        <w:tabs>
          <w:tab w:val="clear" w:pos="709"/>
          <w:tab w:val="left" w:pos="1672" w:leader="none"/>
        </w:tabs>
        <w:bidi w:val="0"/>
        <w:spacing w:before="280" w:after="280"/>
        <w:ind w:left="836" w:hanging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  <w:lang w:eastAsia="pl-PL"/>
        </w:rPr>
        <w:t xml:space="preserve">Analityk Produktu - </w:t>
      </w:r>
      <w:r>
        <w:rPr>
          <w:rFonts w:ascii="Times New Roman" w:hAnsi="Times New Roman"/>
          <w:color w:val="000000"/>
          <w:sz w:val="24"/>
          <w:szCs w:val="24"/>
          <w:lang w:eastAsia="pl-PL"/>
        </w:rPr>
        <w:t>Daryna Ponomarenko</w:t>
      </w:r>
    </w:p>
    <w:p>
      <w:pPr>
        <w:pStyle w:val="Heading1"/>
        <w:tabs>
          <w:tab w:val="clear" w:pos="709"/>
          <w:tab w:val="left" w:pos="1672" w:leader="none"/>
        </w:tabs>
        <w:bidi w:val="0"/>
        <w:spacing w:before="280" w:after="280"/>
        <w:ind w:left="836" w:hanging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280" w:after="28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Role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i</w:t>
      </w:r>
      <w:r>
        <w:rPr>
          <w:rFonts w:ascii="Times New Roman" w:hAnsi="Times New Roman"/>
          <w:spacing w:val="-1"/>
          <w:sz w:val="24"/>
          <w:szCs w:val="24"/>
        </w:rPr>
        <w:t xml:space="preserve"> </w:t>
      </w:r>
      <w:bookmarkEnd w:id="4"/>
      <w:r>
        <w:rPr>
          <w:rFonts w:ascii="Times New Roman" w:hAnsi="Times New Roman"/>
          <w:sz w:val="24"/>
          <w:szCs w:val="24"/>
        </w:rPr>
        <w:t>odpowiedzialność</w:t>
      </w:r>
    </w:p>
    <w:p>
      <w:pPr>
        <w:pStyle w:val="Heading1"/>
        <w:tabs>
          <w:tab w:val="clear" w:pos="709"/>
          <w:tab w:val="left" w:pos="836" w:leader="none"/>
        </w:tabs>
        <w:bidi w:val="0"/>
        <w:spacing w:before="280" w:after="280"/>
        <w:ind w:left="0" w:hanging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tbl>
      <w:tblPr>
        <w:tblStyle w:val="Tabela-Siatka"/>
        <w:tblW w:w="4400" w:type="dxa"/>
        <w:jc w:val="left"/>
        <w:tblInd w:w="-113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4a0"/>
      </w:tblPr>
      <w:tblGrid>
        <w:gridCol w:w="1899"/>
        <w:gridCol w:w="2500"/>
      </w:tblGrid>
      <w:tr>
        <w:trPr>
          <w:trHeight w:val="285" w:hRule="atLeast"/>
        </w:trPr>
        <w:tc>
          <w:tcPr>
            <w:tcW w:w="1899" w:type="dxa"/>
            <w:vMerge w:val="restart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Rola w projekcie</w:t>
            </w:r>
          </w:p>
        </w:tc>
        <w:tc>
          <w:tcPr>
            <w:tcW w:w="2500" w:type="dxa"/>
            <w:vMerge w:val="restart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Zakres</w:t>
            </w:r>
          </w:p>
        </w:tc>
      </w:tr>
      <w:tr>
        <w:trPr>
          <w:trHeight w:val="285" w:hRule="atLeast"/>
        </w:trPr>
        <w:tc>
          <w:tcPr>
            <w:tcW w:w="1899" w:type="dxa"/>
            <w:vMerge w:val="continue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en-US" w:bidi="ar-SA"/>
              </w:rPr>
            </w:r>
          </w:p>
        </w:tc>
        <w:tc>
          <w:tcPr>
            <w:tcW w:w="2500" w:type="dxa"/>
            <w:vMerge w:val="continue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en-US" w:bidi="ar-SA"/>
              </w:rPr>
            </w:r>
          </w:p>
        </w:tc>
      </w:tr>
      <w:tr>
        <w:trPr>
          <w:trHeight w:val="300" w:hRule="atLeast"/>
        </w:trPr>
        <w:tc>
          <w:tcPr>
            <w:tcW w:w="1899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Kierownik Projektu</w:t>
            </w:r>
          </w:p>
        </w:tc>
        <w:tc>
          <w:tcPr>
            <w:tcW w:w="2500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Koordynowanie pracy na wszystkich etapach, podejmowanie decyzji</w:t>
            </w:r>
          </w:p>
        </w:tc>
      </w:tr>
      <w:tr>
        <w:trPr>
          <w:trHeight w:val="600" w:hRule="atLeast"/>
        </w:trPr>
        <w:tc>
          <w:tcPr>
            <w:tcW w:w="1899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Kierownik ds. Testów</w:t>
            </w:r>
          </w:p>
        </w:tc>
        <w:tc>
          <w:tcPr>
            <w:tcW w:w="2500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t>Określenie strategii i metodologii testowania,</w:t>
              <w:br/>
              <w:br/>
              <w:t>Określenie kryteriów akceptowalności system,</w:t>
              <w:br/>
              <w:t>Określenie zasobów do wykonania testów,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br/>
              <w:t>•Określenie zasad budowy środowiska testowego,</w:t>
              <w:br/>
              <w:t xml:space="preserve">•Określenie zasad 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t>zarządzania błędami,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br/>
              <w:t>•Określenie zasad raportowania i analizy wyników testów,</w:t>
            </w:r>
          </w:p>
        </w:tc>
      </w:tr>
      <w:tr>
        <w:trPr>
          <w:trHeight w:val="900" w:hRule="atLeast"/>
        </w:trPr>
        <w:tc>
          <w:tcPr>
            <w:tcW w:w="1899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Kierownik zarządzania ryzykiem</w:t>
            </w:r>
          </w:p>
        </w:tc>
        <w:tc>
          <w:tcPr>
            <w:tcW w:w="2500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rFonts w:ascii="Times New Roman" w:hAnsi="Times New Roman"/>
                <w:kern w:val="0"/>
                <w:sz w:val="24"/>
                <w:szCs w:val="24"/>
                <w:lang w:bidi="ar-SA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Planowanie zarządzania ryzykiem,</w:t>
            </w: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t xml:space="preserve"> </w:t>
              <w:br/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t>Opracowanie procedur dokumentowania procesu zarządzania ryzykiem,</w:t>
              <w:br/>
              <w:br/>
              <w:t>Opracowanie procedur udoskonalania procesu zarządzania ryzykiem.</w:t>
            </w:r>
          </w:p>
        </w:tc>
      </w:tr>
      <w:tr>
        <w:trPr>
          <w:trHeight w:val="600" w:hRule="atLeast"/>
        </w:trPr>
        <w:tc>
          <w:tcPr>
            <w:tcW w:w="1899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Analityk Systemowy</w:t>
            </w:r>
          </w:p>
        </w:tc>
        <w:tc>
          <w:tcPr>
            <w:tcW w:w="2500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t>Zbudowanie funkcjonalnego modelu systemu, modelu use case'ów,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br/>
              <w:t>•Analiza wymagań dotyczących jakości modelowanego systemu i więzów,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br/>
              <w:t>• Opracowanie specyfikacji interfejsów użytkownika i interfejsów systemowych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br/>
              <w:t>• zidentyfikowanie i zdefiniowanie obiektów, klas, atrybutów klas, metod, operacji, zależności między klasami</w:t>
            </w:r>
          </w:p>
        </w:tc>
      </w:tr>
      <w:tr>
        <w:trPr>
          <w:trHeight w:val="600" w:hRule="atLeast"/>
        </w:trPr>
        <w:tc>
          <w:tcPr>
            <w:tcW w:w="1899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Projektant Aplikacji</w:t>
            </w:r>
          </w:p>
        </w:tc>
        <w:tc>
          <w:tcPr>
            <w:tcW w:w="2500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t>Stworzenie modelu systemu spełniającego wymagania funkcjonalne i dotyczących jakości modelowanego systemu,</w:t>
            </w:r>
          </w:p>
        </w:tc>
      </w:tr>
      <w:tr>
        <w:trPr>
          <w:trHeight w:val="300" w:hRule="atLeast"/>
        </w:trPr>
        <w:tc>
          <w:tcPr>
            <w:tcW w:w="1899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Programista</w:t>
            </w:r>
          </w:p>
        </w:tc>
        <w:tc>
          <w:tcPr>
            <w:tcW w:w="2500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Pisanie kodu,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en-US" w:bidi="ar-SA"/>
              </w:rPr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Tworzenie dokumentacji,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en-US" w:bidi="ar-SA"/>
              </w:rPr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Testy,</w:t>
            </w:r>
          </w:p>
        </w:tc>
      </w:tr>
      <w:tr>
        <w:trPr>
          <w:trHeight w:val="300" w:hRule="atLeast"/>
        </w:trPr>
        <w:tc>
          <w:tcPr>
            <w:tcW w:w="1899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Projektant testów</w:t>
            </w:r>
          </w:p>
        </w:tc>
        <w:tc>
          <w:tcPr>
            <w:tcW w:w="2500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t>Tworzenie planu testów,</w:t>
              <w:br/>
              <w:t>Projektowanie i pisanie testów,</w:t>
            </w:r>
          </w:p>
        </w:tc>
      </w:tr>
      <w:tr>
        <w:trPr>
          <w:trHeight w:val="300" w:hRule="atLeast"/>
        </w:trPr>
        <w:tc>
          <w:tcPr>
            <w:tcW w:w="1899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color w:val="000000"/>
                <w:kern w:val="0"/>
                <w:sz w:val="24"/>
                <w:szCs w:val="24"/>
                <w:lang w:eastAsia="pl-PL" w:bidi="ar-SA"/>
              </w:rPr>
              <w:t>Analityk Produktu</w:t>
            </w:r>
          </w:p>
        </w:tc>
        <w:tc>
          <w:tcPr>
            <w:tcW w:w="2500" w:type="dxa"/>
            <w:tcBorders/>
          </w:tcPr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t>Specyfikacja wymagań funkcjonalnych, wymagań dotyczących jakości modelowanego systemu,</w:t>
            </w:r>
          </w:p>
          <w:p>
            <w:pPr>
              <w:pStyle w:val="Normal"/>
              <w:widowControl w:val="false"/>
              <w:bidi w:val="0"/>
              <w:spacing w:before="0" w:after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kern w:val="0"/>
                <w:sz w:val="24"/>
                <w:szCs w:val="24"/>
                <w:lang w:eastAsia="en-US" w:bidi="ar-SA"/>
              </w:rPr>
              <w:br/>
              <w:t>Specyfikacja więzów, ograniczeń nałożonych na system, testów</w:t>
            </w:r>
          </w:p>
        </w:tc>
      </w:tr>
    </w:tbl>
    <w:p>
      <w:pPr>
        <w:pStyle w:val="TextBody"/>
        <w:bidi w:val="0"/>
        <w:spacing w:before="21" w:after="0"/>
        <w:ind w:left="824" w:hanging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280" w:after="280"/>
        <w:ind w:left="836" w:hanging="361"/>
        <w:jc w:val="left"/>
        <w:rPr>
          <w:rFonts w:ascii="Times New Roman" w:hAnsi="Times New Roman"/>
          <w:sz w:val="24"/>
          <w:szCs w:val="24"/>
        </w:rPr>
      </w:pPr>
      <w:bookmarkStart w:id="5" w:name="_TOC_250007"/>
      <w:r>
        <w:rPr>
          <w:rFonts w:ascii="Times New Roman" w:hAnsi="Times New Roman"/>
          <w:sz w:val="24"/>
          <w:szCs w:val="24"/>
        </w:rPr>
        <w:t>Harmonogram</w:t>
      </w:r>
      <w:r>
        <w:rPr>
          <w:rFonts w:ascii="Times New Roman" w:hAnsi="Times New Roman"/>
          <w:spacing w:val="-4"/>
          <w:sz w:val="24"/>
          <w:szCs w:val="24"/>
        </w:rPr>
        <w:t xml:space="preserve"> </w:t>
      </w:r>
      <w:bookmarkEnd w:id="5"/>
      <w:r>
        <w:rPr>
          <w:rFonts w:ascii="Times New Roman" w:hAnsi="Times New Roman"/>
          <w:sz w:val="24"/>
          <w:szCs w:val="24"/>
        </w:rPr>
        <w:t>projektu</w:t>
      </w:r>
    </w:p>
    <w:p>
      <w:pPr>
        <w:pStyle w:val="TextBody"/>
        <w:bidi w:val="0"/>
        <w:spacing w:before="6" w:after="0"/>
        <w:ind w:left="825" w:hanging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  <w:t>Harmonogram znajduje się w pliku  „</w:t>
      </w:r>
      <w:r>
        <w:rPr>
          <w:rFonts w:ascii="Times New Roman" w:hAnsi="Times New Roman"/>
          <w:sz w:val="24"/>
          <w:szCs w:val="24"/>
        </w:rPr>
        <w:t xml:space="preserve">Harmonogram 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projektu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–v.2022.06.23</w:t>
      </w:r>
      <w:r>
        <w:rPr>
          <w:rFonts w:ascii="Times New Roman" w:hAnsi="Times New Roman"/>
          <w:i w:val="false"/>
          <w:sz w:val="24"/>
          <w:szCs w:val="24"/>
        </w:rPr>
        <w:t>”</w:t>
      </w:r>
    </w:p>
    <w:p>
      <w:pPr>
        <w:pStyle w:val="TextBody"/>
        <w:bidi w:val="0"/>
        <w:spacing w:before="6" w:after="0"/>
        <w:ind w:left="825" w:hanging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  <w:br/>
        <w:t>Harmonogram definiuje czas przeznaczony na projekt od 11.03.2022 do 24.06.2022</w:t>
        <w:br/>
        <w:br/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280" w:after="280"/>
        <w:ind w:left="836" w:hanging="361"/>
        <w:jc w:val="left"/>
        <w:rPr>
          <w:rFonts w:ascii="Times New Roman" w:hAnsi="Times New Roman"/>
          <w:sz w:val="24"/>
          <w:szCs w:val="24"/>
        </w:rPr>
      </w:pPr>
      <w:bookmarkStart w:id="6" w:name="_TOC_250006"/>
      <w:r>
        <w:rPr>
          <w:rFonts w:ascii="Times New Roman" w:hAnsi="Times New Roman"/>
          <w:sz w:val="24"/>
          <w:szCs w:val="24"/>
        </w:rPr>
        <w:t>Kosztorys</w:t>
      </w:r>
      <w:r>
        <w:rPr>
          <w:rFonts w:ascii="Times New Roman" w:hAnsi="Times New Roman"/>
          <w:spacing w:val="-4"/>
          <w:sz w:val="24"/>
          <w:szCs w:val="24"/>
        </w:rPr>
        <w:t xml:space="preserve"> </w:t>
      </w:r>
      <w:bookmarkEnd w:id="6"/>
      <w:r>
        <w:rPr>
          <w:rFonts w:ascii="Times New Roman" w:hAnsi="Times New Roman"/>
          <w:sz w:val="24"/>
          <w:szCs w:val="24"/>
        </w:rPr>
        <w:t>projektu</w:t>
        <w:tab/>
      </w:r>
    </w:p>
    <w:tbl>
      <w:tblPr>
        <w:tblW w:w="4400" w:type="dxa"/>
        <w:jc w:val="left"/>
        <w:tblInd w:w="629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/>
      </w:tblPr>
      <w:tblGrid>
        <w:gridCol w:w="1987"/>
        <w:gridCol w:w="2412"/>
      </w:tblGrid>
      <w:tr>
        <w:trPr>
          <w:trHeight w:val="285" w:hRule="atLeast"/>
        </w:trPr>
        <w:tc>
          <w:tcPr>
            <w:tcW w:w="198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Rola w projekcie</w:t>
            </w:r>
          </w:p>
        </w:tc>
        <w:tc>
          <w:tcPr>
            <w:tcW w:w="241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bidi w:val="0"/>
              <w:jc w:val="center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Godzinowy nakład pracy</w:t>
            </w:r>
          </w:p>
        </w:tc>
      </w:tr>
      <w:tr>
        <w:trPr>
          <w:trHeight w:val="285" w:hRule="atLeast"/>
        </w:trPr>
        <w:tc>
          <w:tcPr>
            <w:tcW w:w="1987" w:type="dxa"/>
            <w:vMerge w:val="continue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</w:r>
          </w:p>
        </w:tc>
        <w:tc>
          <w:tcPr>
            <w:tcW w:w="2412" w:type="dxa"/>
            <w:vMerge w:val="continue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</w:r>
          </w:p>
        </w:tc>
      </w:tr>
      <w:tr>
        <w:trPr>
          <w:trHeight w:val="300" w:hRule="atLeast"/>
        </w:trPr>
        <w:tc>
          <w:tcPr>
            <w:tcW w:w="1987" w:type="dxa"/>
            <w:tcBorders>
              <w:left w:val="single" w:sz="4" w:space="0" w:color="000000"/>
              <w:bottom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Kierownik Projektu</w:t>
            </w:r>
          </w:p>
        </w:tc>
        <w:tc>
          <w:tcPr>
            <w:tcW w:w="241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auto" w:val="clear"/>
            <w:vAlign w:val="bottom"/>
          </w:tcPr>
          <w:p>
            <w:pPr>
              <w:pStyle w:val="Normal"/>
              <w:widowControl w:val="false"/>
              <w:bidi w:val="0"/>
              <w:jc w:val="righ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48</w:t>
            </w:r>
          </w:p>
        </w:tc>
      </w:tr>
      <w:tr>
        <w:trPr>
          <w:trHeight w:val="600" w:hRule="atLeast"/>
        </w:trPr>
        <w:tc>
          <w:tcPr>
            <w:tcW w:w="1987" w:type="dxa"/>
            <w:tcBorders>
              <w:left w:val="single" w:sz="4" w:space="0" w:color="000000"/>
              <w:bottom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Kierownik ds. Testów</w:t>
            </w:r>
          </w:p>
        </w:tc>
        <w:tc>
          <w:tcPr>
            <w:tcW w:w="241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auto" w:val="clear"/>
            <w:vAlign w:val="bottom"/>
          </w:tcPr>
          <w:p>
            <w:pPr>
              <w:pStyle w:val="Normal"/>
              <w:widowControl w:val="false"/>
              <w:bidi w:val="0"/>
              <w:jc w:val="righ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8</w:t>
            </w:r>
          </w:p>
        </w:tc>
      </w:tr>
      <w:tr>
        <w:trPr>
          <w:trHeight w:val="900" w:hRule="atLeast"/>
        </w:trPr>
        <w:tc>
          <w:tcPr>
            <w:tcW w:w="1987" w:type="dxa"/>
            <w:tcBorders>
              <w:left w:val="single" w:sz="4" w:space="0" w:color="000000"/>
              <w:bottom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Kierownik zarządzania ryzykiem</w:t>
            </w:r>
          </w:p>
        </w:tc>
        <w:tc>
          <w:tcPr>
            <w:tcW w:w="241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auto" w:val="clear"/>
            <w:vAlign w:val="bottom"/>
          </w:tcPr>
          <w:p>
            <w:pPr>
              <w:pStyle w:val="Normal"/>
              <w:widowControl w:val="false"/>
              <w:bidi w:val="0"/>
              <w:jc w:val="righ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8</w:t>
            </w:r>
          </w:p>
        </w:tc>
      </w:tr>
      <w:tr>
        <w:trPr>
          <w:trHeight w:val="600" w:hRule="atLeast"/>
        </w:trPr>
        <w:tc>
          <w:tcPr>
            <w:tcW w:w="1987" w:type="dxa"/>
            <w:tcBorders>
              <w:left w:val="single" w:sz="4" w:space="0" w:color="000000"/>
              <w:bottom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Analityk Systemowy</w:t>
            </w:r>
          </w:p>
        </w:tc>
        <w:tc>
          <w:tcPr>
            <w:tcW w:w="241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auto" w:val="clear"/>
            <w:vAlign w:val="bottom"/>
          </w:tcPr>
          <w:p>
            <w:pPr>
              <w:pStyle w:val="Normal"/>
              <w:widowControl w:val="false"/>
              <w:bidi w:val="0"/>
              <w:jc w:val="righ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72</w:t>
            </w:r>
          </w:p>
        </w:tc>
      </w:tr>
      <w:tr>
        <w:trPr>
          <w:trHeight w:val="600" w:hRule="atLeast"/>
        </w:trPr>
        <w:tc>
          <w:tcPr>
            <w:tcW w:w="1987" w:type="dxa"/>
            <w:tcBorders>
              <w:left w:val="single" w:sz="4" w:space="0" w:color="000000"/>
              <w:bottom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Projektant Aplikacji</w:t>
            </w:r>
          </w:p>
        </w:tc>
        <w:tc>
          <w:tcPr>
            <w:tcW w:w="241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auto" w:val="clear"/>
            <w:vAlign w:val="bottom"/>
          </w:tcPr>
          <w:p>
            <w:pPr>
              <w:pStyle w:val="Normal"/>
              <w:widowControl w:val="false"/>
              <w:bidi w:val="0"/>
              <w:jc w:val="righ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56</w:t>
            </w:r>
          </w:p>
        </w:tc>
      </w:tr>
      <w:tr>
        <w:trPr>
          <w:trHeight w:val="300" w:hRule="atLeast"/>
        </w:trPr>
        <w:tc>
          <w:tcPr>
            <w:tcW w:w="1987" w:type="dxa"/>
            <w:tcBorders>
              <w:left w:val="single" w:sz="4" w:space="0" w:color="000000"/>
              <w:bottom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Programista</w:t>
            </w:r>
          </w:p>
        </w:tc>
        <w:tc>
          <w:tcPr>
            <w:tcW w:w="241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auto" w:val="clear"/>
            <w:vAlign w:val="bottom"/>
          </w:tcPr>
          <w:p>
            <w:pPr>
              <w:pStyle w:val="Normal"/>
              <w:widowControl w:val="false"/>
              <w:bidi w:val="0"/>
              <w:jc w:val="righ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192</w:t>
            </w:r>
          </w:p>
        </w:tc>
      </w:tr>
      <w:tr>
        <w:trPr>
          <w:trHeight w:val="300" w:hRule="atLeast"/>
        </w:trPr>
        <w:tc>
          <w:tcPr>
            <w:tcW w:w="1987" w:type="dxa"/>
            <w:tcBorders>
              <w:left w:val="single" w:sz="4" w:space="0" w:color="000000"/>
              <w:bottom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Projektant testów</w:t>
            </w:r>
          </w:p>
        </w:tc>
        <w:tc>
          <w:tcPr>
            <w:tcW w:w="241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auto" w:val="clear"/>
            <w:vAlign w:val="bottom"/>
          </w:tcPr>
          <w:p>
            <w:pPr>
              <w:pStyle w:val="Normal"/>
              <w:widowControl w:val="false"/>
              <w:bidi w:val="0"/>
              <w:jc w:val="righ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128</w:t>
            </w:r>
          </w:p>
        </w:tc>
      </w:tr>
      <w:tr>
        <w:trPr>
          <w:trHeight w:val="300" w:hRule="atLeast"/>
        </w:trPr>
        <w:tc>
          <w:tcPr>
            <w:tcW w:w="1987" w:type="dxa"/>
            <w:tcBorders>
              <w:left w:val="single" w:sz="4" w:space="0" w:color="000000"/>
              <w:bottom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bidi w:val="0"/>
              <w:jc w:val="lef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Analityk Produktu</w:t>
            </w:r>
          </w:p>
        </w:tc>
        <w:tc>
          <w:tcPr>
            <w:tcW w:w="241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auto" w:val="clear"/>
            <w:vAlign w:val="bottom"/>
          </w:tcPr>
          <w:p>
            <w:pPr>
              <w:pStyle w:val="Normal"/>
              <w:widowControl w:val="false"/>
              <w:bidi w:val="0"/>
              <w:jc w:val="right"/>
              <w:rPr>
                <w:color w:val="000000"/>
                <w:lang w:eastAsia="pl-PL"/>
              </w:rPr>
            </w:pPr>
            <w:r>
              <w:rPr>
                <w:rFonts w:ascii="Times New Roman" w:hAnsi="Times New Roman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eastAsia="pl-PL"/>
              </w:rPr>
              <w:t>32</w:t>
            </w:r>
          </w:p>
        </w:tc>
      </w:tr>
    </w:tbl>
    <w:p>
      <w:pPr>
        <w:pStyle w:val="TextBody"/>
        <w:bidi w:val="0"/>
        <w:spacing w:before="5" w:after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280" w:after="280"/>
        <w:ind w:left="836" w:hanging="361"/>
        <w:jc w:val="left"/>
        <w:rPr>
          <w:rFonts w:ascii="Times New Roman" w:hAnsi="Times New Roman"/>
          <w:sz w:val="24"/>
          <w:szCs w:val="24"/>
        </w:rPr>
      </w:pPr>
      <w:bookmarkStart w:id="7" w:name="_TOC_250005"/>
      <w:r>
        <w:rPr>
          <w:rFonts w:ascii="Times New Roman" w:hAnsi="Times New Roman"/>
          <w:sz w:val="24"/>
          <w:szCs w:val="24"/>
        </w:rPr>
        <w:t>Zasoby</w:t>
      </w:r>
      <w:r>
        <w:rPr>
          <w:rFonts w:ascii="Times New Roman" w:hAnsi="Times New Roman"/>
          <w:spacing w:val="-6"/>
          <w:sz w:val="24"/>
          <w:szCs w:val="24"/>
        </w:rPr>
        <w:t xml:space="preserve"> </w:t>
      </w:r>
      <w:bookmarkEnd w:id="7"/>
      <w:r>
        <w:rPr>
          <w:rFonts w:ascii="Times New Roman" w:hAnsi="Times New Roman"/>
          <w:sz w:val="24"/>
          <w:szCs w:val="24"/>
        </w:rPr>
        <w:t>projektu</w:t>
      </w:r>
    </w:p>
    <w:p>
      <w:pPr>
        <w:pStyle w:val="TextBody"/>
        <w:bidi w:val="0"/>
        <w:spacing w:before="22" w:after="0"/>
        <w:ind w:left="836" w:hanging="0"/>
        <w:jc w:val="left"/>
        <w:rPr>
          <w:i w:val="false"/>
          <w:i w:val="false"/>
          <w:sz w:val="24"/>
          <w:szCs w:val="24"/>
        </w:rPr>
      </w:pPr>
      <w:r>
        <w:rPr>
          <w:rFonts w:ascii="Times New Roman" w:hAnsi="Times New Roman"/>
          <w:i w:val="false"/>
          <w:sz w:val="24"/>
          <w:szCs w:val="24"/>
        </w:rPr>
        <w:t>Brak wyspecyfikowanych zasobów</w:t>
      </w:r>
    </w:p>
    <w:p>
      <w:pPr>
        <w:pStyle w:val="TextBody"/>
        <w:bidi w:val="0"/>
        <w:spacing w:before="7" w:after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1" w:after="280"/>
        <w:ind w:left="836" w:hanging="361"/>
        <w:jc w:val="left"/>
        <w:rPr>
          <w:rFonts w:ascii="Times New Roman" w:hAnsi="Times New Roman"/>
          <w:sz w:val="24"/>
          <w:szCs w:val="24"/>
        </w:rPr>
      </w:pPr>
      <w:bookmarkStart w:id="8" w:name="_TOC_250004"/>
      <w:r>
        <w:rPr>
          <w:rFonts w:ascii="Times New Roman" w:hAnsi="Times New Roman"/>
          <w:sz w:val="24"/>
          <w:szCs w:val="24"/>
        </w:rPr>
        <w:t>Standardy</w:t>
      </w:r>
      <w:r>
        <w:rPr>
          <w:rFonts w:ascii="Times New Roman" w:hAnsi="Times New Roman"/>
          <w:spacing w:val="-6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i</w:t>
      </w:r>
      <w:r>
        <w:rPr>
          <w:rFonts w:ascii="Times New Roman" w:hAnsi="Times New Roman"/>
          <w:spacing w:val="-1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narzędzia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w</w:t>
      </w:r>
      <w:r>
        <w:rPr>
          <w:rFonts w:ascii="Times New Roman" w:hAnsi="Times New Roman"/>
          <w:spacing w:val="2"/>
          <w:sz w:val="24"/>
          <w:szCs w:val="24"/>
        </w:rPr>
        <w:t xml:space="preserve"> </w:t>
      </w:r>
      <w:bookmarkEnd w:id="8"/>
      <w:r>
        <w:rPr>
          <w:rFonts w:ascii="Times New Roman" w:hAnsi="Times New Roman"/>
          <w:sz w:val="24"/>
          <w:szCs w:val="24"/>
        </w:rPr>
        <w:t>projekcie</w:t>
      </w:r>
    </w:p>
    <w:p>
      <w:pPr>
        <w:pStyle w:val="TextBody"/>
        <w:bidi w:val="0"/>
        <w:spacing w:before="8" w:after="0"/>
        <w:ind w:left="116" w:firstLine="720"/>
        <w:jc w:val="left"/>
        <w:rPr>
          <w:i w:val="false"/>
          <w:i w:val="false"/>
          <w:sz w:val="24"/>
          <w:szCs w:val="24"/>
        </w:rPr>
      </w:pPr>
      <w:r>
        <w:rPr>
          <w:rFonts w:ascii="Times New Roman" w:hAnsi="Times New Roman"/>
          <w:i w:val="false"/>
          <w:sz w:val="24"/>
          <w:szCs w:val="24"/>
        </w:rPr>
        <w:t>Microsoft SQL Management Studio v.18.10</w:t>
      </w:r>
    </w:p>
    <w:p>
      <w:pPr>
        <w:pStyle w:val="TextBody"/>
        <w:bidi w:val="0"/>
        <w:spacing w:before="8" w:after="0"/>
        <w:ind w:left="116" w:firstLine="720"/>
        <w:jc w:val="left"/>
        <w:rPr>
          <w:i w:val="false"/>
          <w:i w:val="false"/>
          <w:sz w:val="24"/>
          <w:szCs w:val="24"/>
        </w:rPr>
      </w:pPr>
      <w:r>
        <w:rPr>
          <w:rFonts w:ascii="Times New Roman" w:hAnsi="Times New Roman"/>
          <w:i w:val="false"/>
          <w:sz w:val="24"/>
          <w:szCs w:val="24"/>
        </w:rPr>
        <w:t>Visual Studio 20</w:t>
      </w:r>
      <w:r>
        <w:rPr>
          <w:rFonts w:ascii="Times New Roman" w:hAnsi="Times New Roman"/>
          <w:i w:val="false"/>
          <w:sz w:val="24"/>
          <w:szCs w:val="24"/>
        </w:rPr>
        <w:t>22</w:t>
      </w:r>
      <w:r>
        <w:rPr>
          <w:rFonts w:ascii="Times New Roman" w:hAnsi="Times New Roman"/>
          <w:b/>
          <w:i w:val="false"/>
          <w:sz w:val="24"/>
          <w:szCs w:val="24"/>
        </w:rPr>
        <w:t xml:space="preserve"> </w:t>
      </w:r>
      <w:r>
        <w:rPr>
          <w:rFonts w:ascii="Times New Roman" w:hAnsi="Times New Roman"/>
          <w:i w:val="false"/>
          <w:sz w:val="24"/>
          <w:szCs w:val="24"/>
        </w:rPr>
        <w:t>v.</w:t>
      </w:r>
      <w:r>
        <w:rPr>
          <w:rFonts w:ascii="Times New Roman" w:hAnsi="Times New Roman"/>
          <w:i w:val="false"/>
          <w:sz w:val="24"/>
          <w:szCs w:val="24"/>
        </w:rPr>
        <w:t>4</w:t>
      </w:r>
      <w:r>
        <w:rPr>
          <w:rFonts w:ascii="Times New Roman" w:hAnsi="Times New Roman"/>
          <w:i w:val="false"/>
          <w:sz w:val="24"/>
          <w:szCs w:val="24"/>
        </w:rPr>
        <w:t>.</w:t>
      </w:r>
      <w:r>
        <w:rPr>
          <w:rFonts w:ascii="Times New Roman" w:hAnsi="Times New Roman"/>
          <w:i w:val="false"/>
          <w:sz w:val="24"/>
          <w:szCs w:val="24"/>
        </w:rPr>
        <w:t>8</w:t>
      </w:r>
    </w:p>
    <w:p>
      <w:pPr>
        <w:pStyle w:val="TextBody"/>
        <w:bidi w:val="0"/>
        <w:spacing w:before="8" w:after="0"/>
        <w:jc w:val="left"/>
        <w:rPr>
          <w:i w:val="false"/>
          <w:i w:val="false"/>
          <w:sz w:val="24"/>
          <w:szCs w:val="24"/>
        </w:rPr>
      </w:pPr>
      <w:r>
        <w:rPr>
          <w:rFonts w:ascii="Times New Roman" w:hAnsi="Times New Roman"/>
          <w:i w:val="false"/>
          <w:sz w:val="24"/>
          <w:szCs w:val="24"/>
        </w:rPr>
        <w:tab/>
      </w:r>
    </w:p>
    <w:p>
      <w:pPr>
        <w:pStyle w:val="TextBody"/>
        <w:bidi w:val="0"/>
        <w:spacing w:before="8" w:after="0"/>
        <w:jc w:val="left"/>
        <w:rPr>
          <w:i w:val="false"/>
          <w:i w:val="false"/>
          <w:sz w:val="22"/>
        </w:rPr>
      </w:pPr>
      <w:r>
        <w:rPr>
          <w:rFonts w:ascii="Times New Roman" w:hAnsi="Times New Roman"/>
          <w:i w:val="false"/>
          <w:sz w:val="24"/>
          <w:szCs w:val="24"/>
        </w:rPr>
      </w:r>
    </w:p>
    <w:p>
      <w:pPr>
        <w:pStyle w:val="Heading1"/>
        <w:numPr>
          <w:ilvl w:val="2"/>
          <w:numId w:val="1"/>
        </w:numPr>
        <w:tabs>
          <w:tab w:val="clear" w:pos="709"/>
          <w:tab w:val="left" w:pos="1672" w:leader="none"/>
        </w:tabs>
        <w:bidi w:val="0"/>
        <w:spacing w:before="280" w:after="280"/>
        <w:ind w:left="836" w:hanging="361"/>
        <w:jc w:val="left"/>
        <w:rPr>
          <w:rFonts w:ascii="Times New Roman" w:hAnsi="Times New Roman"/>
          <w:sz w:val="24"/>
          <w:szCs w:val="24"/>
        </w:rPr>
      </w:pPr>
      <w:bookmarkStart w:id="9" w:name="_TOC_250003"/>
      <w:r>
        <w:rPr>
          <w:rFonts w:ascii="Times New Roman" w:hAnsi="Times New Roman"/>
          <w:sz w:val="24"/>
          <w:szCs w:val="24"/>
        </w:rPr>
        <w:t>Procesy</w:t>
      </w:r>
      <w:r>
        <w:rPr>
          <w:rFonts w:ascii="Times New Roman" w:hAnsi="Times New Roman"/>
          <w:spacing w:val="-5"/>
          <w:sz w:val="24"/>
          <w:szCs w:val="24"/>
        </w:rPr>
        <w:t xml:space="preserve"> </w:t>
      </w:r>
      <w:bookmarkEnd w:id="9"/>
      <w:r>
        <w:rPr>
          <w:rFonts w:ascii="Times New Roman" w:hAnsi="Times New Roman"/>
          <w:sz w:val="24"/>
          <w:szCs w:val="24"/>
        </w:rPr>
        <w:t xml:space="preserve">zarządzania </w:t>
      </w:r>
    </w:p>
    <w:p>
      <w:pPr>
        <w:pStyle w:val="TextBody"/>
        <w:bidi w:val="0"/>
        <w:spacing w:before="21" w:after="0"/>
        <w:ind w:left="968" w:hanging="0"/>
        <w:jc w:val="left"/>
        <w:rPr>
          <w:b/>
          <w:b/>
          <w:i w:val="false"/>
          <w:i w:val="false"/>
          <w:sz w:val="22"/>
          <w:szCs w:val="22"/>
        </w:rPr>
      </w:pPr>
      <w:r>
        <w:rPr>
          <w:rFonts w:ascii="Times New Roman" w:hAnsi="Times New Roman"/>
          <w:i w:val="false"/>
          <w:sz w:val="24"/>
          <w:szCs w:val="24"/>
        </w:rPr>
        <w:t>-zarządzanie projektem</w:t>
        <w:br/>
        <w:t xml:space="preserve">   - zarządzanie ryzykiem,</w:t>
        <w:br/>
        <w:t xml:space="preserve">   - zarządzanie procesem wytwarzania oprogramowania,</w:t>
        <w:br/>
        <w:t>-zarządzanie konfiguracją i zmianami,</w:t>
        <w:br/>
        <w:t>- zarządzanie testami</w:t>
      </w:r>
    </w:p>
    <w:p>
      <w:pPr>
        <w:pStyle w:val="Heading2"/>
        <w:numPr>
          <w:ilvl w:val="3"/>
          <w:numId w:val="1"/>
        </w:numPr>
        <w:tabs>
          <w:tab w:val="clear" w:pos="709"/>
          <w:tab w:val="left" w:pos="1936" w:leader="none"/>
        </w:tabs>
        <w:bidi w:val="0"/>
        <w:spacing w:before="184" w:after="0"/>
        <w:jc w:val="left"/>
        <w:rPr>
          <w:rFonts w:ascii="Times New Roman" w:hAnsi="Times New Roman"/>
          <w:sz w:val="24"/>
          <w:szCs w:val="24"/>
        </w:rPr>
      </w:pPr>
      <w:bookmarkStart w:id="10" w:name="_TOC_250002"/>
      <w:r>
        <w:rPr>
          <w:rFonts w:ascii="Times New Roman" w:hAnsi="Times New Roman"/>
          <w:sz w:val="24"/>
          <w:szCs w:val="24"/>
        </w:rPr>
        <w:t>Plan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zarządzania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bookmarkEnd w:id="10"/>
      <w:r>
        <w:rPr>
          <w:rFonts w:ascii="Times New Roman" w:hAnsi="Times New Roman"/>
          <w:sz w:val="24"/>
          <w:szCs w:val="24"/>
        </w:rPr>
        <w:t>konfiguracją</w:t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184" w:after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Projekt zakłada wersjonowanie: </w:t>
      </w:r>
    </w:p>
    <w:p>
      <w:pPr>
        <w:pStyle w:val="Heading2"/>
        <w:tabs>
          <w:tab w:val="clear" w:pos="709"/>
          <w:tab w:val="left" w:pos="1444" w:leader="none"/>
        </w:tabs>
        <w:bidi w:val="0"/>
        <w:spacing w:before="184" w:after="0"/>
        <w:ind w:left="476" w:hanging="0"/>
        <w:jc w:val="left"/>
        <w:rPr>
          <w:rFonts w:ascii="Times New Roman" w:hAnsi="Times New Roman"/>
          <w:sz w:val="24"/>
          <w:szCs w:val="24"/>
        </w:rPr>
      </w:pPr>
      <w:r>
        <w:rPr>
          <w:rFonts w:eastAsia="Symbol" w:cs="Symbol" w:ascii="Times New Roman" w:hAnsi="Times New Roman"/>
          <w:sz w:val="24"/>
          <w:szCs w:val="24"/>
        </w:rPr>
        <w:t></w:t>
      </w:r>
      <w:r>
        <w:rPr>
          <w:rFonts w:ascii="Times New Roman" w:hAnsi="Times New Roman"/>
          <w:sz w:val="24"/>
          <w:szCs w:val="24"/>
        </w:rPr>
        <w:t>kodów źródłowych tworzonego oprogramowania,</w:t>
        <w:br/>
      </w:r>
      <w:r>
        <w:rPr>
          <w:rFonts w:eastAsia="Symbol" w:cs="Symbol" w:ascii="Times New Roman" w:hAnsi="Times New Roman"/>
          <w:sz w:val="24"/>
          <w:szCs w:val="24"/>
        </w:rPr>
        <w:t></w:t>
      </w:r>
      <w:r>
        <w:rPr>
          <w:rFonts w:ascii="Times New Roman" w:hAnsi="Times New Roman"/>
          <w:sz w:val="24"/>
          <w:szCs w:val="24"/>
        </w:rPr>
        <w:t>dokumentacji tworzonego oprogramowania (specyfikacji, testów ,dokumentacji).</w:t>
      </w:r>
    </w:p>
    <w:p>
      <w:pPr>
        <w:pStyle w:val="Heading2"/>
        <w:tabs>
          <w:tab w:val="clear" w:pos="709"/>
          <w:tab w:val="left" w:pos="1444" w:leader="none"/>
        </w:tabs>
        <w:bidi w:val="0"/>
        <w:spacing w:before="184" w:after="0"/>
        <w:ind w:left="476" w:hanging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Każda zmiana pliku jest widoczna i dokumentowana w repozytorium.</w:t>
        <w:br/>
        <w:t>Systemem kontroli wersji jest Github.</w:t>
      </w:r>
    </w:p>
    <w:p>
      <w:pPr>
        <w:pStyle w:val="Heading2"/>
        <w:tabs>
          <w:tab w:val="clear" w:pos="709"/>
          <w:tab w:val="left" w:pos="1444" w:leader="none"/>
        </w:tabs>
        <w:bidi w:val="0"/>
        <w:spacing w:before="184" w:after="0"/>
        <w:ind w:left="476" w:hanging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Heading2"/>
        <w:tabs>
          <w:tab w:val="clear" w:pos="709"/>
          <w:tab w:val="left" w:pos="1444" w:leader="none"/>
        </w:tabs>
        <w:bidi w:val="0"/>
        <w:spacing w:before="184" w:after="0"/>
        <w:ind w:left="476" w:hanging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Heading2"/>
        <w:numPr>
          <w:ilvl w:val="3"/>
          <w:numId w:val="1"/>
        </w:numPr>
        <w:tabs>
          <w:tab w:val="clear" w:pos="709"/>
          <w:tab w:val="left" w:pos="1936" w:leader="none"/>
        </w:tabs>
        <w:bidi w:val="0"/>
        <w:spacing w:before="56" w:after="0"/>
        <w:jc w:val="left"/>
        <w:rPr>
          <w:rFonts w:ascii="Times New Roman" w:hAnsi="Times New Roman"/>
          <w:sz w:val="24"/>
          <w:szCs w:val="24"/>
        </w:rPr>
      </w:pPr>
      <w:bookmarkStart w:id="11" w:name="_TOC_250001"/>
      <w:r>
        <w:rPr>
          <w:rFonts w:ascii="Times New Roman" w:hAnsi="Times New Roman"/>
          <w:sz w:val="24"/>
          <w:szCs w:val="24"/>
        </w:rPr>
        <w:br/>
        <w:t>Plan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zarządzania</w:t>
      </w:r>
      <w:r>
        <w:rPr>
          <w:rFonts w:ascii="Times New Roman" w:hAnsi="Times New Roman"/>
          <w:spacing w:val="-2"/>
          <w:sz w:val="24"/>
          <w:szCs w:val="24"/>
        </w:rPr>
        <w:t xml:space="preserve"> </w:t>
      </w:r>
      <w:bookmarkEnd w:id="11"/>
      <w:r>
        <w:rPr>
          <w:rFonts w:ascii="Times New Roman" w:hAnsi="Times New Roman"/>
          <w:sz w:val="24"/>
          <w:szCs w:val="24"/>
        </w:rPr>
        <w:t>ryzykiem</w:t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56" w:after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ab/>
        <w:tab/>
        <w:t xml:space="preserve">Przy zarządzaniu ryzykiem brane są pod uwagę zarówno ryzyka funkcjonalne jak </w:t>
        <w:br/>
        <w:t>i ryzyka projektu. Tam gdzie to możliwe będą brane pod uwagę czynniki minimalizujące prawdopodobieństwo zajścia ryzyka.</w:t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56" w:after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56" w:after="0"/>
        <w:jc w:val="left"/>
        <w:rPr>
          <w:sz w:val="21"/>
          <w:szCs w:val="21"/>
        </w:rPr>
      </w:pPr>
      <w:r>
        <w:rPr>
          <w:rFonts w:ascii="Times New Roman" w:hAnsi="Times New Roman"/>
          <w:sz w:val="24"/>
          <w:szCs w:val="24"/>
        </w:rPr>
        <w:tab/>
      </w:r>
      <w:r>
        <w:rPr>
          <w:rFonts w:ascii="Times New Roman" w:hAnsi="Times New Roman"/>
          <w:b/>
          <w:sz w:val="24"/>
          <w:szCs w:val="24"/>
        </w:rPr>
        <w:t>Prawdopodobie</w:t>
      </w:r>
      <w:r>
        <w:rPr>
          <w:rFonts w:cs="Arial" w:ascii="Times New Roman" w:hAnsi="Times New Roman"/>
          <w:b/>
          <w:sz w:val="24"/>
          <w:szCs w:val="24"/>
        </w:rPr>
        <w:t>ń</w:t>
      </w:r>
      <w:r>
        <w:rPr>
          <w:rFonts w:ascii="Times New Roman" w:hAnsi="Times New Roman"/>
          <w:b/>
          <w:sz w:val="24"/>
          <w:szCs w:val="24"/>
        </w:rPr>
        <w:t>stwo ryzyka</w:t>
      </w:r>
      <w:r>
        <w:rPr>
          <w:rFonts w:ascii="Times New Roman" w:hAnsi="Times New Roman"/>
          <w:sz w:val="24"/>
          <w:szCs w:val="24"/>
        </w:rPr>
        <w:t>, jest to prawdopodobie</w:t>
      </w:r>
      <w:r>
        <w:rPr>
          <w:rFonts w:cs="Arial" w:ascii="Times New Roman" w:hAnsi="Times New Roman"/>
          <w:sz w:val="24"/>
          <w:szCs w:val="24"/>
        </w:rPr>
        <w:t>ń</w:t>
      </w:r>
      <w:r>
        <w:rPr>
          <w:rFonts w:ascii="Times New Roman" w:hAnsi="Times New Roman"/>
          <w:sz w:val="24"/>
          <w:szCs w:val="24"/>
        </w:rPr>
        <w:t>stwo zaj</w:t>
      </w:r>
      <w:r>
        <w:rPr>
          <w:rFonts w:cs="Arial" w:ascii="Times New Roman" w:hAnsi="Times New Roman"/>
          <w:sz w:val="24"/>
          <w:szCs w:val="24"/>
        </w:rPr>
        <w:t>ś</w:t>
      </w:r>
      <w:r>
        <w:rPr>
          <w:rFonts w:ascii="Times New Roman" w:hAnsi="Times New Roman"/>
          <w:sz w:val="24"/>
          <w:szCs w:val="24"/>
        </w:rPr>
        <w:t>cia niekorzystnego zjawiska.</w:t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56" w:after="0"/>
        <w:jc w:val="left"/>
        <w:rPr>
          <w:sz w:val="21"/>
          <w:szCs w:val="21"/>
        </w:rPr>
      </w:pPr>
      <w:r>
        <w:rPr>
          <w:rFonts w:ascii="Times New Roman" w:hAnsi="Times New Roman"/>
          <w:b/>
          <w:sz w:val="24"/>
          <w:szCs w:val="24"/>
        </w:rPr>
        <w:tab/>
      </w:r>
      <w:r>
        <w:rPr>
          <w:rFonts w:ascii="Times New Roman" w:hAnsi="Times New Roman"/>
          <w:i/>
          <w:sz w:val="24"/>
          <w:szCs w:val="24"/>
        </w:rPr>
        <w:t>Zdefiniowane wielkości:</w:t>
      </w:r>
      <w:r>
        <w:rPr>
          <w:rFonts w:ascii="Times New Roman" w:hAnsi="Times New Roman"/>
          <w:sz w:val="24"/>
          <w:szCs w:val="24"/>
        </w:rPr>
        <w:br/>
        <w:t>Bardzo mało prawdopodobne (25%), warto</w:t>
      </w:r>
      <w:r>
        <w:rPr>
          <w:rFonts w:cs="Arial" w:ascii="Times New Roman" w:hAnsi="Times New Roman"/>
          <w:sz w:val="24"/>
          <w:szCs w:val="24"/>
        </w:rPr>
        <w:t>ść</w:t>
      </w:r>
      <w:r>
        <w:rPr>
          <w:rFonts w:ascii="Times New Roman" w:hAnsi="Times New Roman"/>
          <w:sz w:val="24"/>
          <w:szCs w:val="24"/>
        </w:rPr>
        <w:t>: 1.</w:t>
        <w:br/>
        <w:t>Mało prawdopodobne (50%), warto</w:t>
      </w:r>
      <w:r>
        <w:rPr>
          <w:rFonts w:cs="Arial" w:ascii="Times New Roman" w:hAnsi="Times New Roman"/>
          <w:sz w:val="24"/>
          <w:szCs w:val="24"/>
        </w:rPr>
        <w:t>ść</w:t>
      </w:r>
      <w:r>
        <w:rPr>
          <w:rFonts w:ascii="Times New Roman" w:hAnsi="Times New Roman"/>
          <w:sz w:val="24"/>
          <w:szCs w:val="24"/>
        </w:rPr>
        <w:t>: 2.</w:t>
        <w:br/>
        <w:t>Prawdopodobne (75%), warto</w:t>
      </w:r>
      <w:r>
        <w:rPr>
          <w:rFonts w:cs="Arial" w:ascii="Times New Roman" w:hAnsi="Times New Roman"/>
          <w:sz w:val="24"/>
          <w:szCs w:val="24"/>
        </w:rPr>
        <w:t>ść</w:t>
      </w:r>
      <w:r>
        <w:rPr>
          <w:rFonts w:ascii="Times New Roman" w:hAnsi="Times New Roman"/>
          <w:sz w:val="24"/>
          <w:szCs w:val="24"/>
        </w:rPr>
        <w:t>: 3.</w:t>
        <w:br/>
        <w:t>Bardzo prawdopodobne (100%), warto</w:t>
      </w:r>
      <w:r>
        <w:rPr>
          <w:rFonts w:cs="Arial" w:ascii="Times New Roman" w:hAnsi="Times New Roman"/>
          <w:sz w:val="24"/>
          <w:szCs w:val="24"/>
        </w:rPr>
        <w:t>ść</w:t>
      </w:r>
      <w:r>
        <w:rPr>
          <w:rFonts w:ascii="Times New Roman" w:hAnsi="Times New Roman"/>
          <w:sz w:val="24"/>
          <w:szCs w:val="24"/>
        </w:rPr>
        <w:t>: 4.</w:t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56" w:after="0"/>
        <w:jc w:val="left"/>
        <w:rPr>
          <w:sz w:val="21"/>
          <w:szCs w:val="21"/>
        </w:rPr>
      </w:pPr>
      <w:r>
        <w:rPr>
          <w:rFonts w:ascii="Times New Roman" w:hAnsi="Times New Roman"/>
          <w:sz w:val="24"/>
          <w:szCs w:val="24"/>
        </w:rPr>
        <w:br/>
      </w:r>
      <w:r>
        <w:rPr>
          <w:rFonts w:ascii="Times New Roman" w:hAnsi="Times New Roman"/>
          <w:b/>
          <w:sz w:val="24"/>
          <w:szCs w:val="24"/>
        </w:rPr>
        <w:t>Waga ryzyka</w:t>
      </w:r>
      <w:r>
        <w:rPr>
          <w:rFonts w:ascii="Times New Roman" w:hAnsi="Times New Roman"/>
          <w:sz w:val="24"/>
          <w:szCs w:val="24"/>
        </w:rPr>
        <w:t xml:space="preserve"> okre</w:t>
      </w:r>
      <w:r>
        <w:rPr>
          <w:rFonts w:cs="Arial" w:ascii="Times New Roman" w:hAnsi="Times New Roman"/>
          <w:sz w:val="24"/>
          <w:szCs w:val="24"/>
        </w:rPr>
        <w:t>ś</w:t>
      </w:r>
      <w:r>
        <w:rPr>
          <w:rFonts w:ascii="Times New Roman" w:hAnsi="Times New Roman"/>
          <w:sz w:val="24"/>
          <w:szCs w:val="24"/>
        </w:rPr>
        <w:t>la przewidywana wielko</w:t>
      </w:r>
      <w:r>
        <w:rPr>
          <w:rFonts w:cs="Arial" w:ascii="Times New Roman" w:hAnsi="Times New Roman"/>
          <w:sz w:val="24"/>
          <w:szCs w:val="24"/>
        </w:rPr>
        <w:t xml:space="preserve">ść </w:t>
      </w:r>
      <w:r>
        <w:rPr>
          <w:rFonts w:ascii="Times New Roman" w:hAnsi="Times New Roman"/>
          <w:sz w:val="24"/>
          <w:szCs w:val="24"/>
        </w:rPr>
        <w:t>szkody, jak</w:t>
      </w:r>
      <w:r>
        <w:rPr>
          <w:rFonts w:cs="Arial" w:ascii="Times New Roman" w:hAnsi="Times New Roman"/>
          <w:sz w:val="24"/>
          <w:szCs w:val="24"/>
        </w:rPr>
        <w:t xml:space="preserve">ą </w:t>
      </w:r>
      <w:r>
        <w:rPr>
          <w:rFonts w:ascii="Times New Roman" w:hAnsi="Times New Roman"/>
          <w:sz w:val="24"/>
          <w:szCs w:val="24"/>
        </w:rPr>
        <w:t>mo</w:t>
      </w:r>
      <w:r>
        <w:rPr>
          <w:rFonts w:cs="Arial" w:ascii="Times New Roman" w:hAnsi="Times New Roman"/>
          <w:sz w:val="24"/>
          <w:szCs w:val="24"/>
        </w:rPr>
        <w:t>ż</w:t>
      </w:r>
      <w:r>
        <w:rPr>
          <w:rFonts w:ascii="Times New Roman" w:hAnsi="Times New Roman"/>
          <w:sz w:val="24"/>
          <w:szCs w:val="24"/>
        </w:rPr>
        <w:t>e spowodowa</w:t>
      </w:r>
      <w:r>
        <w:rPr>
          <w:rFonts w:cs="Arial" w:ascii="Times New Roman" w:hAnsi="Times New Roman"/>
          <w:sz w:val="24"/>
          <w:szCs w:val="24"/>
        </w:rPr>
        <w:t xml:space="preserve">ć </w:t>
      </w:r>
      <w:r>
        <w:rPr>
          <w:rFonts w:ascii="Times New Roman" w:hAnsi="Times New Roman"/>
          <w:sz w:val="24"/>
          <w:szCs w:val="24"/>
        </w:rPr>
        <w:t>zaj</w:t>
      </w:r>
      <w:r>
        <w:rPr>
          <w:rFonts w:cs="Arial" w:ascii="Times New Roman" w:hAnsi="Times New Roman"/>
          <w:sz w:val="24"/>
          <w:szCs w:val="24"/>
        </w:rPr>
        <w:t>ś</w:t>
      </w:r>
      <w:r>
        <w:rPr>
          <w:rFonts w:ascii="Times New Roman" w:hAnsi="Times New Roman"/>
          <w:sz w:val="24"/>
          <w:szCs w:val="24"/>
        </w:rPr>
        <w:t>cie niekorzystnego zdarzenia.</w:t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56" w:after="0"/>
        <w:jc w:val="left"/>
        <w:rPr>
          <w:sz w:val="21"/>
          <w:szCs w:val="21"/>
        </w:rPr>
      </w:pPr>
      <w:r>
        <w:rPr>
          <w:rFonts w:ascii="Times New Roman" w:hAnsi="Times New Roman"/>
          <w:b/>
          <w:sz w:val="24"/>
          <w:szCs w:val="24"/>
        </w:rPr>
        <w:tab/>
      </w:r>
      <w:r>
        <w:rPr>
          <w:rFonts w:ascii="Times New Roman" w:hAnsi="Times New Roman"/>
          <w:i/>
          <w:sz w:val="24"/>
          <w:szCs w:val="24"/>
        </w:rPr>
        <w:t>Zdefiniowane wielkości:</w:t>
      </w:r>
      <w:r>
        <w:rPr>
          <w:rFonts w:ascii="Times New Roman" w:hAnsi="Times New Roman"/>
          <w:sz w:val="24"/>
          <w:szCs w:val="24"/>
        </w:rPr>
        <w:br/>
        <w:t>Mała szkoda, warto</w:t>
      </w:r>
      <w:r>
        <w:rPr>
          <w:rFonts w:cs="Arial" w:ascii="Times New Roman" w:hAnsi="Times New Roman"/>
          <w:sz w:val="24"/>
          <w:szCs w:val="24"/>
        </w:rPr>
        <w:t>ść</w:t>
      </w:r>
      <w:r>
        <w:rPr>
          <w:rFonts w:ascii="Times New Roman" w:hAnsi="Times New Roman"/>
          <w:sz w:val="24"/>
          <w:szCs w:val="24"/>
        </w:rPr>
        <w:t>: 1.</w:t>
        <w:br/>
      </w:r>
      <w:r>
        <w:rPr>
          <w:rFonts w:cs="Arial" w:ascii="Times New Roman" w:hAnsi="Times New Roman"/>
          <w:sz w:val="24"/>
          <w:szCs w:val="24"/>
        </w:rPr>
        <w:t>Ś</w:t>
      </w:r>
      <w:r>
        <w:rPr>
          <w:rFonts w:ascii="Times New Roman" w:hAnsi="Times New Roman"/>
          <w:sz w:val="24"/>
          <w:szCs w:val="24"/>
        </w:rPr>
        <w:t>rednia szkoda, warto</w:t>
      </w:r>
      <w:r>
        <w:rPr>
          <w:rFonts w:cs="Arial" w:ascii="Times New Roman" w:hAnsi="Times New Roman"/>
          <w:sz w:val="24"/>
          <w:szCs w:val="24"/>
        </w:rPr>
        <w:t>ść</w:t>
      </w:r>
      <w:r>
        <w:rPr>
          <w:rFonts w:ascii="Times New Roman" w:hAnsi="Times New Roman"/>
          <w:sz w:val="24"/>
          <w:szCs w:val="24"/>
        </w:rPr>
        <w:t>: 2.</w:t>
        <w:br/>
        <w:t>Powa</w:t>
      </w:r>
      <w:r>
        <w:rPr>
          <w:rFonts w:cs="Arial" w:ascii="Times New Roman" w:hAnsi="Times New Roman"/>
          <w:sz w:val="24"/>
          <w:szCs w:val="24"/>
        </w:rPr>
        <w:t>ż</w:t>
      </w:r>
      <w:r>
        <w:rPr>
          <w:rFonts w:ascii="Times New Roman" w:hAnsi="Times New Roman"/>
          <w:sz w:val="24"/>
          <w:szCs w:val="24"/>
        </w:rPr>
        <w:t>na szkoda, warto</w:t>
      </w:r>
      <w:r>
        <w:rPr>
          <w:rFonts w:cs="Arial" w:ascii="Times New Roman" w:hAnsi="Times New Roman"/>
          <w:sz w:val="24"/>
          <w:szCs w:val="24"/>
        </w:rPr>
        <w:t>ść</w:t>
      </w:r>
      <w:r>
        <w:rPr>
          <w:rFonts w:ascii="Times New Roman" w:hAnsi="Times New Roman"/>
          <w:sz w:val="24"/>
          <w:szCs w:val="24"/>
        </w:rPr>
        <w:t>: 4.</w:t>
        <w:br/>
        <w:t>Krytyczna szkoda, warto</w:t>
      </w:r>
      <w:r>
        <w:rPr>
          <w:rFonts w:cs="Arial" w:ascii="Times New Roman" w:hAnsi="Times New Roman"/>
          <w:sz w:val="24"/>
          <w:szCs w:val="24"/>
        </w:rPr>
        <w:t>ść</w:t>
      </w:r>
      <w:r>
        <w:rPr>
          <w:rFonts w:ascii="Times New Roman" w:hAnsi="Times New Roman"/>
          <w:sz w:val="24"/>
          <w:szCs w:val="24"/>
        </w:rPr>
        <w:t>: 8</w:t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56" w:after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Heading2"/>
        <w:numPr>
          <w:ilvl w:val="3"/>
          <w:numId w:val="1"/>
        </w:numPr>
        <w:tabs>
          <w:tab w:val="clear" w:pos="709"/>
          <w:tab w:val="left" w:pos="2408" w:leader="none"/>
        </w:tabs>
        <w:bidi w:val="0"/>
        <w:spacing w:before="62" w:after="0"/>
        <w:ind w:left="1440" w:hanging="492"/>
        <w:jc w:val="both"/>
        <w:rPr>
          <w:rFonts w:ascii="Times New Roman" w:hAnsi="Times New Roman"/>
          <w:sz w:val="24"/>
          <w:szCs w:val="24"/>
        </w:rPr>
      </w:pPr>
      <w:bookmarkStart w:id="12" w:name="_TOC_250000"/>
      <w:r>
        <w:rPr>
          <w:rFonts w:ascii="Times New Roman" w:hAnsi="Times New Roman"/>
          <w:sz w:val="24"/>
          <w:szCs w:val="24"/>
        </w:rPr>
        <w:t>Plan</w:t>
      </w:r>
      <w:r>
        <w:rPr>
          <w:rFonts w:ascii="Times New Roman" w:hAnsi="Times New Roman"/>
          <w:spacing w:val="-3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zarządzania</w:t>
      </w:r>
      <w:r>
        <w:rPr>
          <w:rFonts w:ascii="Times New Roman" w:hAnsi="Times New Roman"/>
          <w:spacing w:val="-3"/>
          <w:sz w:val="24"/>
          <w:szCs w:val="24"/>
        </w:rPr>
        <w:t xml:space="preserve"> </w:t>
      </w:r>
      <w:bookmarkEnd w:id="12"/>
      <w:r>
        <w:rPr>
          <w:rFonts w:ascii="Times New Roman" w:hAnsi="Times New Roman"/>
          <w:sz w:val="24"/>
          <w:szCs w:val="24"/>
        </w:rPr>
        <w:t>testami</w:t>
      </w:r>
    </w:p>
    <w:p>
      <w:pPr>
        <w:pStyle w:val="Heading2"/>
        <w:tabs>
          <w:tab w:val="clear" w:pos="709"/>
          <w:tab w:val="left" w:pos="2408" w:leader="none"/>
        </w:tabs>
        <w:bidi w:val="0"/>
        <w:spacing w:before="62" w:after="0"/>
        <w:ind w:left="1440" w:hanging="492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br/>
        <w:t>Plan zarządzania testami zakłada 2 testy sprawdzające funkcjonalności modelowanego</w:t>
      </w:r>
    </w:p>
    <w:p>
      <w:pPr>
        <w:pStyle w:val="Heading2"/>
        <w:tabs>
          <w:tab w:val="clear" w:pos="709"/>
          <w:tab w:val="left" w:pos="1936" w:leader="none"/>
        </w:tabs>
        <w:bidi w:val="0"/>
        <w:spacing w:before="62" w:after="0"/>
        <w:ind w:left="968" w:hanging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systemu. Podczas testowania rozpatrywana będzie zgodność z założeniami określonymi </w:t>
        <w:br/>
        <w:t xml:space="preserve">w specyfikacji. Pozytywnym wynikiem testu jest całkowita zgodność z oczekiwanym rezultatem. Konkretne cele i parametry poszczególnych testów są określone w formularzach testowych. </w:t>
        <w:br/>
      </w:r>
    </w:p>
    <w:sectPr>
      <w:footerReference w:type="default" r:id="rId2"/>
      <w:type w:val="nextPage"/>
      <w:pgSz w:w="11906" w:h="16838"/>
      <w:pgMar w:left="1300" w:right="1320" w:gutter="0" w:header="0" w:top="1340" w:footer="1014" w:bottom="120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Calibri Light">
    <w:charset w:val="01"/>
    <w:family w:val="roman"/>
    <w:pitch w:val="variable"/>
  </w:font>
  <w:font w:name="Times New Roman">
    <w:charset w:val="01"/>
    <w:family w:val="roman"/>
    <w:pitch w:val="variable"/>
  </w:font>
  <w:font w:name="Symbol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TextBody"/>
      <w:bidi w:val="0"/>
      <w:spacing w:lineRule="auto" w:line="12" w:before="0" w:after="140"/>
      <w:jc w:val="left"/>
      <w:rPr>
        <w:i w:val="false"/>
        <w:i w:val="false"/>
      </w:rPr>
    </w:pPr>
    <w:r>
      <w:rPr>
        <w:i w:val="false"/>
      </w:rPr>
    </w:r>
    <w:r>
      <mc:AlternateContent>
        <mc:Choice Requires="wps">
          <w:drawing>
            <wp:anchor behindDoc="1" distT="0" distB="0" distL="114300" distR="114300" simplePos="0" locked="0" layoutInCell="0" allowOverlap="1" relativeHeight="6">
              <wp:simplePos x="0" y="0"/>
              <wp:positionH relativeFrom="page">
                <wp:posOffset>6551930</wp:posOffset>
              </wp:positionH>
              <wp:positionV relativeFrom="page">
                <wp:posOffset>9909810</wp:posOffset>
              </wp:positionV>
              <wp:extent cx="159385" cy="180975"/>
              <wp:effectExtent l="0" t="0" r="0" b="0"/>
              <wp:wrapNone/>
              <wp:docPr id="1" name="Frame1"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9385" cy="180975"/>
                      </a:xfrm>
                      <a:prstGeom prst="rect"/>
                      <a:solidFill>
                        <a:srgbClr val="FFFFFF">
                          <a:alpha val="0"/>
                        </a:srgbClr>
                      </a:solidFill>
                    </wps:spPr>
                    <wps:txbx>
                      <w:txbxContent>
                        <w:p>
                          <w:pPr>
                            <w:pStyle w:val="FrameContents"/>
                            <w:bidi w:val="0"/>
                            <w:spacing w:before="11" w:after="0"/>
                            <w:ind w:left="60" w:hanging="0"/>
                            <w:jc w:val="left"/>
                            <w:rPr/>
                          </w:pPr>
                          <w:r>
                            <w:rPr/>
                            <w:fldChar w:fldCharType="begin"/>
                          </w:r>
                          <w:r>
                            <w:rPr/>
                            <w:instrText xml:space="preserve"> PAGE 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t>6</w:t>
                          </w:r>
                          <w:r>
                            <w:rPr/>
                            <w:fldChar w:fldCharType="end"/>
                          </w:r>
                        </w:p>
                      </w:txbxContent>
                    </wps:txbx>
                    <wps:bodyPr anchor="t" lIns="0" tIns="0" rIns="0" bIns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stroked="f" strokeweight="0pt" style="position:absolute;rotation:-0;width:12.55pt;height:14.25pt;mso-wrap-distance-left:9pt;mso-wrap-distance-right:9pt;mso-wrap-distance-top:0pt;mso-wrap-distance-bottom:0pt;margin-top:780.3pt;mso-position-vertical-relative:page;margin-left:515.9pt;mso-position-horizontal-relative:page">
              <v:textbox inset="0in,0in,0in,0in">
                <w:txbxContent>
                  <w:p>
                    <w:pPr>
                      <w:pStyle w:val="FrameContents"/>
                      <w:bidi w:val="0"/>
                      <w:spacing w:before="11" w:after="0"/>
                      <w:ind w:left="60" w:hanging="0"/>
                      <w:jc w:val="left"/>
                      <w:rPr/>
                    </w:pPr>
                    <w:r>
                      <w:rPr/>
                      <w:fldChar w:fldCharType="begin"/>
                    </w:r>
                    <w:r>
                      <w:rPr/>
                      <w:instrText xml:space="preserve"> PAGE </w:instrText>
                    </w:r>
                    <w:r>
                      <w:rPr/>
                      <w:fldChar w:fldCharType="separate"/>
                    </w:r>
                    <w:r>
                      <w:rPr/>
                      <w:t>6</w:t>
                    </w:r>
                    <w:r>
                      <w:rPr/>
                      <w:fldChar w:fldCharType="end"/>
                    </w:r>
                  </w:p>
                </w:txbxContent>
              </v:textbox>
              <w10:wrap type="none"/>
            </v:rect>
          </w:pict>
        </mc:Fallback>
      </mc:AlternateContent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0"/>
        </w:tabs>
        <w:ind w:left="555" w:hanging="440"/>
      </w:pPr>
      <w:rPr>
        <w:sz w:val="22"/>
        <w:i w:val="false"/>
        <w:b w:val="false"/>
        <w:szCs w:val="22"/>
        <w:iCs w:val="false"/>
        <w:bCs w:val="false"/>
        <w:w w:val="100"/>
        <w:rFonts w:ascii="Times New Roman" w:hAnsi="Times New Roman" w:eastAsia="Times New Roman" w:cs="Times New Roman"/>
        <w:lang w:val="pl-PL" w:eastAsia="en-US" w:bidi="ar-S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996" w:hanging="660"/>
      </w:pPr>
      <w:rPr>
        <w:sz w:val="22"/>
        <w:i w:val="false"/>
        <w:b w:val="false"/>
        <w:szCs w:val="22"/>
        <w:iCs w:val="false"/>
        <w:bCs w:val="false"/>
        <w:w w:val="100"/>
        <w:rFonts w:ascii="Times New Roman" w:hAnsi="Times New Roman" w:eastAsia="Times New Roman" w:cs="Times New Roman"/>
        <w:lang w:val="pl-PL" w:eastAsia="en-US" w:bidi="ar-SA"/>
      </w:rPr>
    </w:lvl>
    <w:lvl w:ilvl="2">
      <w:start w:val="1"/>
      <w:numFmt w:val="decimal"/>
      <w:lvlText w:val="%3."/>
      <w:lvlJc w:val="left"/>
      <w:pPr>
        <w:tabs>
          <w:tab w:val="num" w:pos="0"/>
        </w:tabs>
        <w:ind w:left="836" w:hanging="360"/>
      </w:pPr>
      <w:rPr>
        <w:sz w:val="24"/>
        <w:i w:val="false"/>
        <w:b w:val="false"/>
        <w:szCs w:val="24"/>
        <w:iCs w:val="false"/>
        <w:bCs w:val="false"/>
        <w:w w:val="99"/>
        <w:rFonts w:ascii="Times New Roman" w:hAnsi="Times New Roman" w:eastAsia="Times New Roman" w:cs="Times New Roman"/>
        <w:lang w:val="pl-PL" w:eastAsia="en-US" w:bidi="ar-SA"/>
      </w:rPr>
    </w:lvl>
    <w:lvl w:ilvl="3">
      <w:start w:val="1"/>
      <w:numFmt w:val="decimal"/>
      <w:lvlText w:val="%3.%4"/>
      <w:lvlJc w:val="left"/>
      <w:pPr>
        <w:tabs>
          <w:tab w:val="num" w:pos="0"/>
        </w:tabs>
        <w:ind w:left="968" w:hanging="492"/>
      </w:pPr>
      <w:rPr>
        <w:sz w:val="22"/>
        <w:i w:val="false"/>
        <w:b w:val="false"/>
        <w:szCs w:val="22"/>
        <w:iCs w:val="false"/>
        <w:bCs w:val="false"/>
        <w:w w:val="100"/>
        <w:rFonts w:ascii="Times New Roman" w:hAnsi="Times New Roman" w:eastAsia="Times New Roman" w:cs="Times New Roman"/>
        <w:lang w:val="pl-PL" w:eastAsia="en-US" w:bidi="ar-SA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2182" w:hanging="492"/>
      </w:pPr>
      <w:rPr>
        <w:rFonts w:ascii="Symbol" w:hAnsi="Symbol" w:cs="Symbol" w:hint="default"/>
        <w:lang w:val="pl-PL" w:eastAsia="en-US" w:bidi="ar-SA"/>
      </w:rPr>
    </w:lvl>
    <w:lvl w:ilvl="5">
      <w:start w:val="0"/>
      <w:numFmt w:val="bullet"/>
      <w:lvlText w:val=""/>
      <w:lvlJc w:val="left"/>
      <w:pPr>
        <w:tabs>
          <w:tab w:val="num" w:pos="0"/>
        </w:tabs>
        <w:ind w:left="3365" w:hanging="492"/>
      </w:pPr>
      <w:rPr>
        <w:rFonts w:ascii="Symbol" w:hAnsi="Symbol" w:cs="Symbol" w:hint="default"/>
        <w:lang w:val="pl-PL" w:eastAsia="en-US" w:bidi="ar-SA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4548" w:hanging="492"/>
      </w:pPr>
      <w:rPr>
        <w:rFonts w:ascii="Symbol" w:hAnsi="Symbol" w:cs="Symbol" w:hint="default"/>
        <w:lang w:val="pl-PL" w:eastAsia="en-US" w:bidi="ar-SA"/>
      </w:rPr>
    </w:lvl>
    <w:lvl w:ilvl="7">
      <w:start w:val="0"/>
      <w:numFmt w:val="bullet"/>
      <w:lvlText w:val=""/>
      <w:lvlJc w:val="left"/>
      <w:pPr>
        <w:tabs>
          <w:tab w:val="num" w:pos="0"/>
        </w:tabs>
        <w:ind w:left="5731" w:hanging="492"/>
      </w:pPr>
      <w:rPr>
        <w:rFonts w:ascii="Symbol" w:hAnsi="Symbol" w:cs="Symbol" w:hint="default"/>
        <w:lang w:val="pl-PL" w:eastAsia="en-US" w:bidi="ar-SA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914" w:hanging="492"/>
      </w:pPr>
      <w:rPr>
        <w:rFonts w:ascii="Symbol" w:hAnsi="Symbol" w:cs="Symbol" w:hint="default"/>
        <w:lang w:val="pl-PL" w:eastAsia="en-US" w:bidi="ar-SA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qFormat/>
    <w:pPr>
      <w:ind w:left="836" w:hanging="361"/>
      <w:outlineLvl w:val="1"/>
    </w:pPr>
    <w:rPr>
      <w:sz w:val="24"/>
      <w:szCs w:val="24"/>
    </w:rPr>
  </w:style>
  <w:style w:type="paragraph" w:styleId="Heading2">
    <w:name w:val="Heading 2"/>
    <w:basedOn w:val="Normal"/>
    <w:qFormat/>
    <w:pPr>
      <w:spacing w:before="11" w:after="0"/>
      <w:ind w:left="968" w:hanging="492"/>
      <w:outlineLvl w:val="2"/>
    </w:pPr>
    <w:rPr/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IndexLink">
    <w:name w:val="Index Link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  <w:lang w:val="zxx" w:eastAsia="zxx" w:bidi="zxx"/>
    </w:rPr>
  </w:style>
  <w:style w:type="paragraph" w:styleId="Title">
    <w:name w:val="Title"/>
    <w:basedOn w:val="Normal"/>
    <w:qFormat/>
    <w:pPr>
      <w:spacing w:before="146" w:after="0"/>
      <w:ind w:left="115" w:hanging="0"/>
    </w:pPr>
    <w:rPr>
      <w:rFonts w:ascii="Calibri Light" w:hAnsi="Calibri Light" w:eastAsia="Calibri Light" w:cs="Calibri Light"/>
      <w:sz w:val="32"/>
      <w:szCs w:val="32"/>
    </w:rPr>
  </w:style>
  <w:style w:type="paragraph" w:styleId="Contents1">
    <w:name w:val="TOC 1"/>
    <w:basedOn w:val="Normal"/>
    <w:pPr>
      <w:spacing w:before="119" w:after="0"/>
      <w:ind w:left="555" w:hanging="441"/>
    </w:pPr>
    <w:rPr/>
  </w:style>
  <w:style w:type="paragraph" w:styleId="Contents2">
    <w:name w:val="TOC 2"/>
    <w:basedOn w:val="Normal"/>
    <w:pPr>
      <w:spacing w:before="119" w:after="0"/>
      <w:ind w:left="996" w:hanging="661"/>
    </w:pPr>
    <w:rPr/>
  </w:style>
  <w:style w:type="paragraph" w:styleId="FrameContents">
    <w:name w:val="Frame Contents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46</TotalTime>
  <Application>LibreOffice/7.3.4.2$Windows_X86_64 LibreOffice_project/728fec16bd5f605073805c3c9e7c4212a0120dc5</Application>
  <AppVersion>15.0000</AppVersion>
  <Pages>6</Pages>
  <Words>559</Words>
  <Characters>4057</Characters>
  <CharactersWithSpaces>4532</CharactersWithSpaces>
  <Paragraphs>100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2024-06-26T16:18:29Z</dcterms:created>
  <dc:creator/>
  <dc:description/>
  <dc:language>en-US</dc:language>
  <cp:lastModifiedBy/>
  <dcterms:modified xsi:type="dcterms:W3CDTF">2024-06-26T17:20:31Z</dcterms:modified>
  <cp:revision>2</cp:revision>
  <dc:subject/>
  <dc:title/>
</cp:coreProperties>
</file>