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67" w:right="0" w:hanging="567"/>
        <w:jc w:val="both"/>
        <w:rPr/>
      </w:pPr>
      <w:r>
        <w:rPr>
          <w:b/>
        </w:rPr>
        <w:t>Практична робота </w:t>
      </w:r>
      <w:r>
        <w:rPr>
          <w:b/>
          <w:lang w:val="ru-RU"/>
        </w:rPr>
        <w:t>2</w:t>
      </w:r>
      <w:r>
        <w:rPr/>
        <w:t> </w:t>
      </w:r>
      <w:r>
        <w:rPr>
          <w:b/>
        </w:rPr>
        <w:t>/4год./ Параметричні та непараметричні критерії однорідності даних.</w:t>
      </w:r>
    </w:p>
    <w:p>
      <w:pPr>
        <w:pStyle w:val="Normal"/>
        <w:rPr/>
      </w:pPr>
      <w:r>
        <w:rPr>
          <w:b/>
          <w:i/>
        </w:rPr>
        <w:t>Завдання</w:t>
      </w:r>
      <w:r>
        <w:rPr>
          <w:b/>
          <w:i/>
          <w:lang w:val="ru-RU"/>
        </w:rPr>
        <w:t xml:space="preserve"> </w:t>
      </w:r>
      <w:r>
        <w:rPr>
          <w:b/>
          <w:i/>
        </w:rPr>
        <w:t>:</w:t>
      </w:r>
    </w:p>
    <w:p>
      <w:pPr>
        <w:pStyle w:val="Normal"/>
        <w:rPr/>
      </w:pPr>
      <w:r>
        <w:rPr>
          <w:b/>
          <w:i/>
        </w:rPr>
        <w:t xml:space="preserve">1) В рамках тесту </w:t>
      </w:r>
      <w:r>
        <w:rPr>
          <w:b/>
          <w:i/>
        </w:rPr>
        <w:t xml:space="preserve">1 </w:t>
      </w:r>
      <w:r>
        <w:rPr>
          <w:b/>
          <w:i/>
        </w:rPr>
        <w:t xml:space="preserve">сформулювати задачу </w:t>
      </w:r>
      <w:r>
        <w:rPr>
          <w:b/>
          <w:i/>
        </w:rPr>
        <w:t>розподілу</w:t>
      </w:r>
      <w:r>
        <w:rPr>
          <w:b/>
          <w:i/>
        </w:rPr>
        <w:t xml:space="preserve"> мотивацій для </w:t>
      </w:r>
      <w:r>
        <w:rPr>
          <w:b/>
          <w:i/>
        </w:rPr>
        <w:t>свого</w:t>
      </w:r>
      <w:r>
        <w:rPr>
          <w:b/>
          <w:i/>
        </w:rPr>
        <w:t xml:space="preserve"> курсів як задачу перевірки статистичних гіпотез про </w:t>
      </w:r>
      <w:r>
        <w:rPr>
          <w:b/>
          <w:i/>
        </w:rPr>
        <w:t>розподіл</w:t>
      </w:r>
      <w:r>
        <w:rPr>
          <w:b/>
          <w:i/>
        </w:rPr>
        <w:t xml:space="preserve"> даних,  розвязати вручну (</w:t>
      </w:r>
      <w:r>
        <w:rPr>
          <w:b/>
          <w:i/>
          <w:lang w:val="uk-UA"/>
        </w:rPr>
        <w:t xml:space="preserve">Excel) </w:t>
      </w:r>
      <w:r>
        <w:rPr>
          <w:b/>
          <w:i/>
        </w:rPr>
        <w:t xml:space="preserve"> використати</w:t>
      </w:r>
      <w:r>
        <w:rPr>
          <w:b/>
          <w:i/>
        </w:rPr>
        <w:t>критерій Пірсона</w:t>
      </w:r>
    </w:p>
    <w:p>
      <w:pPr>
        <w:pStyle w:val="Normal"/>
        <w:rPr/>
      </w:pPr>
      <w:r>
        <w:rPr>
          <w:b/>
          <w:i/>
        </w:rPr>
        <w:t>2</w:t>
      </w:r>
      <w:r>
        <w:rPr>
          <w:b/>
          <w:i/>
        </w:rPr>
        <w:t xml:space="preserve">) В рамках тесту </w:t>
      </w:r>
      <w:r>
        <w:rPr>
          <w:b/>
          <w:i/>
        </w:rPr>
        <w:t xml:space="preserve">2 </w:t>
      </w:r>
      <w:r>
        <w:rPr>
          <w:b/>
          <w:i/>
        </w:rPr>
        <w:t xml:space="preserve">сформулювати задачу порівняння мотивацій для різних курсів як задачу перевірки статистичних гіпотез про однорідність даних, </w:t>
      </w:r>
    </w:p>
    <w:p>
      <w:pPr>
        <w:pStyle w:val="Normal"/>
        <w:rPr/>
      </w:pPr>
      <w:r>
        <w:rPr>
          <w:b/>
          <w:i/>
        </w:rPr>
        <w:t xml:space="preserve"> </w:t>
      </w:r>
      <w:bookmarkStart w:id="0" w:name="__DdeLink__19_3401620811"/>
      <w:r>
        <w:rPr>
          <w:b/>
          <w:i/>
        </w:rPr>
        <w:t>розвязати вручну (</w:t>
      </w:r>
      <w:r>
        <w:rPr>
          <w:b/>
          <w:i/>
          <w:lang w:val="uk-UA"/>
        </w:rPr>
        <w:t xml:space="preserve">Excel) </w:t>
      </w:r>
      <w:r>
        <w:rPr>
          <w:b/>
          <w:i/>
        </w:rPr>
        <w:t xml:space="preserve"> використати</w:t>
      </w:r>
      <w:bookmarkEnd w:id="0"/>
      <w:r>
        <w:rPr>
          <w:b/>
          <w:i/>
        </w:rPr>
        <w:t xml:space="preserve"> </w:t>
      </w:r>
    </w:p>
    <w:p>
      <w:pPr>
        <w:pStyle w:val="Normal"/>
        <w:rPr/>
      </w:pPr>
      <w:r>
        <w:rPr>
          <w:b/>
          <w:i/>
        </w:rPr>
        <w:t xml:space="preserve">Т-критерій Стьюдента </w:t>
      </w:r>
    </w:p>
    <w:p>
      <w:pPr>
        <w:pStyle w:val="Normal"/>
        <w:rPr/>
      </w:pPr>
      <w:r>
        <w:rPr>
          <w:b/>
          <w:i/>
        </w:rPr>
        <w:t xml:space="preserve">критерій знаків </w:t>
      </w:r>
    </w:p>
    <w:p>
      <w:pPr>
        <w:pStyle w:val="Normal"/>
        <w:rPr/>
      </w:pPr>
      <w:r>
        <w:rPr>
          <w:b/>
          <w:i/>
        </w:rPr>
        <w:t xml:space="preserve"> </w:t>
      </w:r>
      <w:r>
        <w:rPr>
          <w:b/>
          <w:i/>
        </w:rPr>
        <w:t xml:space="preserve">критерій Вілкоксона та </w:t>
      </w:r>
    </w:p>
    <w:p>
      <w:pPr>
        <w:pStyle w:val="Normal"/>
        <w:rPr/>
      </w:pPr>
      <w:r>
        <w:rPr>
          <w:b/>
          <w:i/>
        </w:rPr>
        <w:t>Мана-Уітні.</w:t>
      </w:r>
    </w:p>
    <w:p>
      <w:pPr>
        <w:pStyle w:val="Normal"/>
        <w:rPr/>
      </w:pPr>
      <w:r>
        <w:rPr>
          <w:b/>
          <w:i/>
        </w:rPr>
        <w:t>4</w:t>
      </w:r>
      <w:r>
        <w:rPr>
          <w:b/>
          <w:i/>
        </w:rPr>
        <w:t xml:space="preserve">) за допомогою </w:t>
      </w:r>
      <w:r>
        <w:rPr>
          <w:b/>
          <w:i/>
        </w:rPr>
        <w:t>Python</w:t>
      </w:r>
    </w:p>
    <w:p>
      <w:pPr>
        <w:pStyle w:val="Normal"/>
        <w:rPr/>
      </w:pPr>
      <w:r>
        <w:rPr>
          <w:b/>
          <w:i/>
        </w:rPr>
        <w:t>5</w:t>
      </w:r>
      <w:r>
        <w:rPr>
          <w:b/>
          <w:i/>
        </w:rPr>
        <w:t>) висновок в предметній області.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3cd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LibreOffice/6.1.3.2$Linux_X86_64 LibreOffice_project/10$Build-2</Application>
  <Pages>1</Pages>
  <Words>78</Words>
  <Characters>521</Characters>
  <CharactersWithSpaces>598</CharactersWithSpaces>
  <Paragraphs>11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2017-05-30T07:16:00Z</dcterms:created>
  <dc:creator>Anastasija</dc:creator>
  <dc:description/>
  <dc:language>ru-RU</dc:language>
  <cp:lastModifiedBy/>
  <dcterms:modified xsi:type="dcterms:W3CDTF">2020-02-17T19:19:29Z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