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6AA38346" w:rsidR="00EE6043" w:rsidRPr="00555D0C" w:rsidRDefault="00027CCE" w:rsidP="00555D0C">
      <w:pPr>
        <w:pStyle w:val="Heading2"/>
        <w:pBdr>
          <w:bottom w:val="none" w:sz="0" w:space="7" w:color="auto"/>
        </w:pBdr>
        <w:shd w:val="clear" w:color="auto" w:fill="FFFFFF"/>
        <w:spacing w:after="0"/>
        <w:rPr>
          <w:rFonts w:ascii="Arial" w:eastAsia="Arial" w:hAnsi="Arial" w:cs="Arial"/>
          <w:b w:val="0"/>
          <w:sz w:val="45"/>
          <w:szCs w:val="45"/>
        </w:rPr>
      </w:pPr>
      <w:bookmarkStart w:id="0" w:name="_heading=h.kdc5b2sfcv6o" w:colFirst="0" w:colLast="0"/>
      <w:bookmarkEnd w:id="0"/>
      <w:r>
        <w:rPr>
          <w:rFonts w:ascii="Arial" w:eastAsia="Arial" w:hAnsi="Arial" w:cs="Arial"/>
          <w:b w:val="0"/>
          <w:sz w:val="45"/>
          <w:szCs w:val="45"/>
        </w:rPr>
        <w:t>Consumer Reports Privacy Policy: Your Privacy Rights</w:t>
      </w:r>
    </w:p>
    <w:p w14:paraId="00000004" w14:textId="77777777" w:rsidR="00EE6043" w:rsidRDefault="00027CCE">
      <w:pPr>
        <w:shd w:val="clear" w:color="auto" w:fill="FFFFFF"/>
        <w:spacing w:after="300" w:line="445" w:lineRule="auto"/>
        <w:rPr>
          <w:rFonts w:ascii="Arial" w:eastAsia="Arial" w:hAnsi="Arial" w:cs="Arial"/>
          <w:b/>
          <w:sz w:val="21"/>
          <w:szCs w:val="21"/>
        </w:rPr>
      </w:pPr>
      <w:r>
        <w:rPr>
          <w:rFonts w:ascii="Arial" w:eastAsia="Arial" w:hAnsi="Arial" w:cs="Arial"/>
          <w:b/>
          <w:sz w:val="21"/>
          <w:szCs w:val="21"/>
        </w:rPr>
        <w:t>L</w:t>
      </w:r>
      <w:r>
        <w:rPr>
          <w:rFonts w:ascii="Arial" w:eastAsia="Arial" w:hAnsi="Arial" w:cs="Arial"/>
          <w:b/>
          <w:sz w:val="21"/>
          <w:szCs w:val="21"/>
        </w:rPr>
        <w:t xml:space="preserve">ast modified: January 21, 2021 (View </w:t>
      </w:r>
      <w:hyperlink r:id="rId8">
        <w:r>
          <w:rPr>
            <w:rFonts w:ascii="Arial" w:eastAsia="Arial" w:hAnsi="Arial" w:cs="Arial"/>
            <w:b/>
            <w:sz w:val="21"/>
            <w:szCs w:val="21"/>
          </w:rPr>
          <w:t>Archived Versions</w:t>
        </w:r>
      </w:hyperlink>
      <w:r>
        <w:rPr>
          <w:rFonts w:ascii="Arial" w:eastAsia="Arial" w:hAnsi="Arial" w:cs="Arial"/>
          <w:b/>
          <w:sz w:val="21"/>
          <w:szCs w:val="21"/>
        </w:rPr>
        <w:t>)</w:t>
      </w:r>
    </w:p>
    <w:p w14:paraId="00000005" w14:textId="77777777" w:rsidR="00EE6043" w:rsidRDefault="00027CCE">
      <w:pPr>
        <w:pStyle w:val="Heading2"/>
        <w:shd w:val="clear" w:color="auto" w:fill="FFFFFF"/>
        <w:spacing w:after="0" w:line="288" w:lineRule="auto"/>
        <w:rPr>
          <w:rFonts w:ascii="Arial" w:eastAsia="Arial" w:hAnsi="Arial" w:cs="Arial"/>
          <w:b w:val="0"/>
          <w:sz w:val="33"/>
          <w:szCs w:val="33"/>
        </w:rPr>
      </w:pPr>
      <w:bookmarkStart w:id="1" w:name="_heading=h.zb424dois42x" w:colFirst="0" w:colLast="0"/>
      <w:bookmarkEnd w:id="1"/>
      <w:r>
        <w:rPr>
          <w:rFonts w:ascii="Arial" w:eastAsia="Arial" w:hAnsi="Arial" w:cs="Arial"/>
          <w:b w:val="0"/>
          <w:sz w:val="33"/>
          <w:szCs w:val="33"/>
        </w:rPr>
        <w:t>What’s new?</w:t>
      </w:r>
    </w:p>
    <w:p w14:paraId="00000006" w14:textId="77777777" w:rsidR="00EE6043" w:rsidRDefault="00027CCE">
      <w:pPr>
        <w:shd w:val="clear" w:color="auto" w:fill="FFFFFF"/>
        <w:spacing w:after="300" w:line="445" w:lineRule="auto"/>
        <w:rPr>
          <w:rFonts w:ascii="Arial" w:eastAsia="Arial" w:hAnsi="Arial" w:cs="Arial"/>
          <w:sz w:val="21"/>
          <w:szCs w:val="21"/>
        </w:rPr>
      </w:pPr>
      <w:r>
        <w:rPr>
          <w:rFonts w:ascii="Arial" w:eastAsia="Arial" w:hAnsi="Arial" w:cs="Arial"/>
          <w:sz w:val="21"/>
          <w:szCs w:val="21"/>
        </w:rPr>
        <w:t>Consumer Reports has updated the Privacy Policy that applies to our family of digital services, print publications, our ot</w:t>
      </w:r>
      <w:r>
        <w:rPr>
          <w:rFonts w:ascii="Arial" w:eastAsia="Arial" w:hAnsi="Arial" w:cs="Arial"/>
          <w:sz w:val="21"/>
          <w:szCs w:val="21"/>
        </w:rPr>
        <w:t>her products, services and programs, and our associated websites, applications and digital tools.</w:t>
      </w:r>
    </w:p>
    <w:p w14:paraId="00000007" w14:textId="77777777" w:rsidR="00EE6043" w:rsidRDefault="00027CCE">
      <w:pPr>
        <w:shd w:val="clear" w:color="auto" w:fill="FFFFFF"/>
        <w:spacing w:after="300" w:line="445" w:lineRule="auto"/>
        <w:rPr>
          <w:rFonts w:ascii="Arial" w:eastAsia="Arial" w:hAnsi="Arial" w:cs="Arial"/>
          <w:sz w:val="21"/>
          <w:szCs w:val="21"/>
        </w:rPr>
      </w:pPr>
      <w:r>
        <w:rPr>
          <w:rFonts w:ascii="Arial" w:eastAsia="Arial" w:hAnsi="Arial" w:cs="Arial"/>
          <w:sz w:val="21"/>
          <w:szCs w:val="21"/>
        </w:rPr>
        <w:t>This updated Privacy Policy has been updated to reflect the addition of new products and services, updates in the law and in our practices.</w:t>
      </w:r>
    </w:p>
    <w:p w14:paraId="00000008" w14:textId="77777777" w:rsidR="00EE6043" w:rsidRDefault="00027CCE">
      <w:pPr>
        <w:shd w:val="clear" w:color="auto" w:fill="FFFFFF"/>
        <w:spacing w:after="300" w:line="445" w:lineRule="auto"/>
        <w:rPr>
          <w:rFonts w:ascii="Arial" w:eastAsia="Arial" w:hAnsi="Arial" w:cs="Arial"/>
          <w:color w:val="FFFFFF"/>
          <w:sz w:val="21"/>
          <w:szCs w:val="21"/>
        </w:rPr>
      </w:pPr>
      <w:r>
        <w:rPr>
          <w:rFonts w:ascii="Arial" w:eastAsia="Arial" w:hAnsi="Arial" w:cs="Arial"/>
          <w:sz w:val="21"/>
          <w:szCs w:val="21"/>
        </w:rPr>
        <w:t xml:space="preserve">Please </w:t>
      </w:r>
      <w:hyperlink r:id="rId9" w:anchor="articleSections_articlesection">
        <w:r>
          <w:rPr>
            <w:rFonts w:ascii="Arial" w:eastAsia="Arial" w:hAnsi="Arial" w:cs="Arial"/>
            <w:sz w:val="21"/>
            <w:szCs w:val="21"/>
          </w:rPr>
          <w:t>click here</w:t>
        </w:r>
      </w:hyperlink>
      <w:r>
        <w:rPr>
          <w:rFonts w:ascii="Arial" w:eastAsia="Arial" w:hAnsi="Arial" w:cs="Arial"/>
          <w:sz w:val="21"/>
          <w:szCs w:val="21"/>
        </w:rPr>
        <w:t xml:space="preserve"> if you would like more information about the updates to our Privacy Policy.</w:t>
      </w:r>
    </w:p>
    <w:p w14:paraId="00000009" w14:textId="77777777" w:rsidR="00EE6043" w:rsidRDefault="00027CCE">
      <w:pPr>
        <w:shd w:val="clear" w:color="auto" w:fill="FFFFFF"/>
        <w:spacing w:after="300" w:line="445" w:lineRule="auto"/>
        <w:rPr>
          <w:rFonts w:ascii="Arial" w:eastAsia="Arial" w:hAnsi="Arial" w:cs="Arial"/>
          <w:sz w:val="21"/>
          <w:szCs w:val="21"/>
        </w:rPr>
      </w:pPr>
      <w:r>
        <w:rPr>
          <w:rFonts w:ascii="Arial" w:eastAsia="Arial" w:hAnsi="Arial" w:cs="Arial"/>
          <w:sz w:val="21"/>
          <w:szCs w:val="21"/>
        </w:rPr>
        <w:t>Consumer Reports is an independent, nonprofi</w:t>
      </w:r>
      <w:r>
        <w:rPr>
          <w:rFonts w:ascii="Arial" w:eastAsia="Arial" w:hAnsi="Arial" w:cs="Arial"/>
          <w:sz w:val="21"/>
          <w:szCs w:val="21"/>
        </w:rPr>
        <w:t xml:space="preserve">t member organization that works side by side with consumers for truth, transparency, and fairness in the marketplace. Consumer Reports and its corporate affiliates (which we refer to in this policy as “CR”, “we” or “us”) publish our organization’s </w:t>
      </w:r>
      <w:hyperlink r:id="rId10">
        <w:r>
          <w:rPr>
            <w:rFonts w:ascii="Arial" w:eastAsia="Arial" w:hAnsi="Arial" w:cs="Arial"/>
            <w:sz w:val="21"/>
            <w:szCs w:val="21"/>
          </w:rPr>
          <w:t>privacy principles</w:t>
        </w:r>
      </w:hyperlink>
      <w:r>
        <w:rPr>
          <w:rFonts w:ascii="Arial" w:eastAsia="Arial" w:hAnsi="Arial" w:cs="Arial"/>
          <w:sz w:val="21"/>
          <w:szCs w:val="21"/>
        </w:rPr>
        <w:t xml:space="preserve"> and apply them to the way in which we treat your information.  </w:t>
      </w:r>
    </w:p>
    <w:p w14:paraId="0000000A" w14:textId="77777777" w:rsidR="00EE6043" w:rsidRDefault="00027CCE">
      <w:pPr>
        <w:shd w:val="clear" w:color="auto" w:fill="FFFFFF"/>
        <w:spacing w:after="300" w:line="445" w:lineRule="auto"/>
        <w:rPr>
          <w:rFonts w:ascii="Arial" w:eastAsia="Arial" w:hAnsi="Arial" w:cs="Arial"/>
          <w:sz w:val="21"/>
          <w:szCs w:val="21"/>
        </w:rPr>
      </w:pPr>
      <w:r>
        <w:rPr>
          <w:rFonts w:ascii="Arial" w:eastAsia="Arial" w:hAnsi="Arial" w:cs="Arial"/>
          <w:sz w:val="21"/>
          <w:szCs w:val="21"/>
        </w:rPr>
        <w:t>This Privacy Policy describes the types of information we collect about y</w:t>
      </w:r>
      <w:r>
        <w:rPr>
          <w:rFonts w:ascii="Arial" w:eastAsia="Arial" w:hAnsi="Arial" w:cs="Arial"/>
          <w:sz w:val="21"/>
          <w:szCs w:val="21"/>
        </w:rPr>
        <w:t>ou and your devices, the sources from which we collect them, how and for what purposes your information may be used, when your information may be disclosed, how it is protected, and how you can control the use and disclosure of your information.</w:t>
      </w:r>
    </w:p>
    <w:p w14:paraId="0000000B"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Scope</w:t>
      </w:r>
    </w:p>
    <w:p w14:paraId="0000000D" w14:textId="1DF00BDE" w:rsidR="00EE6043" w:rsidRDefault="00027CCE" w:rsidP="00555D0C">
      <w:pPr>
        <w:pBdr>
          <w:top w:val="none" w:sz="0" w:space="11" w:color="auto"/>
          <w:bottom w:val="none" w:sz="0" w:space="11" w:color="auto"/>
          <w:between w:val="none" w:sz="0" w:space="11" w:color="auto"/>
        </w:pBdr>
        <w:shd w:val="clear" w:color="auto" w:fill="FFFFFF"/>
        <w:spacing w:after="0" w:line="321" w:lineRule="auto"/>
        <w:ind w:left="-220" w:right="-220"/>
        <w:rPr>
          <w:rFonts w:ascii="Arial" w:eastAsia="Arial" w:hAnsi="Arial" w:cs="Arial"/>
          <w:sz w:val="21"/>
          <w:szCs w:val="21"/>
        </w:rPr>
      </w:pPr>
      <w:r>
        <w:rPr>
          <w:rFonts w:ascii="Arial" w:eastAsia="Arial" w:hAnsi="Arial" w:cs="Arial"/>
          <w:sz w:val="21"/>
          <w:szCs w:val="21"/>
        </w:rPr>
        <w:t>This Privacy Policy covers the Consumer Reports family of digital services, print publications and our other products, services and programs, and associated online and mobile websites, applications and digital tools (including those related to our consumer</w:t>
      </w:r>
      <w:r>
        <w:rPr>
          <w:rFonts w:ascii="Arial" w:eastAsia="Arial" w:hAnsi="Arial" w:cs="Arial"/>
          <w:sz w:val="21"/>
          <w:szCs w:val="21"/>
        </w:rPr>
        <w:t xml:space="preserve"> policy and mobilization activities) that refer to or provide an authorized link to this Privacy Policy (collectively "CR Products").</w:t>
      </w:r>
    </w:p>
    <w:p w14:paraId="0000000E" w14:textId="77777777" w:rsidR="00EE6043" w:rsidRDefault="00027CCE" w:rsidP="00555D0C">
      <w:pPr>
        <w:pBdr>
          <w:top w:val="none" w:sz="0" w:space="11" w:color="auto"/>
          <w:bottom w:val="none" w:sz="0" w:space="11" w:color="auto"/>
          <w:between w:val="none" w:sz="0" w:space="11" w:color="auto"/>
        </w:pBdr>
        <w:shd w:val="clear" w:color="auto" w:fill="FFFFFF"/>
        <w:spacing w:after="0" w:line="321" w:lineRule="auto"/>
        <w:ind w:left="-220" w:right="-220"/>
        <w:rPr>
          <w:rFonts w:ascii="Arial" w:eastAsia="Arial" w:hAnsi="Arial" w:cs="Arial"/>
          <w:sz w:val="21"/>
          <w:szCs w:val="21"/>
        </w:rPr>
      </w:pPr>
      <w:r>
        <w:rPr>
          <w:rFonts w:ascii="Arial" w:eastAsia="Arial" w:hAnsi="Arial" w:cs="Arial"/>
          <w:sz w:val="21"/>
          <w:szCs w:val="21"/>
        </w:rPr>
        <w:t>This Privacy Policy applies to information collected about you and your devices when you engage with us.</w:t>
      </w:r>
    </w:p>
    <w:p w14:paraId="1460C239" w14:textId="77777777" w:rsidR="00555D0C" w:rsidRDefault="00027CCE" w:rsidP="00555D0C">
      <w:pPr>
        <w:shd w:val="clear" w:color="auto" w:fill="FFFFFF"/>
        <w:spacing w:after="0" w:line="288" w:lineRule="auto"/>
        <w:rPr>
          <w:rFonts w:ascii="Arial" w:eastAsia="Arial" w:hAnsi="Arial" w:cs="Arial"/>
          <w:sz w:val="21"/>
          <w:szCs w:val="21"/>
        </w:rPr>
      </w:pPr>
      <w:r>
        <w:rPr>
          <w:rFonts w:ascii="Arial" w:eastAsia="Arial" w:hAnsi="Arial" w:cs="Arial"/>
          <w:sz w:val="21"/>
          <w:szCs w:val="21"/>
        </w:rPr>
        <w:t>Information Collected</w:t>
      </w:r>
    </w:p>
    <w:p w14:paraId="00000010" w14:textId="533787C7" w:rsidR="00EE6043" w:rsidRDefault="00027CCE" w:rsidP="00555D0C">
      <w:pPr>
        <w:shd w:val="clear" w:color="auto" w:fill="FFFFFF"/>
        <w:spacing w:after="0" w:line="288" w:lineRule="auto"/>
        <w:rPr>
          <w:rFonts w:ascii="Arial" w:eastAsia="Arial" w:hAnsi="Arial" w:cs="Arial"/>
          <w:sz w:val="21"/>
          <w:szCs w:val="21"/>
        </w:rPr>
      </w:pPr>
      <w:r>
        <w:rPr>
          <w:rFonts w:ascii="Arial" w:eastAsia="Arial" w:hAnsi="Arial" w:cs="Arial"/>
          <w:sz w:val="21"/>
          <w:szCs w:val="21"/>
        </w:rPr>
        <w:t>Information you give us</w:t>
      </w:r>
    </w:p>
    <w:p w14:paraId="0000001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 xml:space="preserve">When you purchase a subscription from us or otherwise engage with CR, you may give us different types of </w:t>
      </w:r>
      <w:r>
        <w:rPr>
          <w:rFonts w:ascii="Arial" w:eastAsia="Arial" w:hAnsi="Arial" w:cs="Arial"/>
          <w:sz w:val="21"/>
          <w:szCs w:val="21"/>
        </w:rPr>
        <w:t>information including the following:</w:t>
      </w:r>
    </w:p>
    <w:p w14:paraId="00000012" w14:textId="77777777" w:rsidR="00EE6043" w:rsidRDefault="00027CCE">
      <w:pPr>
        <w:numPr>
          <w:ilvl w:val="0"/>
          <w:numId w:val="8"/>
        </w:numPr>
        <w:spacing w:after="0" w:line="321" w:lineRule="auto"/>
        <w:ind w:left="500" w:right="-220"/>
      </w:pPr>
      <w:r>
        <w:rPr>
          <w:rFonts w:ascii="Arial" w:eastAsia="Arial" w:hAnsi="Arial" w:cs="Arial"/>
          <w:sz w:val="24"/>
          <w:szCs w:val="24"/>
        </w:rPr>
        <w:t>Identifiers, including contact information, name, email address, mailing address, telephone number, mobile number, user name and password</w:t>
      </w:r>
    </w:p>
    <w:p w14:paraId="00000013" w14:textId="77777777" w:rsidR="00EE6043" w:rsidRDefault="00027CCE">
      <w:pPr>
        <w:numPr>
          <w:ilvl w:val="0"/>
          <w:numId w:val="8"/>
        </w:numPr>
        <w:spacing w:after="0" w:line="321" w:lineRule="auto"/>
        <w:ind w:left="500" w:right="-220"/>
      </w:pPr>
      <w:r>
        <w:rPr>
          <w:rFonts w:ascii="Arial" w:eastAsia="Arial" w:hAnsi="Arial" w:cs="Arial"/>
          <w:sz w:val="24"/>
          <w:szCs w:val="24"/>
        </w:rPr>
        <w:t xml:space="preserve">Professional or employment-related information, such as the name of the business </w:t>
      </w:r>
      <w:r>
        <w:rPr>
          <w:rFonts w:ascii="Arial" w:eastAsia="Arial" w:hAnsi="Arial" w:cs="Arial"/>
          <w:sz w:val="24"/>
          <w:szCs w:val="24"/>
        </w:rPr>
        <w:t>or organization you work for or volunteer with, your title, and the business or organization's address, telephone number, and email address</w:t>
      </w:r>
    </w:p>
    <w:p w14:paraId="00000014" w14:textId="77777777" w:rsidR="00EE6043" w:rsidRDefault="00027CCE">
      <w:pPr>
        <w:numPr>
          <w:ilvl w:val="0"/>
          <w:numId w:val="8"/>
        </w:numPr>
        <w:spacing w:after="0" w:line="321" w:lineRule="auto"/>
        <w:ind w:left="500" w:right="-220"/>
      </w:pPr>
      <w:r>
        <w:rPr>
          <w:rFonts w:ascii="Arial" w:eastAsia="Arial" w:hAnsi="Arial" w:cs="Arial"/>
          <w:sz w:val="24"/>
          <w:szCs w:val="24"/>
        </w:rPr>
        <w:t>Audio, electronic, visual or similar information such as your photograph, an audio recording or a video of you</w:t>
      </w:r>
    </w:p>
    <w:p w14:paraId="00000015" w14:textId="77777777" w:rsidR="00EE6043" w:rsidRDefault="00027CCE">
      <w:pPr>
        <w:numPr>
          <w:ilvl w:val="0"/>
          <w:numId w:val="8"/>
        </w:numPr>
        <w:spacing w:after="0" w:line="321" w:lineRule="auto"/>
        <w:ind w:left="500" w:right="-220"/>
      </w:pPr>
      <w:r>
        <w:rPr>
          <w:rFonts w:ascii="Arial" w:eastAsia="Arial" w:hAnsi="Arial" w:cs="Arial"/>
          <w:sz w:val="24"/>
          <w:szCs w:val="24"/>
        </w:rPr>
        <w:t>Billi</w:t>
      </w:r>
      <w:r>
        <w:rPr>
          <w:rFonts w:ascii="Arial" w:eastAsia="Arial" w:hAnsi="Arial" w:cs="Arial"/>
          <w:sz w:val="24"/>
          <w:szCs w:val="24"/>
        </w:rPr>
        <w:t>ng information, subscription preferences and payment card (credit or debit) information where needed for payment</w:t>
      </w:r>
    </w:p>
    <w:p w14:paraId="00000016" w14:textId="77777777" w:rsidR="00EE6043" w:rsidRDefault="00027CCE">
      <w:pPr>
        <w:numPr>
          <w:ilvl w:val="0"/>
          <w:numId w:val="8"/>
        </w:numPr>
        <w:spacing w:after="0" w:line="321" w:lineRule="auto"/>
        <w:ind w:left="500" w:right="-220"/>
      </w:pPr>
      <w:r>
        <w:rPr>
          <w:rFonts w:ascii="Arial" w:eastAsia="Arial" w:hAnsi="Arial" w:cs="Arial"/>
          <w:sz w:val="24"/>
          <w:szCs w:val="24"/>
        </w:rPr>
        <w:t>Information about you and your household, including birthday and demographic information (e.g., age, gender and geographic location)</w:t>
      </w:r>
    </w:p>
    <w:p w14:paraId="00000017" w14:textId="77777777" w:rsidR="00EE6043" w:rsidRDefault="00027CCE">
      <w:pPr>
        <w:numPr>
          <w:ilvl w:val="0"/>
          <w:numId w:val="8"/>
        </w:numPr>
        <w:spacing w:after="0" w:line="321" w:lineRule="auto"/>
        <w:ind w:left="500" w:right="-220"/>
      </w:pPr>
      <w:r>
        <w:rPr>
          <w:rFonts w:ascii="Arial" w:eastAsia="Arial" w:hAnsi="Arial" w:cs="Arial"/>
          <w:sz w:val="24"/>
          <w:szCs w:val="24"/>
        </w:rPr>
        <w:t>Commercial</w:t>
      </w:r>
      <w:r>
        <w:rPr>
          <w:rFonts w:ascii="Arial" w:eastAsia="Arial" w:hAnsi="Arial" w:cs="Arial"/>
          <w:sz w:val="24"/>
          <w:szCs w:val="24"/>
        </w:rPr>
        <w:t xml:space="preserve"> information, such as your experiences with specific consumer products and services, including product models you own or have considered</w:t>
      </w:r>
    </w:p>
    <w:p w14:paraId="00000018" w14:textId="77777777" w:rsidR="00EE6043" w:rsidRDefault="00027CCE">
      <w:pPr>
        <w:numPr>
          <w:ilvl w:val="0"/>
          <w:numId w:val="8"/>
        </w:numPr>
        <w:spacing w:after="0" w:line="321" w:lineRule="auto"/>
        <w:ind w:left="500" w:right="-220"/>
      </w:pPr>
      <w:r>
        <w:rPr>
          <w:rFonts w:ascii="Arial" w:eastAsia="Arial" w:hAnsi="Arial" w:cs="Arial"/>
          <w:sz w:val="24"/>
          <w:szCs w:val="24"/>
        </w:rPr>
        <w:t>Your opinions, actions and experiences regarding various topics and consumer policy issues, including information provi</w:t>
      </w:r>
      <w:r>
        <w:rPr>
          <w:rFonts w:ascii="Arial" w:eastAsia="Arial" w:hAnsi="Arial" w:cs="Arial"/>
          <w:sz w:val="24"/>
          <w:szCs w:val="24"/>
        </w:rPr>
        <w:t>ded via our website and through social media channels</w:t>
      </w:r>
    </w:p>
    <w:p w14:paraId="00000019" w14:textId="77777777" w:rsidR="00EE6043" w:rsidRDefault="00027CCE">
      <w:pPr>
        <w:numPr>
          <w:ilvl w:val="0"/>
          <w:numId w:val="8"/>
        </w:numPr>
        <w:spacing w:after="0" w:line="321" w:lineRule="auto"/>
        <w:ind w:left="500" w:right="-220"/>
      </w:pPr>
      <w:r>
        <w:rPr>
          <w:rFonts w:ascii="Arial" w:eastAsia="Arial" w:hAnsi="Arial" w:cs="Arial"/>
          <w:sz w:val="24"/>
          <w:szCs w:val="24"/>
        </w:rPr>
        <w:t>Inferences based on the information we collect from or about you to create a profile reflecting your interests and preferences.</w:t>
      </w:r>
    </w:p>
    <w:p w14:paraId="0000001A"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You may choose to provide us with certain “sensitive information” to use i</w:t>
      </w:r>
      <w:r>
        <w:rPr>
          <w:rFonts w:ascii="Arial" w:eastAsia="Arial" w:hAnsi="Arial" w:cs="Arial"/>
          <w:sz w:val="21"/>
          <w:szCs w:val="21"/>
        </w:rPr>
        <w:t>n our reporting about consumer matters and in our advocacy work. We request that you not provide us with any Social Security number, financial account information, or similar sensitive data when sharing your experiences with us.</w:t>
      </w:r>
    </w:p>
    <w:p w14:paraId="0000001B"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match the information we collect from you directly with the information we receive about you from other sources, and use such information along with information from those other sources.</w:t>
      </w:r>
    </w:p>
    <w:p w14:paraId="0000001C"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Information collected when you use our products and services</w:t>
      </w:r>
    </w:p>
    <w:p w14:paraId="0000001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w:t>
      </w:r>
      <w:r>
        <w:rPr>
          <w:rFonts w:ascii="Arial" w:eastAsia="Arial" w:hAnsi="Arial" w:cs="Arial"/>
          <w:sz w:val="21"/>
          <w:szCs w:val="21"/>
        </w:rPr>
        <w:t xml:space="preserve">e and our service providers collect certain information automatically about your online activities and your devices through technical means, including through the use of </w:t>
      </w:r>
      <w:hyperlink r:id="rId11">
        <w:r>
          <w:rPr>
            <w:rFonts w:ascii="Arial" w:eastAsia="Arial" w:hAnsi="Arial" w:cs="Arial"/>
            <w:sz w:val="21"/>
            <w:szCs w:val="21"/>
          </w:rPr>
          <w:t>cookies, web beacons, and other technologies</w:t>
        </w:r>
      </w:hyperlink>
      <w:r>
        <w:rPr>
          <w:rFonts w:ascii="Arial" w:eastAsia="Arial" w:hAnsi="Arial" w:cs="Arial"/>
          <w:sz w:val="21"/>
          <w:szCs w:val="21"/>
        </w:rPr>
        <w:t>. This information may include the following:</w:t>
      </w:r>
    </w:p>
    <w:p w14:paraId="0000001E" w14:textId="77777777" w:rsidR="00EE6043" w:rsidRDefault="00027CCE">
      <w:pPr>
        <w:numPr>
          <w:ilvl w:val="0"/>
          <w:numId w:val="2"/>
        </w:numPr>
        <w:spacing w:after="0" w:line="321" w:lineRule="auto"/>
        <w:ind w:left="500" w:right="-220"/>
      </w:pPr>
      <w:r>
        <w:rPr>
          <w:rFonts w:ascii="Arial" w:eastAsia="Arial" w:hAnsi="Arial" w:cs="Arial"/>
          <w:sz w:val="24"/>
          <w:szCs w:val="24"/>
        </w:rPr>
        <w:t>Internet or other electronic network activity information, including your Internet Protocol (IP) address (which is a unique numerical address that i</w:t>
      </w:r>
      <w:r>
        <w:rPr>
          <w:rFonts w:ascii="Arial" w:eastAsia="Arial" w:hAnsi="Arial" w:cs="Arial"/>
          <w:sz w:val="24"/>
          <w:szCs w:val="24"/>
        </w:rPr>
        <w:t xml:space="preserve">dentifies your computer or other device when you access the Internet), your browser, device type and operating system, name of your Internet </w:t>
      </w:r>
      <w:r>
        <w:rPr>
          <w:rFonts w:ascii="Arial" w:eastAsia="Arial" w:hAnsi="Arial" w:cs="Arial"/>
          <w:sz w:val="24"/>
          <w:szCs w:val="24"/>
        </w:rPr>
        <w:lastRenderedPageBreak/>
        <w:t>service provider, and your browsing history (including addresses of the websites you access before and after you vi</w:t>
      </w:r>
      <w:r>
        <w:rPr>
          <w:rFonts w:ascii="Arial" w:eastAsia="Arial" w:hAnsi="Arial" w:cs="Arial"/>
          <w:sz w:val="24"/>
          <w:szCs w:val="24"/>
        </w:rPr>
        <w:t>sit Consumer Reports).</w:t>
      </w:r>
    </w:p>
    <w:p w14:paraId="0000001F" w14:textId="77777777" w:rsidR="00EE6043" w:rsidRDefault="00027CCE">
      <w:pPr>
        <w:numPr>
          <w:ilvl w:val="0"/>
          <w:numId w:val="2"/>
        </w:numPr>
        <w:spacing w:after="0" w:line="321" w:lineRule="auto"/>
        <w:ind w:left="500" w:right="-220"/>
      </w:pPr>
      <w:r>
        <w:rPr>
          <w:rFonts w:ascii="Arial" w:eastAsia="Arial" w:hAnsi="Arial" w:cs="Arial"/>
          <w:sz w:val="24"/>
          <w:szCs w:val="24"/>
        </w:rPr>
        <w:t>Geo-location information which includes information about your real-world location at a given time based on latitude and longitude, as well as your general geographic area or more precise information about your street-level location.</w:t>
      </w:r>
      <w:r>
        <w:rPr>
          <w:rFonts w:ascii="Arial" w:eastAsia="Arial" w:hAnsi="Arial" w:cs="Arial"/>
          <w:sz w:val="24"/>
          <w:szCs w:val="24"/>
        </w:rPr>
        <w:t xml:space="preserve">  Geo-location information may be derived from your IP address, which can be used to identify your general geographic area at a city or postal code level, from our online and mobile websites, applications and digital tools, which may collect precise inform</w:t>
      </w:r>
      <w:r>
        <w:rPr>
          <w:rFonts w:ascii="Arial" w:eastAsia="Arial" w:hAnsi="Arial" w:cs="Arial"/>
          <w:sz w:val="24"/>
          <w:szCs w:val="24"/>
        </w:rPr>
        <w:t>ation about your computer’s or device’s geographic location, and through other means. Information about your interactions with our content, Consumer Reports ads and communications, including the areas you visit on CR digital services and which of our Consu</w:t>
      </w:r>
      <w:r>
        <w:rPr>
          <w:rFonts w:ascii="Arial" w:eastAsia="Arial" w:hAnsi="Arial" w:cs="Arial"/>
          <w:sz w:val="24"/>
          <w:szCs w:val="24"/>
        </w:rPr>
        <w:t xml:space="preserve">mer Reports ads and content you see on other organizations’ websites (such as the Consumer Reports Facebook page) and whether you open email messages from us or click on Consumer Reports ads served by our ad partners when you visit other websites on which </w:t>
      </w:r>
      <w:r>
        <w:rPr>
          <w:rFonts w:ascii="Arial" w:eastAsia="Arial" w:hAnsi="Arial" w:cs="Arial"/>
          <w:sz w:val="24"/>
          <w:szCs w:val="24"/>
        </w:rPr>
        <w:t>our ads appear.</w:t>
      </w:r>
    </w:p>
    <w:p w14:paraId="00000020" w14:textId="77777777" w:rsidR="00EE6043" w:rsidRDefault="00027CCE">
      <w:pPr>
        <w:numPr>
          <w:ilvl w:val="0"/>
          <w:numId w:val="2"/>
        </w:numPr>
        <w:spacing w:after="0" w:line="321" w:lineRule="auto"/>
        <w:ind w:left="500" w:right="-220"/>
      </w:pPr>
      <w:r>
        <w:rPr>
          <w:rFonts w:ascii="Arial" w:eastAsia="Arial" w:hAnsi="Arial" w:cs="Arial"/>
          <w:sz w:val="24"/>
          <w:szCs w:val="24"/>
        </w:rPr>
        <w:t>Device information, including the device type you use to access our digital services, your device’s operating system, and unique device identifier information (which is a unique alphanumeric character string associated with an individual us</w:t>
      </w:r>
      <w:r>
        <w:rPr>
          <w:rFonts w:ascii="Arial" w:eastAsia="Arial" w:hAnsi="Arial" w:cs="Arial"/>
          <w:sz w:val="24"/>
          <w:szCs w:val="24"/>
        </w:rPr>
        <w:t>er’s smartphone or similar handheld device).</w:t>
      </w:r>
    </w:p>
    <w:p w14:paraId="0000002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Information we obtain from other sources</w:t>
      </w:r>
    </w:p>
    <w:p w14:paraId="0000002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collect additional information about you from other sources to help us correct and supplement our records, improve the quality of our products or services, and persona</w:t>
      </w:r>
      <w:r>
        <w:rPr>
          <w:rFonts w:ascii="Arial" w:eastAsia="Arial" w:hAnsi="Arial" w:cs="Arial"/>
          <w:sz w:val="21"/>
          <w:szCs w:val="21"/>
        </w:rPr>
        <w:t>lize your experience. These sources include service providers who provide us with your IP address in order to customize our service; payment service providers who provide us with information to process your payment; data providers who provide us with demog</w:t>
      </w:r>
      <w:r>
        <w:rPr>
          <w:rFonts w:ascii="Arial" w:eastAsia="Arial" w:hAnsi="Arial" w:cs="Arial"/>
          <w:sz w:val="21"/>
          <w:szCs w:val="21"/>
        </w:rPr>
        <w:t>raphic, interest based and online advertising related data; organizations with which we have a business relationship to provide products and services to you; and information available through publicly available sources such as open government databases and</w:t>
      </w:r>
      <w:r>
        <w:rPr>
          <w:rFonts w:ascii="Arial" w:eastAsia="Arial" w:hAnsi="Arial" w:cs="Arial"/>
          <w:sz w:val="21"/>
          <w:szCs w:val="21"/>
        </w:rPr>
        <w:t xml:space="preserve"> publicly available posts on social media platforms.</w:t>
      </w:r>
    </w:p>
    <w:p w14:paraId="00000023"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The type of additional information we collect from these sources include your updated mailing address, payment card information, information from social media sources, engagement with our content (for ex</w:t>
      </w:r>
      <w:r>
        <w:rPr>
          <w:rFonts w:ascii="Arial" w:eastAsia="Arial" w:hAnsi="Arial" w:cs="Arial"/>
          <w:sz w:val="21"/>
          <w:szCs w:val="21"/>
        </w:rPr>
        <w:t>ample, comments or shares on our Facebook page), information about products and services you access through our business partners (for example, if you purchase a vehicle through our Car Buying service), information about your interests (e.g., pets, sports,</w:t>
      </w:r>
      <w:r>
        <w:rPr>
          <w:rFonts w:ascii="Arial" w:eastAsia="Arial" w:hAnsi="Arial" w:cs="Arial"/>
          <w:sz w:val="21"/>
          <w:szCs w:val="21"/>
        </w:rPr>
        <w:t xml:space="preserve"> travel, and cars), demographic data (e.g., age, gender, general income bracket, ethnicity, and children in household), and for certain of our consumer policy and mobilization activities, your legislative district information.</w:t>
      </w:r>
    </w:p>
    <w:p w14:paraId="00000025" w14:textId="5F07D1E2" w:rsidR="00EE6043" w:rsidRDefault="00027CCE" w:rsidP="00555D0C">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z w:val="21"/>
          <w:szCs w:val="21"/>
        </w:rPr>
        <w:t>How We Use Your Information</w:t>
      </w:r>
    </w:p>
    <w:p w14:paraId="0000002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Use of Information</w:t>
      </w:r>
    </w:p>
    <w:p w14:paraId="00000027"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The information we collect is used for a variety of purposes. These include:</w:t>
      </w:r>
    </w:p>
    <w:p w14:paraId="00000028" w14:textId="77777777" w:rsidR="00EE6043" w:rsidRDefault="00027CCE">
      <w:pPr>
        <w:numPr>
          <w:ilvl w:val="0"/>
          <w:numId w:val="10"/>
        </w:numPr>
        <w:spacing w:after="0" w:line="321" w:lineRule="auto"/>
        <w:ind w:left="500" w:right="-220"/>
      </w:pPr>
      <w:r>
        <w:rPr>
          <w:rFonts w:ascii="Arial" w:eastAsia="Arial" w:hAnsi="Arial" w:cs="Arial"/>
          <w:sz w:val="21"/>
          <w:szCs w:val="21"/>
        </w:rPr>
        <w:t>Performing our obligations under any agreement between CR and you, including administering your account, processing transactions for CR Products, and communicating with you about your account;</w:t>
      </w:r>
    </w:p>
    <w:p w14:paraId="00000029" w14:textId="77777777" w:rsidR="00EE6043" w:rsidRDefault="00027CCE">
      <w:pPr>
        <w:numPr>
          <w:ilvl w:val="0"/>
          <w:numId w:val="10"/>
        </w:numPr>
        <w:spacing w:after="0" w:line="321" w:lineRule="auto"/>
        <w:ind w:left="500" w:right="-220"/>
      </w:pPr>
      <w:r>
        <w:rPr>
          <w:rFonts w:ascii="Arial" w:eastAsia="Arial" w:hAnsi="Arial" w:cs="Arial"/>
          <w:sz w:val="21"/>
          <w:szCs w:val="21"/>
        </w:rPr>
        <w:t>Supporting consumer policy and mobilization activities, such as</w:t>
      </w:r>
      <w:r>
        <w:rPr>
          <w:rFonts w:ascii="Arial" w:eastAsia="Arial" w:hAnsi="Arial" w:cs="Arial"/>
          <w:sz w:val="21"/>
          <w:szCs w:val="21"/>
        </w:rPr>
        <w:t xml:space="preserve"> running campaigns on consumer policy issues, and informing our efforts to recruit, train and connect our consumer activists;</w:t>
      </w:r>
    </w:p>
    <w:p w14:paraId="0000002A" w14:textId="77777777" w:rsidR="00EE6043" w:rsidRDefault="00027CCE">
      <w:pPr>
        <w:numPr>
          <w:ilvl w:val="0"/>
          <w:numId w:val="10"/>
        </w:numPr>
        <w:spacing w:after="0" w:line="321" w:lineRule="auto"/>
        <w:ind w:left="500" w:right="-220"/>
      </w:pPr>
      <w:r>
        <w:rPr>
          <w:rFonts w:ascii="Arial" w:eastAsia="Arial" w:hAnsi="Arial" w:cs="Arial"/>
          <w:sz w:val="21"/>
          <w:szCs w:val="21"/>
        </w:rPr>
        <w:t>Customizing CR Products to provide you with a richer, more relevant experience;</w:t>
      </w:r>
    </w:p>
    <w:p w14:paraId="0000002B" w14:textId="77777777" w:rsidR="00EE6043" w:rsidRDefault="00027CCE">
      <w:pPr>
        <w:numPr>
          <w:ilvl w:val="0"/>
          <w:numId w:val="10"/>
        </w:numPr>
        <w:spacing w:after="0" w:line="321" w:lineRule="auto"/>
        <w:ind w:left="500" w:right="-220"/>
      </w:pPr>
      <w:r>
        <w:rPr>
          <w:rFonts w:ascii="Arial" w:eastAsia="Arial" w:hAnsi="Arial" w:cs="Arial"/>
          <w:sz w:val="21"/>
          <w:szCs w:val="21"/>
        </w:rPr>
        <w:t>Conducting research including providing consumer i</w:t>
      </w:r>
      <w:r>
        <w:rPr>
          <w:rFonts w:ascii="Arial" w:eastAsia="Arial" w:hAnsi="Arial" w:cs="Arial"/>
          <w:sz w:val="21"/>
          <w:szCs w:val="21"/>
        </w:rPr>
        <w:t>nsights and data to manufacturers, regulators, researchers and other third parties to help improve the marketplace;</w:t>
      </w:r>
    </w:p>
    <w:p w14:paraId="0000002C" w14:textId="77777777" w:rsidR="00EE6043" w:rsidRDefault="00027CCE">
      <w:pPr>
        <w:numPr>
          <w:ilvl w:val="0"/>
          <w:numId w:val="10"/>
        </w:numPr>
        <w:spacing w:after="0" w:line="321" w:lineRule="auto"/>
        <w:ind w:left="500" w:right="-220"/>
      </w:pPr>
      <w:r>
        <w:rPr>
          <w:rFonts w:ascii="Arial" w:eastAsia="Arial" w:hAnsi="Arial" w:cs="Arial"/>
          <w:sz w:val="21"/>
          <w:szCs w:val="21"/>
        </w:rPr>
        <w:t xml:space="preserve">Contacting you regarding your use of CR Products and matters that affect you, including to inform our testing, reporting and editorial, and </w:t>
      </w:r>
      <w:r>
        <w:rPr>
          <w:rFonts w:ascii="Arial" w:eastAsia="Arial" w:hAnsi="Arial" w:cs="Arial"/>
          <w:sz w:val="21"/>
          <w:szCs w:val="21"/>
        </w:rPr>
        <w:t>consumer policy and mobilization activities;</w:t>
      </w:r>
    </w:p>
    <w:p w14:paraId="0000002D" w14:textId="77777777" w:rsidR="00EE6043" w:rsidRDefault="00027CCE">
      <w:pPr>
        <w:numPr>
          <w:ilvl w:val="0"/>
          <w:numId w:val="10"/>
        </w:numPr>
        <w:spacing w:after="0" w:line="321" w:lineRule="auto"/>
        <w:ind w:left="500" w:right="-220"/>
      </w:pPr>
      <w:r>
        <w:rPr>
          <w:rFonts w:ascii="Arial" w:eastAsia="Arial" w:hAnsi="Arial" w:cs="Arial"/>
          <w:sz w:val="21"/>
          <w:szCs w:val="21"/>
        </w:rPr>
        <w:t>Responding to your requests and comments and providing you with customer support;</w:t>
      </w:r>
    </w:p>
    <w:p w14:paraId="0000002E" w14:textId="77777777" w:rsidR="00EE6043" w:rsidRDefault="00027CCE">
      <w:pPr>
        <w:numPr>
          <w:ilvl w:val="0"/>
          <w:numId w:val="10"/>
        </w:numPr>
        <w:spacing w:after="0" w:line="321" w:lineRule="auto"/>
        <w:ind w:left="500" w:right="-220"/>
      </w:pPr>
      <w:r>
        <w:rPr>
          <w:rFonts w:ascii="Arial" w:eastAsia="Arial" w:hAnsi="Arial" w:cs="Arial"/>
          <w:sz w:val="21"/>
          <w:szCs w:val="21"/>
        </w:rPr>
        <w:t>Updating and maintaining the accuracy of your information;</w:t>
      </w:r>
    </w:p>
    <w:p w14:paraId="0000002F" w14:textId="77777777" w:rsidR="00EE6043" w:rsidRDefault="00027CCE">
      <w:pPr>
        <w:numPr>
          <w:ilvl w:val="0"/>
          <w:numId w:val="10"/>
        </w:numPr>
        <w:spacing w:after="0" w:line="321" w:lineRule="auto"/>
        <w:ind w:left="500" w:right="-220"/>
      </w:pPr>
      <w:r>
        <w:rPr>
          <w:rFonts w:ascii="Arial" w:eastAsia="Arial" w:hAnsi="Arial" w:cs="Arial"/>
          <w:sz w:val="21"/>
          <w:szCs w:val="21"/>
        </w:rPr>
        <w:t>Operating, optimizing and improving CR Products, including by conducti</w:t>
      </w:r>
      <w:r>
        <w:rPr>
          <w:rFonts w:ascii="Arial" w:eastAsia="Arial" w:hAnsi="Arial" w:cs="Arial"/>
          <w:sz w:val="21"/>
          <w:szCs w:val="21"/>
        </w:rPr>
        <w:t>ng research and analytics;</w:t>
      </w:r>
    </w:p>
    <w:p w14:paraId="00000030" w14:textId="77777777" w:rsidR="00EE6043" w:rsidRDefault="00027CCE">
      <w:pPr>
        <w:numPr>
          <w:ilvl w:val="0"/>
          <w:numId w:val="10"/>
        </w:numPr>
        <w:spacing w:after="0" w:line="321" w:lineRule="auto"/>
        <w:ind w:left="500" w:right="-220"/>
      </w:pPr>
      <w:r>
        <w:rPr>
          <w:rFonts w:ascii="Arial" w:eastAsia="Arial" w:hAnsi="Arial" w:cs="Arial"/>
          <w:sz w:val="21"/>
          <w:szCs w:val="21"/>
        </w:rPr>
        <w:t>Conducting marketing and fundraising activities, including providing information about products and services that may be of interest to you (including services and benefits from our business partners), serving Consumer Reports ad</w:t>
      </w:r>
      <w:r>
        <w:rPr>
          <w:rFonts w:ascii="Arial" w:eastAsia="Arial" w:hAnsi="Arial" w:cs="Arial"/>
          <w:sz w:val="21"/>
          <w:szCs w:val="21"/>
        </w:rPr>
        <w:t>s, and managing sweepstakes and other promotional activities;</w:t>
      </w:r>
    </w:p>
    <w:p w14:paraId="00000031" w14:textId="77777777" w:rsidR="00EE6043" w:rsidRDefault="00027CCE">
      <w:pPr>
        <w:numPr>
          <w:ilvl w:val="0"/>
          <w:numId w:val="10"/>
        </w:numPr>
        <w:spacing w:after="0" w:line="321" w:lineRule="auto"/>
        <w:ind w:left="500" w:right="-220"/>
      </w:pPr>
      <w:r>
        <w:rPr>
          <w:rFonts w:ascii="Arial" w:eastAsia="Arial" w:hAnsi="Arial" w:cs="Arial"/>
          <w:sz w:val="21"/>
          <w:szCs w:val="21"/>
        </w:rPr>
        <w:t>Providing others with your information for the limited purposes described in this Privacy Policy, as may be described to you when collecting your personal information, or otherwise with your exp</w:t>
      </w:r>
      <w:r>
        <w:rPr>
          <w:rFonts w:ascii="Arial" w:eastAsia="Arial" w:hAnsi="Arial" w:cs="Arial"/>
          <w:sz w:val="21"/>
          <w:szCs w:val="21"/>
        </w:rPr>
        <w:t xml:space="preserve">ress consent; and </w:t>
      </w:r>
    </w:p>
    <w:p w14:paraId="00000032" w14:textId="77777777" w:rsidR="00EE6043" w:rsidRDefault="00027CCE">
      <w:pPr>
        <w:numPr>
          <w:ilvl w:val="0"/>
          <w:numId w:val="10"/>
        </w:numPr>
        <w:spacing w:after="0" w:line="321" w:lineRule="auto"/>
        <w:ind w:left="500" w:right="-220"/>
      </w:pPr>
      <w:r>
        <w:rPr>
          <w:rFonts w:ascii="Arial" w:eastAsia="Arial" w:hAnsi="Arial" w:cs="Arial"/>
          <w:sz w:val="21"/>
          <w:szCs w:val="21"/>
        </w:rPr>
        <w:t xml:space="preserve">Evaluating or conducting a potential business transaction. </w:t>
      </w:r>
    </w:p>
    <w:p w14:paraId="00000033"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34"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Disclosure of Information</w:t>
      </w:r>
    </w:p>
    <w:p w14:paraId="0000003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Personal information you submit to a CR publication or elect to post in a public area of a digital service is public.  If you don’t want people to know your name, email address, or other information that identifies you personally, do not include that infor</w:t>
      </w:r>
      <w:r>
        <w:rPr>
          <w:rFonts w:ascii="Arial" w:eastAsia="Arial" w:hAnsi="Arial" w:cs="Arial"/>
          <w:sz w:val="21"/>
          <w:szCs w:val="21"/>
        </w:rPr>
        <w:t xml:space="preserve">mation in your public posts. </w:t>
      </w:r>
    </w:p>
    <w:p w14:paraId="00000037"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share information collected from or about you with others, including business partners, service providers, social networking services, industry experts, and other third parties, for the purposes described below.</w:t>
      </w:r>
    </w:p>
    <w:p w14:paraId="00000038"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Sharing</w:t>
      </w:r>
      <w:r>
        <w:rPr>
          <w:rFonts w:ascii="Arial" w:eastAsia="Arial" w:hAnsi="Arial" w:cs="Arial"/>
          <w:sz w:val="21"/>
          <w:szCs w:val="21"/>
        </w:rPr>
        <w:t xml:space="preserve"> With Business Partners</w:t>
      </w:r>
    </w:p>
    <w:p w14:paraId="00000039"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Our business partners are third parties CR works with to offer you products and services, such as car-buying services available through our website. You may be asked to provide information about yourself in order to obtain these pro</w:t>
      </w:r>
      <w:r>
        <w:rPr>
          <w:rFonts w:ascii="Arial" w:eastAsia="Arial" w:hAnsi="Arial" w:cs="Arial"/>
          <w:sz w:val="21"/>
          <w:szCs w:val="21"/>
        </w:rPr>
        <w:t xml:space="preserve">ducts </w:t>
      </w:r>
      <w:r>
        <w:rPr>
          <w:rFonts w:ascii="Arial" w:eastAsia="Arial" w:hAnsi="Arial" w:cs="Arial"/>
          <w:sz w:val="21"/>
          <w:szCs w:val="21"/>
        </w:rPr>
        <w:lastRenderedPageBreak/>
        <w:t>and services.  When you do so, your information is shared with both CR and the business partner, and may be governed by the user agreement and privacy policy of both CR and our business partner. CR may share information about you with our business pa</w:t>
      </w:r>
      <w:r>
        <w:rPr>
          <w:rFonts w:ascii="Arial" w:eastAsia="Arial" w:hAnsi="Arial" w:cs="Arial"/>
          <w:sz w:val="21"/>
          <w:szCs w:val="21"/>
        </w:rPr>
        <w:t>rtners to fulfill your request for products and services, and our business partners may share certain information about you with us that you provide to them when you use its products and services.</w:t>
      </w:r>
    </w:p>
    <w:p w14:paraId="0000003A"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Sharing With Service Providers</w:t>
      </w:r>
    </w:p>
    <w:p w14:paraId="0000003B"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share your informatio</w:t>
      </w:r>
      <w:r>
        <w:rPr>
          <w:rFonts w:ascii="Arial" w:eastAsia="Arial" w:hAnsi="Arial" w:cs="Arial"/>
          <w:sz w:val="21"/>
          <w:szCs w:val="21"/>
        </w:rPr>
        <w:t>n with third-party service providers who help us with specialized services such as payment processing, analytics and member support. Additionally, we authorize certain service providers to use aggregated, anonymous information derived from data collected w</w:t>
      </w:r>
      <w:r>
        <w:rPr>
          <w:rFonts w:ascii="Arial" w:eastAsia="Arial" w:hAnsi="Arial" w:cs="Arial"/>
          <w:sz w:val="21"/>
          <w:szCs w:val="21"/>
        </w:rPr>
        <w:t xml:space="preserve">hen you use the products and services they support on our behalf. </w:t>
      </w:r>
    </w:p>
    <w:p w14:paraId="0000003C"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will take reasonable steps to help ensure that where personal information is shared, it is treated securely and in accordance with this notice and applicable laws. For more on disclosure</w:t>
      </w:r>
      <w:r>
        <w:rPr>
          <w:rFonts w:ascii="Arial" w:eastAsia="Arial" w:hAnsi="Arial" w:cs="Arial"/>
          <w:sz w:val="21"/>
          <w:szCs w:val="21"/>
        </w:rPr>
        <w:t xml:space="preserve"> to third parties, please see our </w:t>
      </w:r>
      <w:hyperlink r:id="rId12">
        <w:r>
          <w:rPr>
            <w:rFonts w:ascii="Arial" w:eastAsia="Arial" w:hAnsi="Arial" w:cs="Arial"/>
            <w:sz w:val="21"/>
            <w:szCs w:val="21"/>
          </w:rPr>
          <w:t>Cookie Policy</w:t>
        </w:r>
      </w:hyperlink>
      <w:r>
        <w:rPr>
          <w:rFonts w:ascii="Arial" w:eastAsia="Arial" w:hAnsi="Arial" w:cs="Arial"/>
          <w:sz w:val="21"/>
          <w:szCs w:val="21"/>
        </w:rPr>
        <w:t>.</w:t>
      </w:r>
    </w:p>
    <w:p w14:paraId="0000003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b/>
          <w:sz w:val="21"/>
          <w:szCs w:val="21"/>
        </w:rPr>
        <w:t xml:space="preserve">Sharing with Industry Experts and Other Third Parties        </w:t>
      </w:r>
      <w:r>
        <w:rPr>
          <w:rFonts w:ascii="Arial" w:eastAsia="Arial" w:hAnsi="Arial" w:cs="Arial"/>
          <w:sz w:val="21"/>
          <w:szCs w:val="21"/>
        </w:rPr>
        <w:t xml:space="preserve">       </w:t>
      </w:r>
    </w:p>
    <w:p w14:paraId="0000003E"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share de-identified individ</w:t>
      </w:r>
      <w:r>
        <w:rPr>
          <w:rFonts w:ascii="Arial" w:eastAsia="Arial" w:hAnsi="Arial" w:cs="Arial"/>
          <w:sz w:val="21"/>
          <w:szCs w:val="21"/>
        </w:rPr>
        <w:t xml:space="preserve">ual-level or aggregated information with manufacturers, regulators, researchers and other third parties for research purposes to help improve the marketplace. Information shared in this way will not identify you individually.  </w:t>
      </w:r>
    </w:p>
    <w:p w14:paraId="0000003F"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t xml:space="preserve">Sharing For Consumer Policy </w:t>
      </w:r>
      <w:r>
        <w:rPr>
          <w:rFonts w:ascii="Arial" w:eastAsia="Arial" w:hAnsi="Arial" w:cs="Arial"/>
          <w:b/>
          <w:sz w:val="21"/>
          <w:szCs w:val="21"/>
        </w:rPr>
        <w:t xml:space="preserve">and Mobilization Purposes </w:t>
      </w:r>
    </w:p>
    <w:p w14:paraId="00000040"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When you participate in a consumer policy campaign such as by signing a petition or sending a message to a policy decision-maker or government entity, it may be necessary to include your name, address and/or other personal inform</w:t>
      </w:r>
      <w:r>
        <w:rPr>
          <w:rFonts w:ascii="Arial" w:eastAsia="Arial" w:hAnsi="Arial" w:cs="Arial"/>
          <w:sz w:val="21"/>
          <w:szCs w:val="21"/>
        </w:rPr>
        <w:t>ation with your submission. Petitions and comments filed with government entities, together with any included personal information, become a matter of public record and may be viewable online after submission. Sometimes CR works with other advocacy organiz</w:t>
      </w:r>
      <w:r>
        <w:rPr>
          <w:rFonts w:ascii="Arial" w:eastAsia="Arial" w:hAnsi="Arial" w:cs="Arial"/>
          <w:sz w:val="21"/>
          <w:szCs w:val="21"/>
        </w:rPr>
        <w:t>ations to coordinate our shared policy efforts. If you provide your information to us as part of a joint-petition or other coordinated action, it may be shared with these other organizations.</w:t>
      </w:r>
    </w:p>
    <w:p w14:paraId="0000004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b/>
          <w:sz w:val="21"/>
          <w:szCs w:val="21"/>
        </w:rPr>
        <w:t>Sharing For Fundraising Purposes</w:t>
      </w:r>
      <w:r>
        <w:rPr>
          <w:rFonts w:ascii="Arial" w:eastAsia="Arial" w:hAnsi="Arial" w:cs="Arial"/>
          <w:sz w:val="21"/>
          <w:szCs w:val="21"/>
        </w:rPr>
        <w:t xml:space="preserve"> </w:t>
      </w:r>
    </w:p>
    <w:p w14:paraId="0000004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share certain donor data (s</w:t>
      </w:r>
      <w:r>
        <w:rPr>
          <w:rFonts w:ascii="Arial" w:eastAsia="Arial" w:hAnsi="Arial" w:cs="Arial"/>
          <w:sz w:val="21"/>
          <w:szCs w:val="21"/>
        </w:rPr>
        <w:t xml:space="preserve">uch as full name, mailing address and donation information, but not your email address, telephone number(s) or any financial account information) with other organizations. </w:t>
      </w:r>
    </w:p>
    <w:p w14:paraId="00000043"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lastRenderedPageBreak/>
        <w:t xml:space="preserve">Sharing For Marketing Purposes </w:t>
      </w:r>
    </w:p>
    <w:p w14:paraId="00000044"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If you subscribe to Consumer Reports magazine or an</w:t>
      </w:r>
      <w:r>
        <w:rPr>
          <w:rFonts w:ascii="Arial" w:eastAsia="Arial" w:hAnsi="Arial" w:cs="Arial"/>
          <w:sz w:val="21"/>
          <w:szCs w:val="21"/>
        </w:rPr>
        <w:t>y of our other print publications, we may exchange or rent your name and mailing address (but not your email address) with other companies that offer products or services through direct mail. We screen all such offers and strive to select trustworthy, repu</w:t>
      </w:r>
      <w:r>
        <w:rPr>
          <w:rFonts w:ascii="Arial" w:eastAsia="Arial" w:hAnsi="Arial" w:cs="Arial"/>
          <w:sz w:val="21"/>
          <w:szCs w:val="21"/>
        </w:rPr>
        <w:t xml:space="preserve">table companies which offer high quality products or services of interest to you. If you prefer not to receive these offers, please go to </w:t>
      </w:r>
      <w:hyperlink r:id="rId13">
        <w:r>
          <w:rPr>
            <w:rFonts w:ascii="Arial" w:eastAsia="Arial" w:hAnsi="Arial" w:cs="Arial"/>
            <w:sz w:val="21"/>
            <w:szCs w:val="21"/>
          </w:rPr>
          <w:t>Choice/</w:t>
        </w:r>
        <w:proofErr w:type="spellStart"/>
        <w:r>
          <w:rPr>
            <w:rFonts w:ascii="Arial" w:eastAsia="Arial" w:hAnsi="Arial" w:cs="Arial"/>
            <w:sz w:val="21"/>
            <w:szCs w:val="21"/>
          </w:rPr>
          <w:t>Opt</w:t>
        </w:r>
        <w:proofErr w:type="spellEnd"/>
        <w:r>
          <w:rPr>
            <w:rFonts w:ascii="Arial" w:eastAsia="Arial" w:hAnsi="Arial" w:cs="Arial"/>
            <w:sz w:val="21"/>
            <w:szCs w:val="21"/>
          </w:rPr>
          <w:t xml:space="preserve"> Out</w:t>
        </w:r>
      </w:hyperlink>
      <w:r>
        <w:rPr>
          <w:rFonts w:ascii="Arial" w:eastAsia="Arial" w:hAnsi="Arial" w:cs="Arial"/>
          <w:sz w:val="21"/>
          <w:szCs w:val="21"/>
        </w:rPr>
        <w:t xml:space="preserve"> for instructions. </w:t>
      </w:r>
    </w:p>
    <w:p w14:paraId="00000045"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Promotional Offers, Sweepstakes, or Contests</w:t>
      </w:r>
    </w:p>
    <w:p w14:paraId="0000004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If you enter a sweepstakes, contest or other promotion, your information may be disclosed to third parties who help administer the promotion, including for winner selection, prize fulf</w:t>
      </w:r>
      <w:r>
        <w:rPr>
          <w:rFonts w:ascii="Arial" w:eastAsia="Arial" w:hAnsi="Arial" w:cs="Arial"/>
          <w:sz w:val="21"/>
          <w:szCs w:val="21"/>
        </w:rPr>
        <w:t xml:space="preserve">illment and aggregated data analysis. Your information also may be disclosed as required by U.S. law such as on a winners list.  </w:t>
      </w:r>
    </w:p>
    <w:p w14:paraId="00000047"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t>Sharing With Our Affiliates</w:t>
      </w:r>
    </w:p>
    <w:p w14:paraId="00000048"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We may share your information among our corporate affiliates, which are related legal entities. </w:t>
      </w:r>
    </w:p>
    <w:p w14:paraId="00000049"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S</w:t>
      </w:r>
      <w:r>
        <w:rPr>
          <w:rFonts w:ascii="Arial" w:eastAsia="Arial" w:hAnsi="Arial" w:cs="Arial"/>
          <w:sz w:val="21"/>
          <w:szCs w:val="21"/>
        </w:rPr>
        <w:t>ubstantial Corporate Transactions</w:t>
      </w:r>
    </w:p>
    <w:p w14:paraId="0000004A"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share your information in connection with a substantial corporate transaction, which may include the sale of one or more of our businesses, a merger, the creation of a separate business to provide certain of our pro</w:t>
      </w:r>
      <w:r>
        <w:rPr>
          <w:rFonts w:ascii="Arial" w:eastAsia="Arial" w:hAnsi="Arial" w:cs="Arial"/>
          <w:sz w:val="21"/>
          <w:szCs w:val="21"/>
        </w:rPr>
        <w:t xml:space="preserve">ducts and services, or in the unlikely event of </w:t>
      </w:r>
      <w:proofErr w:type="spellStart"/>
      <w:r>
        <w:rPr>
          <w:rFonts w:ascii="Arial" w:eastAsia="Arial" w:hAnsi="Arial" w:cs="Arial"/>
          <w:sz w:val="21"/>
          <w:szCs w:val="21"/>
        </w:rPr>
        <w:t>bankruptcy.If</w:t>
      </w:r>
      <w:proofErr w:type="spellEnd"/>
      <w:r>
        <w:rPr>
          <w:rFonts w:ascii="Arial" w:eastAsia="Arial" w:hAnsi="Arial" w:cs="Arial"/>
          <w:sz w:val="21"/>
          <w:szCs w:val="21"/>
        </w:rPr>
        <w:t xml:space="preserve"> we engage in any of these types of transactions, your information will be subject to our privacy policy in effect prior to the time of the transfer of that </w:t>
      </w:r>
      <w:proofErr w:type="spellStart"/>
      <w:r>
        <w:rPr>
          <w:rFonts w:ascii="Arial" w:eastAsia="Arial" w:hAnsi="Arial" w:cs="Arial"/>
          <w:sz w:val="21"/>
          <w:szCs w:val="21"/>
        </w:rPr>
        <w:t>information.We</w:t>
      </w:r>
      <w:proofErr w:type="spellEnd"/>
      <w:r>
        <w:rPr>
          <w:rFonts w:ascii="Arial" w:eastAsia="Arial" w:hAnsi="Arial" w:cs="Arial"/>
          <w:sz w:val="21"/>
          <w:szCs w:val="21"/>
        </w:rPr>
        <w:t xml:space="preserve"> will notify you if we t</w:t>
      </w:r>
      <w:r>
        <w:rPr>
          <w:rFonts w:ascii="Arial" w:eastAsia="Arial" w:hAnsi="Arial" w:cs="Arial"/>
          <w:sz w:val="21"/>
          <w:szCs w:val="21"/>
        </w:rPr>
        <w:t>ransfer ownership or control of your personally identifiable information to an unaffiliated third party in connection with a substantial corporate transaction.</w:t>
      </w:r>
    </w:p>
    <w:p w14:paraId="0000004B"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Legal Requirements</w:t>
      </w:r>
    </w:p>
    <w:p w14:paraId="0000004C"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access, preserve and disclose your information if we believe that we a</w:t>
      </w:r>
      <w:r>
        <w:rPr>
          <w:rFonts w:ascii="Arial" w:eastAsia="Arial" w:hAnsi="Arial" w:cs="Arial"/>
          <w:sz w:val="21"/>
          <w:szCs w:val="21"/>
        </w:rPr>
        <w:t>re required to do so by applicable law, such as to comply with a search warrant, court order, subpoena, or request from law enforcement, to enforce our legal rights and agreements (including CR's User Agreement), and to defend against legal claims.</w:t>
      </w:r>
    </w:p>
    <w:p w14:paraId="0000004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Protect</w:t>
      </w:r>
      <w:r>
        <w:rPr>
          <w:rFonts w:ascii="Arial" w:eastAsia="Arial" w:hAnsi="Arial" w:cs="Arial"/>
          <w:sz w:val="21"/>
          <w:szCs w:val="21"/>
        </w:rPr>
        <w:t xml:space="preserve"> Our Websites and Users</w:t>
      </w:r>
    </w:p>
    <w:p w14:paraId="0000004E"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disclose your information to investigate, prevent or take action regarding suspected illegal activities, including fraud, to protect the legal rights, safety and property of CR and its employees, agents and contractors, and in connection with any sa</w:t>
      </w:r>
      <w:r>
        <w:rPr>
          <w:rFonts w:ascii="Arial" w:eastAsia="Arial" w:hAnsi="Arial" w:cs="Arial"/>
          <w:sz w:val="21"/>
          <w:szCs w:val="21"/>
        </w:rPr>
        <w:t>fety or security concerns involving our users or the public.</w:t>
      </w:r>
    </w:p>
    <w:p w14:paraId="0000004F"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Information Collected by Third Parties</w:t>
      </w:r>
    </w:p>
    <w:p w14:paraId="00000050"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Certain third parties such as ad networks that serve CR ads, analytics companies and social networking platforms may collect information through cookies, we</w:t>
      </w:r>
      <w:r>
        <w:rPr>
          <w:rFonts w:ascii="Arial" w:eastAsia="Arial" w:hAnsi="Arial" w:cs="Arial"/>
          <w:sz w:val="21"/>
          <w:szCs w:val="21"/>
        </w:rPr>
        <w:t>b beacons, mobile ad identifiers, and other technologies that track your online activities across CR and other online services, including information about your interactions with our ads, our content and the websites you visit.</w:t>
      </w:r>
    </w:p>
    <w:p w14:paraId="0000005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The information they collect</w:t>
      </w:r>
      <w:r>
        <w:rPr>
          <w:rFonts w:ascii="Arial" w:eastAsia="Arial" w:hAnsi="Arial" w:cs="Arial"/>
          <w:sz w:val="21"/>
          <w:szCs w:val="21"/>
        </w:rPr>
        <w:t xml:space="preserve"> about you may be aggregated with data these companies collect about you across different websites, online services (including social media services), and your associated devices. These third parties use your information for their business purposes and in </w:t>
      </w:r>
      <w:r>
        <w:rPr>
          <w:rFonts w:ascii="Arial" w:eastAsia="Arial" w:hAnsi="Arial" w:cs="Arial"/>
          <w:sz w:val="21"/>
          <w:szCs w:val="21"/>
        </w:rPr>
        <w:t xml:space="preserve">accordance with their own privacy policies. For more information, please see CR’s </w:t>
      </w:r>
      <w:hyperlink r:id="rId14">
        <w:r>
          <w:rPr>
            <w:rFonts w:ascii="Arial" w:eastAsia="Arial" w:hAnsi="Arial" w:cs="Arial"/>
            <w:sz w:val="21"/>
            <w:szCs w:val="21"/>
          </w:rPr>
          <w:t>Cookie Policy</w:t>
        </w:r>
      </w:hyperlink>
      <w:r>
        <w:rPr>
          <w:rFonts w:ascii="Arial" w:eastAsia="Arial" w:hAnsi="Arial" w:cs="Arial"/>
          <w:sz w:val="21"/>
          <w:szCs w:val="21"/>
        </w:rPr>
        <w:t>.</w:t>
      </w:r>
    </w:p>
    <w:p w14:paraId="0000005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t>Text Program</w:t>
      </w:r>
    </w:p>
    <w:p w14:paraId="00000053"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collect the following personal information about you in the context of our text messaging program: your name, mobile phone number, text message contents and texting preferences (opt-ins and opt-outs). We use this information to manage our text messaging</w:t>
      </w:r>
      <w:r>
        <w:rPr>
          <w:rFonts w:ascii="Arial" w:eastAsia="Arial" w:hAnsi="Arial" w:cs="Arial"/>
          <w:sz w:val="21"/>
          <w:szCs w:val="21"/>
        </w:rPr>
        <w:t xml:space="preserve"> program, including to send you text messages. We may share this information with our corporate affiliates, third parties in the context of the sale of our business or its assets, corporate restructuring or liquidation, and otherwise to the extent permitte</w:t>
      </w:r>
      <w:r>
        <w:rPr>
          <w:rFonts w:ascii="Arial" w:eastAsia="Arial" w:hAnsi="Arial" w:cs="Arial"/>
          <w:sz w:val="21"/>
          <w:szCs w:val="21"/>
        </w:rPr>
        <w:t>d or required by applicable law.  If fees are charged to your wireless account invoice, we may provide information to your carrier about them. Your wireless carrier may also collect data about your wireless device usage, and its practices are governed by i</w:t>
      </w:r>
      <w:r>
        <w:rPr>
          <w:rFonts w:ascii="Arial" w:eastAsia="Arial" w:hAnsi="Arial" w:cs="Arial"/>
          <w:sz w:val="21"/>
          <w:szCs w:val="21"/>
        </w:rPr>
        <w:t>ts own policies. We take measures to protect your sensitive personal information but cannot guarantee its security in transit or storage.</w:t>
      </w:r>
    </w:p>
    <w:p w14:paraId="00000054"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Please go to the </w:t>
      </w:r>
      <w:hyperlink r:id="rId15">
        <w:r>
          <w:rPr>
            <w:rFonts w:ascii="Arial" w:eastAsia="Arial" w:hAnsi="Arial" w:cs="Arial"/>
            <w:sz w:val="21"/>
            <w:szCs w:val="21"/>
          </w:rPr>
          <w:t>Choice/</w:t>
        </w:r>
        <w:proofErr w:type="spellStart"/>
        <w:r>
          <w:rPr>
            <w:rFonts w:ascii="Arial" w:eastAsia="Arial" w:hAnsi="Arial" w:cs="Arial"/>
            <w:sz w:val="21"/>
            <w:szCs w:val="21"/>
          </w:rPr>
          <w:t>Opt</w:t>
        </w:r>
        <w:proofErr w:type="spellEnd"/>
        <w:r>
          <w:rPr>
            <w:rFonts w:ascii="Arial" w:eastAsia="Arial" w:hAnsi="Arial" w:cs="Arial"/>
            <w:sz w:val="21"/>
            <w:szCs w:val="21"/>
          </w:rPr>
          <w:t xml:space="preserve"> Out</w:t>
        </w:r>
      </w:hyperlink>
      <w:r>
        <w:rPr>
          <w:rFonts w:ascii="Arial" w:eastAsia="Arial" w:hAnsi="Arial" w:cs="Arial"/>
          <w:sz w:val="21"/>
          <w:szCs w:val="21"/>
        </w:rPr>
        <w:t xml:space="preserve"> section to learn more about how you can opt out of our information-sharing practices. </w:t>
      </w:r>
    </w:p>
    <w:p w14:paraId="00000055"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Choice/</w:t>
      </w:r>
      <w:proofErr w:type="spellStart"/>
      <w:r>
        <w:rPr>
          <w:rFonts w:ascii="Arial" w:eastAsia="Arial" w:hAnsi="Arial" w:cs="Arial"/>
          <w:sz w:val="21"/>
          <w:szCs w:val="21"/>
        </w:rPr>
        <w:t>Opt</w:t>
      </w:r>
      <w:proofErr w:type="spellEnd"/>
      <w:r>
        <w:rPr>
          <w:rFonts w:ascii="Arial" w:eastAsia="Arial" w:hAnsi="Arial" w:cs="Arial"/>
          <w:sz w:val="21"/>
          <w:szCs w:val="21"/>
        </w:rPr>
        <w:t xml:space="preserve"> Out</w:t>
      </w:r>
    </w:p>
    <w:p w14:paraId="0000005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As a non-profit membership organization engaged in ongoing consumer product testing, news reporting and consumer advocacy, we oft</w:t>
      </w:r>
      <w:r>
        <w:rPr>
          <w:rFonts w:ascii="Arial" w:eastAsia="Arial" w:hAnsi="Arial" w:cs="Arial"/>
          <w:sz w:val="21"/>
          <w:szCs w:val="21"/>
        </w:rPr>
        <w:t>en engage with consumers like you online and through other communication channels. Your feedback and involvement are critical to our work on your behalf.</w:t>
      </w:r>
    </w:p>
    <w:p w14:paraId="00000057"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want to give you control over how we use your information. Here’s how to opt-out of receiving commu</w:t>
      </w:r>
      <w:r>
        <w:rPr>
          <w:rFonts w:ascii="Arial" w:eastAsia="Arial" w:hAnsi="Arial" w:cs="Arial"/>
          <w:sz w:val="21"/>
          <w:szCs w:val="21"/>
        </w:rPr>
        <w:t>nications from us:</w:t>
      </w:r>
    </w:p>
    <w:p w14:paraId="00000058"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Opting out of promotional, consumer policy and mobilization communications, newsletters and alerts We may send you promotional emails about our products and services or ask you about your experience with Consumer </w:t>
      </w:r>
      <w:proofErr w:type="spellStart"/>
      <w:r>
        <w:rPr>
          <w:rFonts w:ascii="Arial" w:eastAsia="Arial" w:hAnsi="Arial" w:cs="Arial"/>
          <w:sz w:val="21"/>
          <w:szCs w:val="21"/>
        </w:rPr>
        <w:t>Reports.You</w:t>
      </w:r>
      <w:proofErr w:type="spellEnd"/>
      <w:r>
        <w:rPr>
          <w:rFonts w:ascii="Arial" w:eastAsia="Arial" w:hAnsi="Arial" w:cs="Arial"/>
          <w:sz w:val="21"/>
          <w:szCs w:val="21"/>
        </w:rPr>
        <w:t xml:space="preserve"> can opt out </w:t>
      </w:r>
      <w:r>
        <w:rPr>
          <w:rFonts w:ascii="Arial" w:eastAsia="Arial" w:hAnsi="Arial" w:cs="Arial"/>
          <w:sz w:val="21"/>
          <w:szCs w:val="21"/>
        </w:rPr>
        <w:t>of receiving these email communications by following the instructions and links provided at the bottom of each email. If you use this method, you will stop receiving promotional emails only from the line of business or business unit that sent you the messa</w:t>
      </w:r>
      <w:r>
        <w:rPr>
          <w:rFonts w:ascii="Arial" w:eastAsia="Arial" w:hAnsi="Arial" w:cs="Arial"/>
          <w:sz w:val="21"/>
          <w:szCs w:val="21"/>
        </w:rPr>
        <w:t xml:space="preserve">ge.CR Members can also manage your email communication preferences on your personal account page by clicking </w:t>
      </w:r>
      <w:hyperlink r:id="rId16">
        <w:proofErr w:type="spellStart"/>
        <w:r>
          <w:rPr>
            <w:rFonts w:ascii="Arial" w:eastAsia="Arial" w:hAnsi="Arial" w:cs="Arial"/>
            <w:sz w:val="21"/>
            <w:szCs w:val="21"/>
          </w:rPr>
          <w:t>here</w:t>
        </w:r>
      </w:hyperlink>
      <w:r>
        <w:rPr>
          <w:rFonts w:ascii="Arial" w:eastAsia="Arial" w:hAnsi="Arial" w:cs="Arial"/>
          <w:sz w:val="21"/>
          <w:szCs w:val="21"/>
        </w:rPr>
        <w:t>.You</w:t>
      </w:r>
      <w:proofErr w:type="spellEnd"/>
      <w:r>
        <w:rPr>
          <w:rFonts w:ascii="Arial" w:eastAsia="Arial" w:hAnsi="Arial" w:cs="Arial"/>
          <w:sz w:val="21"/>
          <w:szCs w:val="21"/>
        </w:rPr>
        <w:t xml:space="preserve"> may also opt out of receiving email communications by calling us</w:t>
      </w:r>
      <w:r>
        <w:rPr>
          <w:rFonts w:ascii="Arial" w:eastAsia="Arial" w:hAnsi="Arial" w:cs="Arial"/>
          <w:sz w:val="21"/>
          <w:szCs w:val="21"/>
        </w:rPr>
        <w:t xml:space="preserve"> at 1-800-333-0663.If you wish to change your preferences for policy and mobilization emails, please click </w:t>
      </w:r>
      <w:hyperlink r:id="rId17">
        <w:proofErr w:type="spellStart"/>
        <w:r>
          <w:rPr>
            <w:rFonts w:ascii="Arial" w:eastAsia="Arial" w:hAnsi="Arial" w:cs="Arial"/>
            <w:sz w:val="21"/>
            <w:szCs w:val="21"/>
          </w:rPr>
          <w:t>here</w:t>
        </w:r>
      </w:hyperlink>
      <w:r>
        <w:rPr>
          <w:rFonts w:ascii="Arial" w:eastAsia="Arial" w:hAnsi="Arial" w:cs="Arial"/>
          <w:sz w:val="21"/>
          <w:szCs w:val="21"/>
        </w:rPr>
        <w:t>.Please</w:t>
      </w:r>
      <w:proofErr w:type="spellEnd"/>
      <w:r>
        <w:rPr>
          <w:rFonts w:ascii="Arial" w:eastAsia="Arial" w:hAnsi="Arial" w:cs="Arial"/>
          <w:sz w:val="21"/>
          <w:szCs w:val="21"/>
        </w:rPr>
        <w:t xml:space="preserve"> allow up to 10 business days for changes to your email preferences to t</w:t>
      </w:r>
      <w:r>
        <w:rPr>
          <w:rFonts w:ascii="Arial" w:eastAsia="Arial" w:hAnsi="Arial" w:cs="Arial"/>
          <w:sz w:val="21"/>
          <w:szCs w:val="21"/>
        </w:rPr>
        <w:t xml:space="preserve">ake effect. During that time, you may continue to receive email communications from us that were already in </w:t>
      </w:r>
      <w:proofErr w:type="spellStart"/>
      <w:r>
        <w:rPr>
          <w:rFonts w:ascii="Arial" w:eastAsia="Arial" w:hAnsi="Arial" w:cs="Arial"/>
          <w:sz w:val="21"/>
          <w:szCs w:val="21"/>
        </w:rPr>
        <w:t>process.Please</w:t>
      </w:r>
      <w:proofErr w:type="spellEnd"/>
      <w:r>
        <w:rPr>
          <w:rFonts w:ascii="Arial" w:eastAsia="Arial" w:hAnsi="Arial" w:cs="Arial"/>
          <w:sz w:val="21"/>
          <w:szCs w:val="21"/>
        </w:rPr>
        <w:t xml:space="preserve"> note that opting out of receiving email or other communications will not affect your receipt of service-related communications such a</w:t>
      </w:r>
      <w:r>
        <w:rPr>
          <w:rFonts w:ascii="Arial" w:eastAsia="Arial" w:hAnsi="Arial" w:cs="Arial"/>
          <w:sz w:val="21"/>
          <w:szCs w:val="21"/>
        </w:rPr>
        <w:t>s those relating to your account, order confirmations, renewal/expiration notices, and payment card notifications.</w:t>
      </w:r>
    </w:p>
    <w:p w14:paraId="0000005A"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Opting out of postal mail promotional communications</w:t>
      </w:r>
    </w:p>
    <w:p w14:paraId="0000005B"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may send you promotional materials about our other products and services by postal m</w:t>
      </w:r>
      <w:r>
        <w:rPr>
          <w:rFonts w:ascii="Arial" w:eastAsia="Arial" w:hAnsi="Arial" w:cs="Arial"/>
          <w:sz w:val="21"/>
          <w:szCs w:val="21"/>
        </w:rPr>
        <w:t xml:space="preserve">ail. If you purchase or subscribe to one of our print publications, we may also share your postal mail contact information with third parties for their marketing purposes as described above under </w:t>
      </w:r>
      <w:hyperlink r:id="rId18" w:anchor="faqitem_2_question">
        <w:r>
          <w:rPr>
            <w:rFonts w:ascii="Arial" w:eastAsia="Arial" w:hAnsi="Arial" w:cs="Arial"/>
            <w:sz w:val="21"/>
            <w:szCs w:val="21"/>
          </w:rPr>
          <w:t xml:space="preserve">Sharing For Marketing </w:t>
        </w:r>
        <w:proofErr w:type="spellStart"/>
        <w:r>
          <w:rPr>
            <w:rFonts w:ascii="Arial" w:eastAsia="Arial" w:hAnsi="Arial" w:cs="Arial"/>
            <w:sz w:val="21"/>
            <w:szCs w:val="21"/>
          </w:rPr>
          <w:t>Purposes</w:t>
        </w:r>
      </w:hyperlink>
      <w:r>
        <w:rPr>
          <w:rFonts w:ascii="Arial" w:eastAsia="Arial" w:hAnsi="Arial" w:cs="Arial"/>
          <w:sz w:val="21"/>
          <w:szCs w:val="21"/>
        </w:rPr>
        <w:t>.If</w:t>
      </w:r>
      <w:proofErr w:type="spellEnd"/>
      <w:r>
        <w:rPr>
          <w:rFonts w:ascii="Arial" w:eastAsia="Arial" w:hAnsi="Arial" w:cs="Arial"/>
          <w:sz w:val="21"/>
          <w:szCs w:val="21"/>
        </w:rPr>
        <w:t xml:space="preserve"> you do not want us to send you these promotional mailings or to share your contact information with third parties, please click </w:t>
      </w:r>
      <w:hyperlink r:id="rId19">
        <w:r>
          <w:rPr>
            <w:rFonts w:ascii="Arial" w:eastAsia="Arial" w:hAnsi="Arial" w:cs="Arial"/>
            <w:sz w:val="21"/>
            <w:szCs w:val="21"/>
          </w:rPr>
          <w:t>here</w:t>
        </w:r>
      </w:hyperlink>
      <w:r>
        <w:rPr>
          <w:rFonts w:ascii="Arial" w:eastAsia="Arial" w:hAnsi="Arial" w:cs="Arial"/>
          <w:sz w:val="21"/>
          <w:szCs w:val="21"/>
        </w:rPr>
        <w:t xml:space="preserve"> to manage your postal mail preferences or contact </w:t>
      </w:r>
      <w:hyperlink r:id="rId20">
        <w:r>
          <w:rPr>
            <w:rFonts w:ascii="Arial" w:eastAsia="Arial" w:hAnsi="Arial" w:cs="Arial"/>
            <w:sz w:val="21"/>
            <w:szCs w:val="21"/>
          </w:rPr>
          <w:t>Member Services</w:t>
        </w:r>
      </w:hyperlink>
      <w:r>
        <w:rPr>
          <w:rFonts w:ascii="Arial" w:eastAsia="Arial" w:hAnsi="Arial" w:cs="Arial"/>
          <w:sz w:val="21"/>
          <w:szCs w:val="21"/>
        </w:rPr>
        <w:t xml:space="preserve">. You can also call us at 1-800-333-0663 or write </w:t>
      </w:r>
      <w:r>
        <w:rPr>
          <w:rFonts w:ascii="Arial" w:eastAsia="Arial" w:hAnsi="Arial" w:cs="Arial"/>
          <w:sz w:val="21"/>
          <w:szCs w:val="21"/>
        </w:rPr>
        <w:t>to us at:</w:t>
      </w:r>
    </w:p>
    <w:p w14:paraId="0000005C"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Consumer Reports Attn: </w:t>
      </w:r>
      <w:proofErr w:type="spellStart"/>
      <w:r>
        <w:rPr>
          <w:rFonts w:ascii="Arial" w:eastAsia="Arial" w:hAnsi="Arial" w:cs="Arial"/>
          <w:sz w:val="21"/>
          <w:szCs w:val="21"/>
        </w:rPr>
        <w:t>Opt</w:t>
      </w:r>
      <w:proofErr w:type="spellEnd"/>
      <w:r>
        <w:rPr>
          <w:rFonts w:ascii="Arial" w:eastAsia="Arial" w:hAnsi="Arial" w:cs="Arial"/>
          <w:sz w:val="21"/>
          <w:szCs w:val="21"/>
        </w:rPr>
        <w:t xml:space="preserve"> Out Preference Center PO Box 2109 Harlan, IA 51593</w:t>
      </w:r>
    </w:p>
    <w:p w14:paraId="0000005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If you live in the United States, you may also opt out of receiving promotional communications through the </w:t>
      </w:r>
      <w:hyperlink r:id="rId21">
        <w:r>
          <w:rPr>
            <w:rFonts w:ascii="Arial" w:eastAsia="Arial" w:hAnsi="Arial" w:cs="Arial"/>
            <w:sz w:val="21"/>
            <w:szCs w:val="21"/>
          </w:rPr>
          <w:t>Direct Marke</w:t>
        </w:r>
        <w:r>
          <w:rPr>
            <w:rFonts w:ascii="Arial" w:eastAsia="Arial" w:hAnsi="Arial" w:cs="Arial"/>
            <w:sz w:val="21"/>
            <w:szCs w:val="21"/>
          </w:rPr>
          <w:t>ting Association (DMA)</w:t>
        </w:r>
      </w:hyperlink>
      <w:r>
        <w:rPr>
          <w:rFonts w:ascii="Arial" w:eastAsia="Arial" w:hAnsi="Arial" w:cs="Arial"/>
          <w:sz w:val="21"/>
          <w:szCs w:val="21"/>
        </w:rPr>
        <w:t xml:space="preserve">. Canadian residents may visit the </w:t>
      </w:r>
      <w:hyperlink r:id="rId22">
        <w:r>
          <w:rPr>
            <w:rFonts w:ascii="Arial" w:eastAsia="Arial" w:hAnsi="Arial" w:cs="Arial"/>
            <w:sz w:val="21"/>
            <w:szCs w:val="21"/>
          </w:rPr>
          <w:t>Canadian Marketing Association (CMA)</w:t>
        </w:r>
      </w:hyperlink>
      <w:r>
        <w:rPr>
          <w:rFonts w:ascii="Arial" w:eastAsia="Arial" w:hAnsi="Arial" w:cs="Arial"/>
          <w:sz w:val="21"/>
          <w:szCs w:val="21"/>
        </w:rPr>
        <w:t xml:space="preserve"> web site to be removed from marketing lists used by Canadian Marketing Association </w:t>
      </w:r>
      <w:proofErr w:type="spellStart"/>
      <w:r>
        <w:rPr>
          <w:rFonts w:ascii="Arial" w:eastAsia="Arial" w:hAnsi="Arial" w:cs="Arial"/>
          <w:sz w:val="21"/>
          <w:szCs w:val="21"/>
        </w:rPr>
        <w:t>members.It</w:t>
      </w:r>
      <w:proofErr w:type="spellEnd"/>
      <w:r>
        <w:rPr>
          <w:rFonts w:ascii="Arial" w:eastAsia="Arial" w:hAnsi="Arial" w:cs="Arial"/>
          <w:sz w:val="21"/>
          <w:szCs w:val="21"/>
        </w:rPr>
        <w:t xml:space="preserve"> can</w:t>
      </w:r>
      <w:r>
        <w:rPr>
          <w:rFonts w:ascii="Arial" w:eastAsia="Arial" w:hAnsi="Arial" w:cs="Arial"/>
          <w:sz w:val="21"/>
          <w:szCs w:val="21"/>
        </w:rPr>
        <w:t xml:space="preserve"> take up to 8 weeks for your postal mail opt out request to become effective. During that time, you may continue to receive promotional mailings that were already in process.</w:t>
      </w:r>
    </w:p>
    <w:p w14:paraId="0000005E"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Opting out of fundraising communications</w:t>
      </w:r>
    </w:p>
    <w:p w14:paraId="0000005F"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If you wish to opt out of receiving fundraising communications from us, please click </w:t>
      </w:r>
      <w:hyperlink r:id="rId23">
        <w:r>
          <w:rPr>
            <w:rFonts w:ascii="Arial" w:eastAsia="Arial" w:hAnsi="Arial" w:cs="Arial"/>
            <w:sz w:val="21"/>
            <w:szCs w:val="21"/>
          </w:rPr>
          <w:t>here</w:t>
        </w:r>
      </w:hyperlink>
      <w:r>
        <w:rPr>
          <w:rFonts w:ascii="Arial" w:eastAsia="Arial" w:hAnsi="Arial" w:cs="Arial"/>
          <w:sz w:val="21"/>
          <w:szCs w:val="21"/>
        </w:rPr>
        <w:t>. You may also call us at 1-800-333-0663 or write to us at:</w:t>
      </w:r>
    </w:p>
    <w:p w14:paraId="00000060"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Consumer Reports Fundraising Solicitations P. O. Box 96552</w:t>
      </w:r>
      <w:r>
        <w:rPr>
          <w:rFonts w:ascii="Arial" w:eastAsia="Arial" w:hAnsi="Arial" w:cs="Arial"/>
          <w:sz w:val="21"/>
          <w:szCs w:val="21"/>
        </w:rPr>
        <w:t xml:space="preserve"> Washington, DC 20090-6552</w:t>
      </w:r>
    </w:p>
    <w:p w14:paraId="0000006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Because we schedule many fundraising communications in advance, it may take up to 8 weeks for an opt out request to become effective.</w:t>
      </w:r>
    </w:p>
    <w:p w14:paraId="0000006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Opting out of consumer surveys</w:t>
      </w:r>
    </w:p>
    <w:p w14:paraId="00000063"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have supplementary policies for information collected through</w:t>
      </w:r>
      <w:r>
        <w:rPr>
          <w:rFonts w:ascii="Arial" w:eastAsia="Arial" w:hAnsi="Arial" w:cs="Arial"/>
          <w:sz w:val="21"/>
          <w:szCs w:val="21"/>
        </w:rPr>
        <w:t xml:space="preserve"> participation in our </w:t>
      </w:r>
      <w:hyperlink r:id="rId24">
        <w:r>
          <w:rPr>
            <w:rFonts w:ascii="Arial" w:eastAsia="Arial" w:hAnsi="Arial" w:cs="Arial"/>
            <w:sz w:val="21"/>
            <w:szCs w:val="21"/>
          </w:rPr>
          <w:t>surveys</w:t>
        </w:r>
      </w:hyperlink>
      <w:r>
        <w:rPr>
          <w:rFonts w:ascii="Arial" w:eastAsia="Arial" w:hAnsi="Arial" w:cs="Arial"/>
          <w:sz w:val="21"/>
          <w:szCs w:val="21"/>
        </w:rPr>
        <w:t>. You can stop receiving consumer surveys by following the opt out instructions in each survey email invitation. You can also stop receiving future surveys by calling us at 1-800-333-0663 or by writing to us at:</w:t>
      </w:r>
    </w:p>
    <w:p w14:paraId="00000064"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Consumer Reports Customer Relations Attn: Me</w:t>
      </w:r>
      <w:r>
        <w:rPr>
          <w:rFonts w:ascii="Arial" w:eastAsia="Arial" w:hAnsi="Arial" w:cs="Arial"/>
          <w:sz w:val="21"/>
          <w:szCs w:val="21"/>
        </w:rPr>
        <w:t>mber Support 101 Truman Avenue Yonkers, NY 10703</w:t>
      </w:r>
    </w:p>
    <w:p w14:paraId="00000065"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Opting out of digital advertising</w:t>
      </w:r>
    </w:p>
    <w:p w14:paraId="0000006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To help maintain our independence and impartiality, we accept no outside advertising. However, we may place ads for our own products and services on our own sites and online</w:t>
      </w:r>
      <w:r>
        <w:rPr>
          <w:rFonts w:ascii="Arial" w:eastAsia="Arial" w:hAnsi="Arial" w:cs="Arial"/>
          <w:sz w:val="21"/>
          <w:szCs w:val="21"/>
        </w:rPr>
        <w:t xml:space="preserve"> properties. You may see ads for Consumer Reports on other websites and online properties you visit. Ads for CR Products may be customized to your interests and preferences based on information collected as you browse online, a practice that is often refer</w:t>
      </w:r>
      <w:r>
        <w:rPr>
          <w:rFonts w:ascii="Arial" w:eastAsia="Arial" w:hAnsi="Arial" w:cs="Arial"/>
          <w:sz w:val="21"/>
          <w:szCs w:val="21"/>
        </w:rPr>
        <w:t xml:space="preserve">red to as interest-based advertising. Tracking technologies like cookies and web beacons are used for these purposes. You can opt out of interest-based advertising, as well as advertising on your mobile device, by visiting </w:t>
      </w:r>
      <w:hyperlink r:id="rId25">
        <w:proofErr w:type="spellStart"/>
        <w:r>
          <w:rPr>
            <w:rFonts w:ascii="Arial" w:eastAsia="Arial" w:hAnsi="Arial" w:cs="Arial"/>
            <w:sz w:val="21"/>
            <w:szCs w:val="21"/>
          </w:rPr>
          <w:t>TrustARC’s</w:t>
        </w:r>
        <w:proofErr w:type="spellEnd"/>
        <w:r>
          <w:rPr>
            <w:rFonts w:ascii="Arial" w:eastAsia="Arial" w:hAnsi="Arial" w:cs="Arial"/>
            <w:sz w:val="21"/>
            <w:szCs w:val="21"/>
          </w:rPr>
          <w:t xml:space="preserve"> Ad Preference Manager</w:t>
        </w:r>
      </w:hyperlink>
      <w:r>
        <w:rPr>
          <w:rFonts w:ascii="Arial" w:eastAsia="Arial" w:hAnsi="Arial" w:cs="Arial"/>
          <w:sz w:val="21"/>
          <w:szCs w:val="21"/>
        </w:rPr>
        <w:t>.</w:t>
      </w:r>
    </w:p>
    <w:p w14:paraId="00000068"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Certain third parties that provide us with analytics services employ their own tracking technologies, such as cookies, when you visit our websites and other d</w:t>
      </w:r>
      <w:r>
        <w:rPr>
          <w:rFonts w:ascii="Arial" w:eastAsia="Arial" w:hAnsi="Arial" w:cs="Arial"/>
          <w:sz w:val="21"/>
          <w:szCs w:val="21"/>
        </w:rPr>
        <w:t>igital services. Those third parties are able to collect information about your online activities across our digital services and other websites and online services. You can opt out of data collection by some of these data providers by managing your cookie</w:t>
      </w:r>
      <w:r>
        <w:rPr>
          <w:rFonts w:ascii="Arial" w:eastAsia="Arial" w:hAnsi="Arial" w:cs="Arial"/>
          <w:sz w:val="21"/>
          <w:szCs w:val="21"/>
        </w:rPr>
        <w:t>s as described in our Cookie Policy and as follows:</w:t>
      </w:r>
    </w:p>
    <w:p w14:paraId="00000069" w14:textId="77777777" w:rsidR="00EE6043" w:rsidRDefault="00027CCE">
      <w:pPr>
        <w:numPr>
          <w:ilvl w:val="0"/>
          <w:numId w:val="11"/>
        </w:numPr>
        <w:spacing w:after="0" w:line="321" w:lineRule="auto"/>
        <w:ind w:left="500" w:right="-220"/>
      </w:pPr>
      <w:r>
        <w:rPr>
          <w:rFonts w:ascii="Arial" w:eastAsia="Arial" w:hAnsi="Arial" w:cs="Arial"/>
          <w:sz w:val="24"/>
          <w:szCs w:val="24"/>
        </w:rPr>
        <w:t xml:space="preserve">Some CR Products, including the Consumer Reports website, use Google Analytics Advertising Features and its associated tracking technologies to help display the CR ads you see on other </w:t>
      </w:r>
      <w:r>
        <w:rPr>
          <w:rFonts w:ascii="Arial" w:eastAsia="Arial" w:hAnsi="Arial" w:cs="Arial"/>
          <w:sz w:val="24"/>
          <w:szCs w:val="24"/>
        </w:rPr>
        <w:lastRenderedPageBreak/>
        <w:t>websites, and to he</w:t>
      </w:r>
      <w:r>
        <w:rPr>
          <w:rFonts w:ascii="Arial" w:eastAsia="Arial" w:hAnsi="Arial" w:cs="Arial"/>
          <w:sz w:val="24"/>
          <w:szCs w:val="24"/>
        </w:rPr>
        <w:t xml:space="preserve">lp us manage and optimize our online advertising efforts. To opt out of Google Analytics Advertising Features, visit </w:t>
      </w:r>
      <w:hyperlink r:id="rId26">
        <w:r>
          <w:rPr>
            <w:rFonts w:ascii="Arial" w:eastAsia="Arial" w:hAnsi="Arial" w:cs="Arial"/>
            <w:sz w:val="24"/>
            <w:szCs w:val="24"/>
          </w:rPr>
          <w:t>Google’s Ad Settings</w:t>
        </w:r>
      </w:hyperlink>
      <w:r>
        <w:rPr>
          <w:rFonts w:ascii="Arial" w:eastAsia="Arial" w:hAnsi="Arial" w:cs="Arial"/>
          <w:sz w:val="24"/>
          <w:szCs w:val="24"/>
        </w:rPr>
        <w:t xml:space="preserve"> page. Website users can also access the </w:t>
      </w:r>
      <w:hyperlink r:id="rId27">
        <w:r>
          <w:rPr>
            <w:rFonts w:ascii="Arial" w:eastAsia="Arial" w:hAnsi="Arial" w:cs="Arial"/>
            <w:sz w:val="24"/>
            <w:szCs w:val="24"/>
          </w:rPr>
          <w:t xml:space="preserve">Google Analytics </w:t>
        </w:r>
        <w:proofErr w:type="spellStart"/>
        <w:r>
          <w:rPr>
            <w:rFonts w:ascii="Arial" w:eastAsia="Arial" w:hAnsi="Arial" w:cs="Arial"/>
            <w:sz w:val="24"/>
            <w:szCs w:val="24"/>
          </w:rPr>
          <w:t>Opt</w:t>
        </w:r>
        <w:proofErr w:type="spellEnd"/>
        <w:r>
          <w:rPr>
            <w:rFonts w:ascii="Arial" w:eastAsia="Arial" w:hAnsi="Arial" w:cs="Arial"/>
            <w:sz w:val="24"/>
            <w:szCs w:val="24"/>
          </w:rPr>
          <w:t xml:space="preserve"> Out Browser Add-on</w:t>
        </w:r>
      </w:hyperlink>
      <w:r>
        <w:rPr>
          <w:rFonts w:ascii="Arial" w:eastAsia="Arial" w:hAnsi="Arial" w:cs="Arial"/>
          <w:sz w:val="24"/>
          <w:szCs w:val="24"/>
        </w:rPr>
        <w:t>.</w:t>
      </w:r>
    </w:p>
    <w:p w14:paraId="0000006A" w14:textId="77777777" w:rsidR="00EE6043" w:rsidRDefault="00027CCE">
      <w:pPr>
        <w:numPr>
          <w:ilvl w:val="0"/>
          <w:numId w:val="11"/>
        </w:numPr>
        <w:spacing w:after="0" w:line="321" w:lineRule="auto"/>
        <w:ind w:left="500" w:right="-220"/>
      </w:pPr>
      <w:r>
        <w:rPr>
          <w:rFonts w:ascii="Arial" w:eastAsia="Arial" w:hAnsi="Arial" w:cs="Arial"/>
          <w:sz w:val="24"/>
          <w:szCs w:val="24"/>
        </w:rPr>
        <w:t>Some CR Products, including the Consumer Reports website, use Adobe Analytics and its associated cookies to help us understand how users engage with our CR Products. To</w:t>
      </w:r>
      <w:r>
        <w:rPr>
          <w:rFonts w:ascii="Arial" w:eastAsia="Arial" w:hAnsi="Arial" w:cs="Arial"/>
          <w:sz w:val="24"/>
          <w:szCs w:val="24"/>
        </w:rPr>
        <w:t xml:space="preserve"> opt out of Adobe Analytics cookies on our websites, click </w:t>
      </w:r>
      <w:hyperlink r:id="rId28">
        <w:r>
          <w:rPr>
            <w:rFonts w:ascii="Arial" w:eastAsia="Arial" w:hAnsi="Arial" w:cs="Arial"/>
            <w:sz w:val="24"/>
            <w:szCs w:val="24"/>
          </w:rPr>
          <w:t>here</w:t>
        </w:r>
      </w:hyperlink>
      <w:r>
        <w:rPr>
          <w:rFonts w:ascii="Arial" w:eastAsia="Arial" w:hAnsi="Arial" w:cs="Arial"/>
          <w:sz w:val="24"/>
          <w:szCs w:val="24"/>
        </w:rPr>
        <w:t>.</w:t>
      </w:r>
    </w:p>
    <w:p w14:paraId="0000006B"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b/>
          <w:sz w:val="21"/>
          <w:szCs w:val="21"/>
        </w:rPr>
        <w:t>Opting out of Geo-location Sharing</w:t>
      </w:r>
      <w:r>
        <w:rPr>
          <w:rFonts w:ascii="Arial" w:eastAsia="Arial" w:hAnsi="Arial" w:cs="Arial"/>
          <w:sz w:val="21"/>
          <w:szCs w:val="21"/>
        </w:rPr>
        <w:t xml:space="preserve"> </w:t>
      </w:r>
    </w:p>
    <w:p w14:paraId="0000006C"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If your computer or device is equipped with GPS, connects with wireless access points o</w:t>
      </w:r>
      <w:r>
        <w:rPr>
          <w:rFonts w:ascii="Arial" w:eastAsia="Arial" w:hAnsi="Arial" w:cs="Arial"/>
          <w:sz w:val="21"/>
          <w:szCs w:val="21"/>
        </w:rPr>
        <w:t>r hot spots, or communicates through cell towers or satellites, then your computer or device is able to use these features to determine its precise geographic location. The geographic location will be transmitted to CR in real time in accordance with the p</w:t>
      </w:r>
      <w:r>
        <w:rPr>
          <w:rFonts w:ascii="Arial" w:eastAsia="Arial" w:hAnsi="Arial" w:cs="Arial"/>
          <w:sz w:val="21"/>
          <w:szCs w:val="21"/>
        </w:rPr>
        <w:t xml:space="preserve">rivacy settings you have set on your computer or device, and will continue to transmit the information to us until you have updated your settings to no longer do so. </w:t>
      </w:r>
    </w:p>
    <w:p w14:paraId="0000006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Do Not Track</w:t>
      </w:r>
    </w:p>
    <w:p w14:paraId="0000006E"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Some Internet browsers include the ability to transmit “Do Not Track” signal</w:t>
      </w:r>
      <w:r>
        <w:rPr>
          <w:rFonts w:ascii="Arial" w:eastAsia="Arial" w:hAnsi="Arial" w:cs="Arial"/>
          <w:sz w:val="21"/>
          <w:szCs w:val="21"/>
        </w:rPr>
        <w:t>s that give consumers control over the collection and use of web browsing information. CR does not process or respond to such signals in users’ web browsers at this time.</w:t>
      </w:r>
    </w:p>
    <w:p w14:paraId="0000006F"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Cookies</w:t>
      </w:r>
    </w:p>
    <w:p w14:paraId="00000070"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or our service providers may collect tracking information through cookies.</w:t>
      </w:r>
      <w:r>
        <w:rPr>
          <w:rFonts w:ascii="Arial" w:eastAsia="Arial" w:hAnsi="Arial" w:cs="Arial"/>
          <w:sz w:val="21"/>
          <w:szCs w:val="21"/>
        </w:rPr>
        <w:t xml:space="preserve"> You can opt out of accepting cookies or disable them from your browser. The Help function on most browsers contains information on how you can set your browser to notify you before accepting cookies or can disable them entirely. If you opt out of cookies,</w:t>
      </w:r>
      <w:r>
        <w:rPr>
          <w:rFonts w:ascii="Arial" w:eastAsia="Arial" w:hAnsi="Arial" w:cs="Arial"/>
          <w:sz w:val="21"/>
          <w:szCs w:val="21"/>
        </w:rPr>
        <w:t xml:space="preserve"> you will not be able to take advantage of various features of the Consumer Reports website that are available to other users. For example, we use cookies to recognize you by name when you return to this site so you don’t have to login again and provide yo</w:t>
      </w:r>
      <w:r>
        <w:rPr>
          <w:rFonts w:ascii="Arial" w:eastAsia="Arial" w:hAnsi="Arial" w:cs="Arial"/>
          <w:sz w:val="21"/>
          <w:szCs w:val="21"/>
        </w:rPr>
        <w:t xml:space="preserve">ur password. For more information and to manage cookies, please see the </w:t>
      </w:r>
      <w:hyperlink r:id="rId29">
        <w:r>
          <w:rPr>
            <w:rFonts w:ascii="Arial" w:eastAsia="Arial" w:hAnsi="Arial" w:cs="Arial"/>
            <w:sz w:val="21"/>
            <w:szCs w:val="21"/>
          </w:rPr>
          <w:t>Consumer Reports Cookie Policy</w:t>
        </w:r>
      </w:hyperlink>
      <w:r>
        <w:rPr>
          <w:rFonts w:ascii="Arial" w:eastAsia="Arial" w:hAnsi="Arial" w:cs="Arial"/>
          <w:sz w:val="21"/>
          <w:szCs w:val="21"/>
        </w:rPr>
        <w:t xml:space="preserve">. </w:t>
      </w:r>
    </w:p>
    <w:p w14:paraId="00000071"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Editing Your Information</w:t>
      </w:r>
    </w:p>
    <w:p w14:paraId="00000072"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If you have provided your personal information to us in an online account for a CR Product, you can edit that information by logging in and visiting your account </w:t>
      </w:r>
      <w:hyperlink r:id="rId30">
        <w:proofErr w:type="spellStart"/>
        <w:r>
          <w:rPr>
            <w:rFonts w:ascii="Arial" w:eastAsia="Arial" w:hAnsi="Arial" w:cs="Arial"/>
            <w:sz w:val="21"/>
            <w:szCs w:val="21"/>
          </w:rPr>
          <w:t>here</w:t>
        </w:r>
      </w:hyperlink>
      <w:r>
        <w:rPr>
          <w:rFonts w:ascii="Arial" w:eastAsia="Arial" w:hAnsi="Arial" w:cs="Arial"/>
          <w:sz w:val="21"/>
          <w:szCs w:val="21"/>
        </w:rPr>
        <w:t>.If</w:t>
      </w:r>
      <w:proofErr w:type="spellEnd"/>
      <w:r>
        <w:rPr>
          <w:rFonts w:ascii="Arial" w:eastAsia="Arial" w:hAnsi="Arial" w:cs="Arial"/>
          <w:sz w:val="21"/>
          <w:szCs w:val="21"/>
        </w:rPr>
        <w:t xml:space="preserve"> you reg</w:t>
      </w:r>
      <w:r>
        <w:rPr>
          <w:rFonts w:ascii="Arial" w:eastAsia="Arial" w:hAnsi="Arial" w:cs="Arial"/>
          <w:sz w:val="21"/>
          <w:szCs w:val="21"/>
        </w:rPr>
        <w:t xml:space="preserve">istered to receive policy and mobilization-related communications from us, you can access and edit that information </w:t>
      </w:r>
      <w:hyperlink r:id="rId31">
        <w:proofErr w:type="spellStart"/>
        <w:r>
          <w:rPr>
            <w:rFonts w:ascii="Arial" w:eastAsia="Arial" w:hAnsi="Arial" w:cs="Arial"/>
            <w:sz w:val="21"/>
            <w:szCs w:val="21"/>
          </w:rPr>
          <w:t>here</w:t>
        </w:r>
      </w:hyperlink>
      <w:r>
        <w:rPr>
          <w:rFonts w:ascii="Arial" w:eastAsia="Arial" w:hAnsi="Arial" w:cs="Arial"/>
          <w:sz w:val="21"/>
          <w:szCs w:val="21"/>
        </w:rPr>
        <w:t>.For</w:t>
      </w:r>
      <w:proofErr w:type="spellEnd"/>
      <w:r>
        <w:rPr>
          <w:rFonts w:ascii="Arial" w:eastAsia="Arial" w:hAnsi="Arial" w:cs="Arial"/>
          <w:sz w:val="21"/>
          <w:szCs w:val="21"/>
        </w:rPr>
        <w:t xml:space="preserve"> any other requests, please contact us in any of the ways describe</w:t>
      </w:r>
      <w:r>
        <w:rPr>
          <w:rFonts w:ascii="Arial" w:eastAsia="Arial" w:hAnsi="Arial" w:cs="Arial"/>
          <w:sz w:val="21"/>
          <w:szCs w:val="21"/>
        </w:rPr>
        <w:t xml:space="preserve">d in our online </w:t>
      </w:r>
      <w:hyperlink r:id="rId32">
        <w:r>
          <w:rPr>
            <w:rFonts w:ascii="Arial" w:eastAsia="Arial" w:hAnsi="Arial" w:cs="Arial"/>
            <w:sz w:val="21"/>
            <w:szCs w:val="21"/>
          </w:rPr>
          <w:t>Member Support portal</w:t>
        </w:r>
      </w:hyperlink>
      <w:r>
        <w:rPr>
          <w:rFonts w:ascii="Arial" w:eastAsia="Arial" w:hAnsi="Arial" w:cs="Arial"/>
          <w:sz w:val="21"/>
          <w:szCs w:val="21"/>
        </w:rPr>
        <w:t>.</w:t>
      </w:r>
    </w:p>
    <w:p w14:paraId="00000073" w14:textId="77777777" w:rsidR="00EE6043" w:rsidRDefault="00EE6043">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p>
    <w:p w14:paraId="00000074"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Security / Protection Of Information</w:t>
      </w:r>
    </w:p>
    <w:p w14:paraId="00000075"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We are committed to protecting your information. We have put in place physical, technical and administrative proce</w:t>
      </w:r>
      <w:r>
        <w:rPr>
          <w:rFonts w:ascii="Arial" w:eastAsia="Arial" w:hAnsi="Arial" w:cs="Arial"/>
          <w:sz w:val="21"/>
          <w:szCs w:val="21"/>
        </w:rPr>
        <w:t>dures designed to help safeguard and prevent unauthorized access and misuse of your information. When Consumer Reports transmits information over the Internet, we work to protect the information through the use of data encryption methods.</w:t>
      </w:r>
    </w:p>
    <w:p w14:paraId="00000076"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While we endeavor</w:t>
      </w:r>
      <w:r>
        <w:rPr>
          <w:rFonts w:ascii="Arial" w:eastAsia="Arial" w:hAnsi="Arial" w:cs="Arial"/>
          <w:sz w:val="21"/>
          <w:szCs w:val="21"/>
        </w:rPr>
        <w:t xml:space="preserve"> to protect the security and integrity of information we collect via our websites and other online properties, due to the inherent nature of the Internet as an open global communications vehicle, we cannot guarantee that any information, during transmissio</w:t>
      </w:r>
      <w:r>
        <w:rPr>
          <w:rFonts w:ascii="Arial" w:eastAsia="Arial" w:hAnsi="Arial" w:cs="Arial"/>
          <w:sz w:val="21"/>
          <w:szCs w:val="21"/>
        </w:rPr>
        <w:t>n through the Internet or while stored on our systems or otherwise in our care, will be absolutely safe from intrusion by others, such as hackers.</w:t>
      </w:r>
    </w:p>
    <w:p w14:paraId="00000077"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Visit the </w:t>
      </w:r>
      <w:hyperlink r:id="rId33">
        <w:r>
          <w:rPr>
            <w:rFonts w:ascii="Arial" w:eastAsia="Arial" w:hAnsi="Arial" w:cs="Arial"/>
            <w:sz w:val="21"/>
            <w:szCs w:val="21"/>
          </w:rPr>
          <w:t>Protection of Information</w:t>
        </w:r>
      </w:hyperlink>
      <w:r>
        <w:rPr>
          <w:rFonts w:ascii="Arial" w:eastAsia="Arial" w:hAnsi="Arial" w:cs="Arial"/>
          <w:sz w:val="21"/>
          <w:szCs w:val="21"/>
        </w:rPr>
        <w:t xml:space="preserve"> page to learn more about how the information you provide is </w:t>
      </w:r>
      <w:proofErr w:type="spellStart"/>
      <w:r>
        <w:rPr>
          <w:rFonts w:ascii="Arial" w:eastAsia="Arial" w:hAnsi="Arial" w:cs="Arial"/>
          <w:sz w:val="21"/>
          <w:szCs w:val="21"/>
        </w:rPr>
        <w:t>secured.If</w:t>
      </w:r>
      <w:proofErr w:type="spellEnd"/>
      <w:r>
        <w:rPr>
          <w:rFonts w:ascii="Arial" w:eastAsia="Arial" w:hAnsi="Arial" w:cs="Arial"/>
          <w:sz w:val="21"/>
          <w:szCs w:val="21"/>
        </w:rPr>
        <w:t xml:space="preserve"> you create an account on a CR website, </w:t>
      </w:r>
      <w:r>
        <w:rPr>
          <w:rFonts w:ascii="Arial" w:eastAsia="Arial" w:hAnsi="Arial" w:cs="Arial"/>
          <w:sz w:val="21"/>
          <w:szCs w:val="21"/>
        </w:rPr>
        <w:t>you are responsible for maintaining the strict confidentiality of your account password and for any activity that occurs using your account credentials. Please notify us of any unauthorized use of your password or account or any other breach of security.</w:t>
      </w:r>
    </w:p>
    <w:p w14:paraId="00000078"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C</w:t>
      </w:r>
      <w:r>
        <w:rPr>
          <w:rFonts w:ascii="Arial" w:eastAsia="Arial" w:hAnsi="Arial" w:cs="Arial"/>
          <w:sz w:val="21"/>
          <w:szCs w:val="21"/>
        </w:rPr>
        <w:t>hildren's Privacy</w:t>
      </w:r>
    </w:p>
    <w:p w14:paraId="00000079"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CR Products are intended for general audiences and are not directed to children. If you are the parent or guardian of a child under age 13 and believe your child has provided us with his or her personal information, please </w:t>
      </w:r>
      <w:hyperlink r:id="rId34">
        <w:r>
          <w:rPr>
            <w:rFonts w:ascii="Arial" w:eastAsia="Arial" w:hAnsi="Arial" w:cs="Arial"/>
            <w:sz w:val="21"/>
            <w:szCs w:val="21"/>
          </w:rPr>
          <w:t>contact us</w:t>
        </w:r>
      </w:hyperlink>
      <w:r>
        <w:rPr>
          <w:rFonts w:ascii="Arial" w:eastAsia="Arial" w:hAnsi="Arial" w:cs="Arial"/>
          <w:sz w:val="21"/>
          <w:szCs w:val="21"/>
        </w:rPr>
        <w:t>. You must be 18 or older to participate in certain activities, such as contests and sweepstakes.</w:t>
      </w:r>
    </w:p>
    <w:p w14:paraId="0000007A"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Third Party Sites and Services</w:t>
      </w:r>
    </w:p>
    <w:p w14:paraId="0000007B"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CR’s websites and other products contain links</w:t>
      </w:r>
      <w:r>
        <w:rPr>
          <w:rFonts w:ascii="Arial" w:eastAsia="Arial" w:hAnsi="Arial" w:cs="Arial"/>
          <w:sz w:val="21"/>
          <w:szCs w:val="21"/>
        </w:rPr>
        <w:t xml:space="preserve"> to websites, applications and services and incorporate social networking features maintained by third parties that operate under their own privacy policies. Similarly, if you purchase a CR Product or communicate with us through a third party, then that th</w:t>
      </w:r>
      <w:r>
        <w:rPr>
          <w:rFonts w:ascii="Arial" w:eastAsia="Arial" w:hAnsi="Arial" w:cs="Arial"/>
          <w:sz w:val="21"/>
          <w:szCs w:val="21"/>
        </w:rPr>
        <w:t>ird party’s privacy policy will control any information you provide to that company. We encourage you to review the third party’s privacy policy before submitting your personal information.</w:t>
      </w:r>
    </w:p>
    <w:p w14:paraId="0000007C"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 Your Privacy Rights and Choices</w:t>
      </w:r>
    </w:p>
    <w:p w14:paraId="0000007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We believe that consumers should </w:t>
      </w:r>
      <w:r>
        <w:rPr>
          <w:rFonts w:ascii="Arial" w:eastAsia="Arial" w:hAnsi="Arial" w:cs="Arial"/>
          <w:sz w:val="21"/>
          <w:szCs w:val="21"/>
        </w:rPr>
        <w:t xml:space="preserve">know what information is being collected about them and how that information is being used.  We also believe that consumers should be able to access their information and delete it whenever possible. Please go </w:t>
      </w:r>
      <w:hyperlink r:id="rId35">
        <w:r>
          <w:rPr>
            <w:rFonts w:ascii="Arial" w:eastAsia="Arial" w:hAnsi="Arial" w:cs="Arial"/>
            <w:sz w:val="21"/>
            <w:szCs w:val="21"/>
          </w:rPr>
          <w:t>here</w:t>
        </w:r>
      </w:hyperlink>
      <w:r>
        <w:rPr>
          <w:rFonts w:ascii="Arial" w:eastAsia="Arial" w:hAnsi="Arial" w:cs="Arial"/>
          <w:sz w:val="21"/>
          <w:szCs w:val="21"/>
        </w:rPr>
        <w:t xml:space="preserve"> if you would like to access or delete your information.</w:t>
      </w:r>
    </w:p>
    <w:p w14:paraId="00000080" w14:textId="27350212" w:rsidR="00EE6043" w:rsidRDefault="00027CCE" w:rsidP="00555D0C">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 xml:space="preserve"> </w:t>
      </w:r>
      <w:r>
        <w:rPr>
          <w:rFonts w:ascii="Arial" w:eastAsia="Arial" w:hAnsi="Arial" w:cs="Arial"/>
          <w:sz w:val="21"/>
          <w:szCs w:val="21"/>
        </w:rPr>
        <w:t>Your California Privacy Rights</w:t>
      </w:r>
    </w:p>
    <w:p w14:paraId="0000008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t>California Consumer Privacy Act</w:t>
      </w:r>
    </w:p>
    <w:p w14:paraId="0000008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The California Consumer Privacy Act (“CCPA”) requires that companies covered by the law make certain disclosures regarding the personal information they collect, sell and disclose with respect to California residents.  For purposes of this “California Cons</w:t>
      </w:r>
      <w:r>
        <w:rPr>
          <w:rFonts w:ascii="Arial" w:eastAsia="Arial" w:hAnsi="Arial" w:cs="Arial"/>
          <w:sz w:val="21"/>
          <w:szCs w:val="21"/>
        </w:rPr>
        <w:t>umer Privacy Act” section, we will refer to companies that are covered by the CCPA as “California Covered Companies”. As a not-for-profit organization, CR is not covered by the CCPA, but we make the following disclosures consistent with our role as marketp</w:t>
      </w:r>
      <w:r>
        <w:rPr>
          <w:rFonts w:ascii="Arial" w:eastAsia="Arial" w:hAnsi="Arial" w:cs="Arial"/>
          <w:sz w:val="21"/>
          <w:szCs w:val="21"/>
        </w:rPr>
        <w:t>lace leader:</w:t>
      </w:r>
    </w:p>
    <w:p w14:paraId="00000083" w14:textId="77777777" w:rsidR="00EE6043" w:rsidRDefault="00027CCE">
      <w:pPr>
        <w:numPr>
          <w:ilvl w:val="0"/>
          <w:numId w:val="6"/>
        </w:numPr>
        <w:spacing w:after="0" w:line="240" w:lineRule="auto"/>
        <w:ind w:left="500" w:right="-220"/>
      </w:pPr>
      <w:r>
        <w:rPr>
          <w:rFonts w:ascii="Arial" w:eastAsia="Arial" w:hAnsi="Arial" w:cs="Arial"/>
          <w:sz w:val="24"/>
          <w:szCs w:val="24"/>
        </w:rPr>
        <w:t>We collect the following categories of personal information and disclose them for a business purpose:</w:t>
      </w:r>
    </w:p>
    <w:p w14:paraId="00000084"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Identifiers/Contact Information</w:t>
      </w:r>
    </w:p>
    <w:p w14:paraId="00000085"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Personal information categories listed in the California</w:t>
      </w:r>
    </w:p>
    <w:p w14:paraId="00000086"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Cus</w:t>
      </w:r>
      <w:r>
        <w:rPr>
          <w:rFonts w:ascii="Arial" w:eastAsia="Arial" w:hAnsi="Arial" w:cs="Arial"/>
          <w:sz w:val="21"/>
          <w:szCs w:val="21"/>
        </w:rPr>
        <w:t>tomer Records provision such as payment information</w:t>
      </w:r>
    </w:p>
    <w:p w14:paraId="00000087"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Information Related to Characteristics Protected Under</w:t>
      </w:r>
    </w:p>
    <w:p w14:paraId="00000088"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California or Federal Law</w:t>
      </w:r>
    </w:p>
    <w:p w14:paraId="00000089"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Commercial Information including products or services</w:t>
      </w:r>
    </w:p>
    <w:p w14:paraId="0000008A"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pur</w:t>
      </w:r>
      <w:r>
        <w:rPr>
          <w:rFonts w:ascii="Arial" w:eastAsia="Arial" w:hAnsi="Arial" w:cs="Arial"/>
          <w:sz w:val="21"/>
          <w:szCs w:val="21"/>
        </w:rPr>
        <w:t>chased, obtained or considered, or other purchasing</w:t>
      </w:r>
    </w:p>
    <w:p w14:paraId="0000008B"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histories</w:t>
      </w:r>
    </w:p>
    <w:p w14:paraId="0000008C"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Internet or other electronic network activity information</w:t>
      </w:r>
    </w:p>
    <w:p w14:paraId="0000008D"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Geo-location data</w:t>
      </w:r>
    </w:p>
    <w:p w14:paraId="0000008E"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Electronic, Visual, and Audio Information</w:t>
      </w:r>
    </w:p>
    <w:p w14:paraId="0000008F"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z w:val="21"/>
          <w:szCs w:val="21"/>
        </w:rPr>
        <w:t>o    Professional or employment-related information</w:t>
      </w:r>
    </w:p>
    <w:p w14:paraId="00000090"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Educational Information</w:t>
      </w:r>
    </w:p>
    <w:p w14:paraId="00000091"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o    Inferences drawn from the above.</w:t>
      </w:r>
    </w:p>
    <w:p w14:paraId="00000092"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w:t>
      </w:r>
    </w:p>
    <w:p w14:paraId="00000093"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We use and disclose this information for the business purposes</w:t>
      </w:r>
    </w:p>
    <w:p w14:paraId="00000094"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described in this policy, including to audit the CR Products,</w:t>
      </w:r>
    </w:p>
    <w:p w14:paraId="00000095"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detect security incidents and prevent fraud, debug and repair</w:t>
      </w:r>
    </w:p>
    <w:p w14:paraId="00000096"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errors, maintain your account, provide customer service,</w:t>
      </w:r>
    </w:p>
    <w:p w14:paraId="00000097"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process and fulfill orders, verify customer information, conduct</w:t>
      </w:r>
    </w:p>
    <w:p w14:paraId="00000098"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research, undertake activities to improve the CR Products,</w:t>
      </w:r>
    </w:p>
    <w:p w14:paraId="00000099"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market the CR Products, and understand how </w:t>
      </w:r>
      <w:r>
        <w:rPr>
          <w:rFonts w:ascii="Arial" w:eastAsia="Arial" w:hAnsi="Arial" w:cs="Arial"/>
          <w:sz w:val="21"/>
          <w:szCs w:val="21"/>
        </w:rPr>
        <w:t>users interact with</w:t>
      </w:r>
    </w:p>
    <w:p w14:paraId="0000009A" w14:textId="77777777" w:rsidR="00EE6043" w:rsidRDefault="00027CCE">
      <w:pPr>
        <w:shd w:val="clear" w:color="auto" w:fill="FFFFFF"/>
        <w:spacing w:line="240" w:lineRule="auto"/>
        <w:ind w:left="-220" w:right="-220"/>
        <w:rPr>
          <w:rFonts w:ascii="Arial" w:eastAsia="Arial" w:hAnsi="Arial" w:cs="Arial"/>
          <w:sz w:val="21"/>
          <w:szCs w:val="21"/>
        </w:rPr>
      </w:pPr>
      <w:r>
        <w:rPr>
          <w:rFonts w:ascii="Arial" w:eastAsia="Arial" w:hAnsi="Arial" w:cs="Arial"/>
          <w:sz w:val="21"/>
          <w:szCs w:val="21"/>
        </w:rPr>
        <w:t xml:space="preserve">        the CR Products.</w:t>
      </w:r>
    </w:p>
    <w:p w14:paraId="0000009B" w14:textId="77777777" w:rsidR="00EE6043" w:rsidRDefault="00027CCE">
      <w:pPr>
        <w:numPr>
          <w:ilvl w:val="0"/>
          <w:numId w:val="1"/>
        </w:numPr>
        <w:spacing w:after="0" w:line="308" w:lineRule="auto"/>
        <w:ind w:left="500" w:right="-220"/>
      </w:pPr>
      <w:r>
        <w:rPr>
          <w:rFonts w:ascii="Arial" w:eastAsia="Arial" w:hAnsi="Arial" w:cs="Arial"/>
          <w:sz w:val="24"/>
          <w:szCs w:val="24"/>
        </w:rPr>
        <w:lastRenderedPageBreak/>
        <w:t>We sell the following categories of personal information with respect to our online users:</w:t>
      </w:r>
    </w:p>
    <w:p w14:paraId="0000009C"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Identifiers/Contact Information</w:t>
      </w:r>
    </w:p>
    <w:p w14:paraId="0000009D"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Internet or other electronic network activity informat</w:t>
      </w:r>
      <w:r>
        <w:rPr>
          <w:rFonts w:ascii="Arial" w:eastAsia="Arial" w:hAnsi="Arial" w:cs="Arial"/>
          <w:sz w:val="21"/>
          <w:szCs w:val="21"/>
        </w:rPr>
        <w:t>ion</w:t>
      </w:r>
    </w:p>
    <w:p w14:paraId="0000009E"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Inferences drawn from the above.</w:t>
      </w:r>
    </w:p>
    <w:p w14:paraId="0000009F"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A0"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Additionally, we sell the following categories of personal information with respect to our print members:</w:t>
      </w:r>
    </w:p>
    <w:p w14:paraId="000000A1"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A2"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Identifiers/Contact Information</w:t>
      </w:r>
    </w:p>
    <w:p w14:paraId="000000A3"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Commercial Information inc</w:t>
      </w:r>
      <w:r>
        <w:rPr>
          <w:rFonts w:ascii="Arial" w:eastAsia="Arial" w:hAnsi="Arial" w:cs="Arial"/>
          <w:sz w:val="21"/>
          <w:szCs w:val="21"/>
        </w:rPr>
        <w:t>luding products or services</w:t>
      </w:r>
    </w:p>
    <w:p w14:paraId="000000A4"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purchased or obtained</w:t>
      </w:r>
    </w:p>
    <w:p w14:paraId="000000A5"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Inferences drawn from the above.</w:t>
      </w:r>
    </w:p>
    <w:p w14:paraId="000000A6"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A7"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The CCPA also gives California residents certain rights in relation to the use and disclosure of their personal information by Californi</w:t>
      </w:r>
      <w:r>
        <w:rPr>
          <w:rFonts w:ascii="Arial" w:eastAsia="Arial" w:hAnsi="Arial" w:cs="Arial"/>
          <w:sz w:val="21"/>
          <w:szCs w:val="21"/>
        </w:rPr>
        <w:t>a Covered Companies. These rights include the following:</w:t>
      </w:r>
    </w:p>
    <w:p w14:paraId="000000A8"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A9" w14:textId="77777777" w:rsidR="00EE6043" w:rsidRDefault="00027CCE">
      <w:pPr>
        <w:numPr>
          <w:ilvl w:val="0"/>
          <w:numId w:val="3"/>
        </w:numPr>
        <w:spacing w:after="0" w:line="308" w:lineRule="auto"/>
        <w:ind w:left="500" w:right="-220"/>
      </w:pPr>
      <w:r>
        <w:rPr>
          <w:rFonts w:ascii="Arial" w:eastAsia="Arial" w:hAnsi="Arial" w:cs="Arial"/>
          <w:sz w:val="24"/>
          <w:szCs w:val="24"/>
        </w:rPr>
        <w:t>Access: California residents have the right to request that California Covered Companies disclose to them, twice in a 12 month period, the personal information those companies have collected from them during the prior 12 months. This may include:</w:t>
      </w:r>
    </w:p>
    <w:p w14:paraId="000000AA"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z w:val="21"/>
          <w:szCs w:val="21"/>
        </w:rPr>
        <w:t xml:space="preserve">    o    The categories and specific pieces of personal</w:t>
      </w:r>
    </w:p>
    <w:p w14:paraId="000000AB"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information collected;</w:t>
      </w:r>
    </w:p>
    <w:p w14:paraId="000000AC"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The categories of sources from which the</w:t>
      </w:r>
    </w:p>
    <w:p w14:paraId="000000AD"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personal information was collected;</w:t>
      </w:r>
    </w:p>
    <w:p w14:paraId="000000AE"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The business or commercial</w:t>
      </w:r>
      <w:r>
        <w:rPr>
          <w:rFonts w:ascii="Arial" w:eastAsia="Arial" w:hAnsi="Arial" w:cs="Arial"/>
          <w:sz w:val="21"/>
          <w:szCs w:val="21"/>
        </w:rPr>
        <w:t xml:space="preserve"> purpose for which</w:t>
      </w:r>
    </w:p>
    <w:p w14:paraId="000000AF"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the personal information was collected or sold;</w:t>
      </w:r>
    </w:p>
    <w:p w14:paraId="000000B0"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The categories of third parties with the</w:t>
      </w:r>
    </w:p>
    <w:p w14:paraId="000000B1"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personal information was shared; and</w:t>
      </w:r>
    </w:p>
    <w:p w14:paraId="000000B2"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o    The categories of personal informatio</w:t>
      </w:r>
      <w:r>
        <w:rPr>
          <w:rFonts w:ascii="Arial" w:eastAsia="Arial" w:hAnsi="Arial" w:cs="Arial"/>
          <w:sz w:val="21"/>
          <w:szCs w:val="21"/>
        </w:rPr>
        <w:t>n that were</w:t>
      </w:r>
    </w:p>
    <w:p w14:paraId="000000B3"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disclosed for a business purpose or sold, and the</w:t>
      </w:r>
    </w:p>
    <w:p w14:paraId="000000B4"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categories of third parties to whom personal</w:t>
      </w:r>
    </w:p>
    <w:p w14:paraId="000000B5"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information was disclosed for a</w:t>
      </w:r>
    </w:p>
    <w:p w14:paraId="000000B6"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 xml:space="preserve">                   business purpose or sold. </w:t>
      </w:r>
    </w:p>
    <w:p w14:paraId="000000B7" w14:textId="77777777" w:rsidR="00EE6043" w:rsidRDefault="00027CCE">
      <w:pPr>
        <w:numPr>
          <w:ilvl w:val="0"/>
          <w:numId w:val="9"/>
        </w:numPr>
        <w:spacing w:after="0" w:line="308" w:lineRule="auto"/>
        <w:ind w:left="500" w:right="-220"/>
      </w:pPr>
      <w:r>
        <w:rPr>
          <w:rFonts w:ascii="Arial" w:eastAsia="Arial" w:hAnsi="Arial" w:cs="Arial"/>
          <w:sz w:val="24"/>
          <w:szCs w:val="24"/>
        </w:rPr>
        <w:t>Deletion: Cali</w:t>
      </w:r>
      <w:r>
        <w:rPr>
          <w:rFonts w:ascii="Arial" w:eastAsia="Arial" w:hAnsi="Arial" w:cs="Arial"/>
          <w:sz w:val="24"/>
          <w:szCs w:val="24"/>
        </w:rPr>
        <w:t>fornia residents have the right to request that California Covered Companies delete personal information collected from them, subject to certain exceptions.</w:t>
      </w:r>
    </w:p>
    <w:p w14:paraId="000000B8" w14:textId="77777777" w:rsidR="00EE6043" w:rsidRDefault="00027CCE">
      <w:pPr>
        <w:numPr>
          <w:ilvl w:val="0"/>
          <w:numId w:val="9"/>
        </w:numPr>
        <w:spacing w:after="0" w:line="308" w:lineRule="auto"/>
        <w:ind w:left="500" w:right="-220"/>
      </w:pPr>
      <w:r>
        <w:rPr>
          <w:rFonts w:ascii="Arial" w:eastAsia="Arial" w:hAnsi="Arial" w:cs="Arial"/>
          <w:sz w:val="24"/>
          <w:szCs w:val="24"/>
        </w:rPr>
        <w:t>Opt-Out of Sale: California residents have the right to opt-out of the sale of their personal infor</w:t>
      </w:r>
      <w:r>
        <w:rPr>
          <w:rFonts w:ascii="Arial" w:eastAsia="Arial" w:hAnsi="Arial" w:cs="Arial"/>
          <w:sz w:val="24"/>
          <w:szCs w:val="24"/>
        </w:rPr>
        <w:t>mation.</w:t>
      </w:r>
    </w:p>
    <w:p w14:paraId="000000B9" w14:textId="77777777" w:rsidR="00EE6043" w:rsidRDefault="00027CCE">
      <w:pPr>
        <w:numPr>
          <w:ilvl w:val="0"/>
          <w:numId w:val="9"/>
        </w:numPr>
        <w:spacing w:after="0" w:line="308" w:lineRule="auto"/>
        <w:ind w:left="500" w:right="-220"/>
      </w:pPr>
      <w:r>
        <w:rPr>
          <w:rFonts w:ascii="Arial" w:eastAsia="Arial" w:hAnsi="Arial" w:cs="Arial"/>
          <w:sz w:val="24"/>
          <w:szCs w:val="24"/>
        </w:rPr>
        <w:t>Freedom from Discrimination: California residents have the right to be free from discrimination for exercising their privacy rights.</w:t>
      </w:r>
    </w:p>
    <w:p w14:paraId="000000BA"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BB" w14:textId="77777777" w:rsidR="00EE6043" w:rsidRDefault="00027CCE">
      <w:pP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t>How to Submit a Request</w:t>
      </w:r>
    </w:p>
    <w:p w14:paraId="000000BC" w14:textId="77777777" w:rsidR="00EE6043" w:rsidRDefault="00027CCE">
      <w:pPr>
        <w:numPr>
          <w:ilvl w:val="0"/>
          <w:numId w:val="4"/>
        </w:numPr>
        <w:spacing w:after="0" w:line="308" w:lineRule="auto"/>
        <w:ind w:left="500" w:right="-220"/>
      </w:pPr>
      <w:r>
        <w:rPr>
          <w:rFonts w:ascii="Arial" w:eastAsia="Arial" w:hAnsi="Arial" w:cs="Arial"/>
          <w:sz w:val="24"/>
          <w:szCs w:val="24"/>
        </w:rPr>
        <w:t xml:space="preserve">Submit an access request </w:t>
      </w:r>
      <w:hyperlink r:id="rId36">
        <w:r>
          <w:rPr>
            <w:rFonts w:ascii="Arial" w:eastAsia="Arial" w:hAnsi="Arial" w:cs="Arial"/>
            <w:sz w:val="24"/>
            <w:szCs w:val="24"/>
          </w:rPr>
          <w:t>here</w:t>
        </w:r>
      </w:hyperlink>
      <w:r>
        <w:rPr>
          <w:rFonts w:ascii="Arial" w:eastAsia="Arial" w:hAnsi="Arial" w:cs="Arial"/>
          <w:sz w:val="24"/>
          <w:szCs w:val="24"/>
        </w:rPr>
        <w:t>, or call us at +1(800)333-0663 (Monday-Friday 8 AM - 8 PM and Saturday 9:30 AM - 6 PM)</w:t>
      </w:r>
    </w:p>
    <w:p w14:paraId="000000BD" w14:textId="77777777" w:rsidR="00EE6043" w:rsidRDefault="00027CCE">
      <w:pPr>
        <w:numPr>
          <w:ilvl w:val="0"/>
          <w:numId w:val="4"/>
        </w:numPr>
        <w:spacing w:after="0" w:line="308" w:lineRule="auto"/>
        <w:ind w:left="500" w:right="-220"/>
      </w:pPr>
      <w:r>
        <w:rPr>
          <w:rFonts w:ascii="Arial" w:eastAsia="Arial" w:hAnsi="Arial" w:cs="Arial"/>
          <w:sz w:val="24"/>
          <w:szCs w:val="24"/>
        </w:rPr>
        <w:t xml:space="preserve">Submit a deletion request </w:t>
      </w:r>
      <w:hyperlink r:id="rId37">
        <w:r>
          <w:rPr>
            <w:rFonts w:ascii="Arial" w:eastAsia="Arial" w:hAnsi="Arial" w:cs="Arial"/>
            <w:sz w:val="24"/>
            <w:szCs w:val="24"/>
          </w:rPr>
          <w:t>here</w:t>
        </w:r>
      </w:hyperlink>
      <w:r>
        <w:rPr>
          <w:rFonts w:ascii="Arial" w:eastAsia="Arial" w:hAnsi="Arial" w:cs="Arial"/>
          <w:sz w:val="24"/>
          <w:szCs w:val="24"/>
        </w:rPr>
        <w:t xml:space="preserve">, or call us at +1(800)333-0663 (Monday-Friday 8 AM - 8 PM and Saturday 9:30 AM - 6 </w:t>
      </w:r>
      <w:r>
        <w:rPr>
          <w:rFonts w:ascii="Arial" w:eastAsia="Arial" w:hAnsi="Arial" w:cs="Arial"/>
          <w:sz w:val="24"/>
          <w:szCs w:val="24"/>
        </w:rPr>
        <w:t>PM)</w:t>
      </w:r>
    </w:p>
    <w:p w14:paraId="000000BE"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You may use an authorized agent to make a request on your behalf. If you choose to do so, we may request confirmation from you or the agent to validate the agent relationship.</w:t>
      </w:r>
    </w:p>
    <w:p w14:paraId="000000BF"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b/>
          <w:sz w:val="21"/>
          <w:szCs w:val="21"/>
        </w:rPr>
      </w:pPr>
      <w:r>
        <w:rPr>
          <w:rFonts w:ascii="Arial" w:eastAsia="Arial" w:hAnsi="Arial" w:cs="Arial"/>
          <w:b/>
          <w:sz w:val="21"/>
          <w:szCs w:val="21"/>
        </w:rPr>
        <w:t>California Shine the Light Law</w:t>
      </w:r>
    </w:p>
    <w:p w14:paraId="000000C0"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Under California law, residents of the State </w:t>
      </w:r>
      <w:r>
        <w:rPr>
          <w:rFonts w:ascii="Arial" w:eastAsia="Arial" w:hAnsi="Arial" w:cs="Arial"/>
          <w:sz w:val="21"/>
          <w:szCs w:val="21"/>
        </w:rPr>
        <w:t>of California may request from us once per year and free of charge a list of all third parties to whom your personal information has been disclosed during the preceding year for those third parties' direct marketing purposes. If you are a California reside</w:t>
      </w:r>
      <w:r>
        <w:rPr>
          <w:rFonts w:ascii="Arial" w:eastAsia="Arial" w:hAnsi="Arial" w:cs="Arial"/>
          <w:sz w:val="21"/>
          <w:szCs w:val="21"/>
        </w:rPr>
        <w:t>nt and want such a list, please submit your request in writing in one of the following two ways:</w:t>
      </w:r>
    </w:p>
    <w:p w14:paraId="000000C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Email us at: legaldept@consumer.org or write to us at: Consumer Reports Attn: Legal Department 101 Truman Avenue Yonkers, NY 10703</w:t>
      </w:r>
    </w:p>
    <w:p w14:paraId="000000C3"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For all requests, you must </w:t>
      </w:r>
      <w:r>
        <w:rPr>
          <w:rFonts w:ascii="Arial" w:eastAsia="Arial" w:hAnsi="Arial" w:cs="Arial"/>
          <w:sz w:val="21"/>
          <w:szCs w:val="21"/>
        </w:rPr>
        <w:t>put the statement "Your California Privacy Rights" in the subject line of your request and include your name, street address, city, state, and zip code.</w:t>
      </w:r>
    </w:p>
    <w:p w14:paraId="000000C4"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Special Terms for Residents of the European Economic Area, Switzerland and the United Kingdom</w:t>
      </w:r>
    </w:p>
    <w:p w14:paraId="000000C5"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The follo</w:t>
      </w:r>
      <w:r>
        <w:rPr>
          <w:rFonts w:ascii="Arial" w:eastAsia="Arial" w:hAnsi="Arial" w:cs="Arial"/>
          <w:sz w:val="21"/>
          <w:szCs w:val="21"/>
        </w:rPr>
        <w:t>wing section applies to persons in the European Economic Area, the United Kingdom and Switzerland (“Data Subjects”):</w:t>
      </w:r>
    </w:p>
    <w:p w14:paraId="000000C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Lawful Basis for Processing Personal Information</w:t>
      </w:r>
    </w:p>
    <w:p w14:paraId="000000C7"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Under the General Data Protection Regulation (GDPR), entities like CR that act as data con</w:t>
      </w:r>
      <w:r>
        <w:rPr>
          <w:rFonts w:ascii="Arial" w:eastAsia="Arial" w:hAnsi="Arial" w:cs="Arial"/>
          <w:sz w:val="21"/>
          <w:szCs w:val="21"/>
        </w:rPr>
        <w:t>trollers – meaning those entities that determine the purpose and means of processing of personal information -- must have a lawful basis for processing that information. In order to provide Data Subjects with CR Products and otherwise comply with our legal</w:t>
      </w:r>
      <w:r>
        <w:rPr>
          <w:rFonts w:ascii="Arial" w:eastAsia="Arial" w:hAnsi="Arial" w:cs="Arial"/>
          <w:sz w:val="21"/>
          <w:szCs w:val="21"/>
        </w:rPr>
        <w:t xml:space="preserve"> obligations, CR needs to collect and process certain types of personal information from Data Subjects. The lawful bases that we rely upon to process the personal information held about Data Subjects are as follows:</w:t>
      </w:r>
    </w:p>
    <w:p w14:paraId="000000C8" w14:textId="77777777" w:rsidR="00EE6043" w:rsidRDefault="00027CCE">
      <w:pPr>
        <w:numPr>
          <w:ilvl w:val="0"/>
          <w:numId w:val="12"/>
        </w:numPr>
        <w:spacing w:after="0" w:line="321" w:lineRule="auto"/>
        <w:ind w:left="500" w:right="-220"/>
      </w:pPr>
      <w:r>
        <w:rPr>
          <w:rFonts w:ascii="Arial" w:eastAsia="Arial" w:hAnsi="Arial" w:cs="Arial"/>
          <w:sz w:val="24"/>
          <w:szCs w:val="24"/>
        </w:rPr>
        <w:t>To carry out our obligations arising from our agreements with Data Subjects, such as membership, subscriptions and donations, and to take steps at Data Subjects’ request prior to entering into such agreements.</w:t>
      </w:r>
    </w:p>
    <w:p w14:paraId="000000C9" w14:textId="77777777" w:rsidR="00EE6043" w:rsidRDefault="00027CCE">
      <w:pPr>
        <w:numPr>
          <w:ilvl w:val="0"/>
          <w:numId w:val="12"/>
        </w:numPr>
        <w:spacing w:after="0" w:line="321" w:lineRule="auto"/>
        <w:ind w:left="500" w:right="-220"/>
      </w:pPr>
      <w:r>
        <w:rPr>
          <w:rFonts w:ascii="Arial" w:eastAsia="Arial" w:hAnsi="Arial" w:cs="Arial"/>
          <w:sz w:val="24"/>
          <w:szCs w:val="24"/>
        </w:rPr>
        <w:t xml:space="preserve">To send communications to Data Subjects about </w:t>
      </w:r>
      <w:r>
        <w:rPr>
          <w:rFonts w:ascii="Arial" w:eastAsia="Arial" w:hAnsi="Arial" w:cs="Arial"/>
          <w:sz w:val="24"/>
          <w:szCs w:val="24"/>
        </w:rPr>
        <w:t>our activities and offerings to the extent we have Data Subject consent or when doing so is in our legitimate interests (and not overridden by the interests or fundamental rights and freedoms of Data Subjects).</w:t>
      </w:r>
    </w:p>
    <w:p w14:paraId="000000CA" w14:textId="77777777" w:rsidR="00EE6043" w:rsidRDefault="00027CCE">
      <w:pPr>
        <w:numPr>
          <w:ilvl w:val="0"/>
          <w:numId w:val="12"/>
        </w:numPr>
        <w:spacing w:after="0" w:line="321" w:lineRule="auto"/>
        <w:ind w:left="500" w:right="-220"/>
      </w:pPr>
      <w:r>
        <w:rPr>
          <w:rFonts w:ascii="Arial" w:eastAsia="Arial" w:hAnsi="Arial" w:cs="Arial"/>
          <w:sz w:val="24"/>
          <w:szCs w:val="24"/>
        </w:rPr>
        <w:t>To comply with our legal obligations.</w:t>
      </w:r>
    </w:p>
    <w:p w14:paraId="000000CB" w14:textId="77777777" w:rsidR="00EE6043" w:rsidRDefault="00027CCE">
      <w:pPr>
        <w:numPr>
          <w:ilvl w:val="0"/>
          <w:numId w:val="12"/>
        </w:numPr>
        <w:spacing w:after="0" w:line="321" w:lineRule="auto"/>
        <w:ind w:left="500" w:right="-220"/>
      </w:pPr>
      <w:r>
        <w:rPr>
          <w:rFonts w:ascii="Arial" w:eastAsia="Arial" w:hAnsi="Arial" w:cs="Arial"/>
          <w:sz w:val="24"/>
          <w:szCs w:val="24"/>
        </w:rPr>
        <w:t>For con</w:t>
      </w:r>
      <w:r>
        <w:rPr>
          <w:rFonts w:ascii="Arial" w:eastAsia="Arial" w:hAnsi="Arial" w:cs="Arial"/>
          <w:sz w:val="24"/>
          <w:szCs w:val="24"/>
        </w:rPr>
        <w:t>sumer policy and mobilization purposes carried out in CR’s legitimate interests and in compliance with your fundamental rights and freedoms.</w:t>
      </w:r>
    </w:p>
    <w:p w14:paraId="000000CC" w14:textId="77777777" w:rsidR="00EE6043" w:rsidRDefault="00027CCE">
      <w:pPr>
        <w:numPr>
          <w:ilvl w:val="0"/>
          <w:numId w:val="12"/>
        </w:numPr>
        <w:spacing w:after="0" w:line="321" w:lineRule="auto"/>
        <w:ind w:left="500" w:right="-220"/>
      </w:pPr>
      <w:r>
        <w:rPr>
          <w:rFonts w:ascii="Arial" w:eastAsia="Arial" w:hAnsi="Arial" w:cs="Arial"/>
          <w:sz w:val="24"/>
          <w:szCs w:val="24"/>
        </w:rPr>
        <w:t>For direct marketing purposes carried out in CR’s legitimate interests and in compliance with your fundamental righ</w:t>
      </w:r>
      <w:r>
        <w:rPr>
          <w:rFonts w:ascii="Arial" w:eastAsia="Arial" w:hAnsi="Arial" w:cs="Arial"/>
          <w:sz w:val="24"/>
          <w:szCs w:val="24"/>
        </w:rPr>
        <w:t>ts and freedoms.</w:t>
      </w:r>
    </w:p>
    <w:p w14:paraId="000000CD" w14:textId="77777777" w:rsidR="00EE6043" w:rsidRDefault="00EE6043">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p>
    <w:p w14:paraId="000000CE"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Personal Information Retention</w:t>
      </w:r>
    </w:p>
    <w:p w14:paraId="000000CF"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We shall retain your personal information for so long as is required for the purposes of the relevant agreement between you and CR (see our </w:t>
      </w:r>
      <w:hyperlink r:id="rId38">
        <w:r>
          <w:rPr>
            <w:rFonts w:ascii="Arial" w:eastAsia="Arial" w:hAnsi="Arial" w:cs="Arial"/>
            <w:sz w:val="21"/>
            <w:szCs w:val="21"/>
          </w:rPr>
          <w:t>User Agreement</w:t>
        </w:r>
      </w:hyperlink>
      <w:r>
        <w:rPr>
          <w:rFonts w:ascii="Arial" w:eastAsia="Arial" w:hAnsi="Arial" w:cs="Arial"/>
          <w:sz w:val="21"/>
          <w:szCs w:val="21"/>
        </w:rPr>
        <w:t>) and/or in accordance with legal and regulatory requirements and tax and accounting rules. We will endeavor not to keep personal information in a form that allows a Data Subject to be identified for any longer than is re</w:t>
      </w:r>
      <w:r>
        <w:rPr>
          <w:rFonts w:ascii="Arial" w:eastAsia="Arial" w:hAnsi="Arial" w:cs="Arial"/>
          <w:sz w:val="21"/>
          <w:szCs w:val="21"/>
        </w:rPr>
        <w:t>asonably necessary for achieving the permitted purposes. At the end of the applicable retention period, we may destroy, erase from our systems, or anonymize personal information as part of such efforts. To determine the appropriate retention period for per</w:t>
      </w:r>
      <w:r>
        <w:rPr>
          <w:rFonts w:ascii="Arial" w:eastAsia="Arial" w:hAnsi="Arial" w:cs="Arial"/>
          <w:sz w:val="21"/>
          <w:szCs w:val="21"/>
        </w:rPr>
        <w:t>sonal data, we consider the amount, nature, and sensitivity of the personal data, the potential risk of harm from unauthorized use or disclosure of the personal data, the purposes for which we process the personal data and whether we can achieve those purp</w:t>
      </w:r>
      <w:r>
        <w:rPr>
          <w:rFonts w:ascii="Arial" w:eastAsia="Arial" w:hAnsi="Arial" w:cs="Arial"/>
          <w:sz w:val="21"/>
          <w:szCs w:val="21"/>
        </w:rPr>
        <w:t>oses through other means, and the applicable legal requirements.</w:t>
      </w:r>
    </w:p>
    <w:p w14:paraId="000000D0"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Storage and Transfer of Personal Information</w:t>
      </w:r>
    </w:p>
    <w:p w14:paraId="000000D1"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maintain physical, electronic and procedural safeguards designed to protect Data Subjects’ personal information, prevent unlawful or unauthoriz</w:t>
      </w:r>
      <w:r>
        <w:rPr>
          <w:rFonts w:ascii="Arial" w:eastAsia="Arial" w:hAnsi="Arial" w:cs="Arial"/>
          <w:sz w:val="21"/>
          <w:szCs w:val="21"/>
        </w:rPr>
        <w:t>ed processing of personal information, and prevent unauthorized disclosure of, or accidental loss of, or damage to, such information.</w:t>
      </w:r>
    </w:p>
    <w:p w14:paraId="000000D2"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lastRenderedPageBreak/>
        <w:t>We may process personal information in, and transfer personal information to, countries that may not guarantee the same le</w:t>
      </w:r>
      <w:r>
        <w:rPr>
          <w:rFonts w:ascii="Arial" w:eastAsia="Arial" w:hAnsi="Arial" w:cs="Arial"/>
          <w:sz w:val="21"/>
          <w:szCs w:val="21"/>
        </w:rPr>
        <w:t>vel of protection for personal information as the country in which Data Subjects reside, and which may not have received an adequacy decision from the European Commission.</w:t>
      </w:r>
    </w:p>
    <w:p w14:paraId="000000D3"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Personal information will also be processed by staff who work for us and operate out</w:t>
      </w:r>
      <w:r>
        <w:rPr>
          <w:rFonts w:ascii="Arial" w:eastAsia="Arial" w:hAnsi="Arial" w:cs="Arial"/>
          <w:sz w:val="21"/>
          <w:szCs w:val="21"/>
        </w:rPr>
        <w:t>side the European Economic Area. This includes staff engaged in, among other things, the provision of administration and support services. All such staff are subject to appropriate confidentiality and security obligations.</w:t>
      </w:r>
    </w:p>
    <w:p w14:paraId="000000D4"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We restrict access to non-public </w:t>
      </w:r>
      <w:r>
        <w:rPr>
          <w:rFonts w:ascii="Arial" w:eastAsia="Arial" w:hAnsi="Arial" w:cs="Arial"/>
          <w:sz w:val="21"/>
          <w:szCs w:val="21"/>
        </w:rPr>
        <w:t>personal information about Data Subjects to those of our employees and agents who need to know the information to enable us to provide services.</w:t>
      </w:r>
    </w:p>
    <w:p w14:paraId="000000D5"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For more information about steps we take to protect your personal data, please click </w:t>
      </w:r>
      <w:hyperlink r:id="rId39">
        <w:proofErr w:type="spellStart"/>
        <w:r>
          <w:rPr>
            <w:rFonts w:ascii="Arial" w:eastAsia="Arial" w:hAnsi="Arial" w:cs="Arial"/>
            <w:sz w:val="21"/>
            <w:szCs w:val="21"/>
          </w:rPr>
          <w:t>here</w:t>
        </w:r>
      </w:hyperlink>
      <w:r>
        <w:rPr>
          <w:rFonts w:ascii="Arial" w:eastAsia="Arial" w:hAnsi="Arial" w:cs="Arial"/>
          <w:sz w:val="21"/>
          <w:szCs w:val="21"/>
        </w:rPr>
        <w:t>.Rights</w:t>
      </w:r>
      <w:proofErr w:type="spellEnd"/>
      <w:r>
        <w:rPr>
          <w:rFonts w:ascii="Arial" w:eastAsia="Arial" w:hAnsi="Arial" w:cs="Arial"/>
          <w:sz w:val="21"/>
          <w:szCs w:val="21"/>
        </w:rPr>
        <w:t xml:space="preserve"> in relation to Personal Information</w:t>
      </w:r>
    </w:p>
    <w:p w14:paraId="000000D6"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Data Subjects have certain rights in relation to their personal information, including the right to be informed about the collection and use of their personal information, as outlined in this Privacy </w:t>
      </w:r>
      <w:proofErr w:type="spellStart"/>
      <w:r>
        <w:rPr>
          <w:rFonts w:ascii="Arial" w:eastAsia="Arial" w:hAnsi="Arial" w:cs="Arial"/>
          <w:sz w:val="21"/>
          <w:szCs w:val="21"/>
        </w:rPr>
        <w:t>Policy.These</w:t>
      </w:r>
      <w:proofErr w:type="spellEnd"/>
      <w:r>
        <w:rPr>
          <w:rFonts w:ascii="Arial" w:eastAsia="Arial" w:hAnsi="Arial" w:cs="Arial"/>
          <w:sz w:val="21"/>
          <w:szCs w:val="21"/>
        </w:rPr>
        <w:t xml:space="preserve"> include, where certain conditions are met:</w:t>
      </w:r>
    </w:p>
    <w:p w14:paraId="000000D7" w14:textId="77777777" w:rsidR="00EE6043" w:rsidRDefault="00027CCE">
      <w:pPr>
        <w:numPr>
          <w:ilvl w:val="0"/>
          <w:numId w:val="7"/>
        </w:numPr>
        <w:spacing w:after="0" w:line="321" w:lineRule="auto"/>
        <w:ind w:left="500" w:right="-220"/>
      </w:pPr>
      <w:r>
        <w:rPr>
          <w:rFonts w:ascii="Arial" w:eastAsia="Arial" w:hAnsi="Arial" w:cs="Arial"/>
          <w:sz w:val="24"/>
          <w:szCs w:val="24"/>
        </w:rPr>
        <w:t>the right to request access to the personal information we hold about them</w:t>
      </w:r>
    </w:p>
    <w:p w14:paraId="000000D8" w14:textId="77777777" w:rsidR="00EE6043" w:rsidRDefault="00027CCE">
      <w:pPr>
        <w:numPr>
          <w:ilvl w:val="0"/>
          <w:numId w:val="7"/>
        </w:numPr>
        <w:spacing w:after="0" w:line="321" w:lineRule="auto"/>
        <w:ind w:left="500" w:right="-220"/>
      </w:pPr>
      <w:r>
        <w:rPr>
          <w:rFonts w:ascii="Arial" w:eastAsia="Arial" w:hAnsi="Arial" w:cs="Arial"/>
          <w:sz w:val="24"/>
          <w:szCs w:val="24"/>
        </w:rPr>
        <w:t>the right to have inaccurate information about them amended or updated</w:t>
      </w:r>
    </w:p>
    <w:p w14:paraId="000000D9" w14:textId="77777777" w:rsidR="00EE6043" w:rsidRDefault="00027CCE">
      <w:pPr>
        <w:numPr>
          <w:ilvl w:val="0"/>
          <w:numId w:val="7"/>
        </w:numPr>
        <w:spacing w:after="0" w:line="321" w:lineRule="auto"/>
        <w:ind w:left="500" w:right="-220"/>
      </w:pPr>
      <w:r>
        <w:rPr>
          <w:rFonts w:ascii="Arial" w:eastAsia="Arial" w:hAnsi="Arial" w:cs="Arial"/>
          <w:sz w:val="24"/>
          <w:szCs w:val="24"/>
        </w:rPr>
        <w:t>the right to object to processing of personal information about them</w:t>
      </w:r>
    </w:p>
    <w:p w14:paraId="000000DA" w14:textId="77777777" w:rsidR="00EE6043" w:rsidRDefault="00027CCE">
      <w:pPr>
        <w:numPr>
          <w:ilvl w:val="0"/>
          <w:numId w:val="7"/>
        </w:numPr>
        <w:spacing w:after="0" w:line="321" w:lineRule="auto"/>
        <w:ind w:left="500" w:right="-220"/>
      </w:pPr>
      <w:r>
        <w:rPr>
          <w:rFonts w:ascii="Arial" w:eastAsia="Arial" w:hAnsi="Arial" w:cs="Arial"/>
          <w:sz w:val="24"/>
          <w:szCs w:val="24"/>
        </w:rPr>
        <w:t>the right to withdraw consent at any time</w:t>
      </w:r>
      <w:r>
        <w:rPr>
          <w:rFonts w:ascii="Arial" w:eastAsia="Arial" w:hAnsi="Arial" w:cs="Arial"/>
          <w:sz w:val="24"/>
          <w:szCs w:val="24"/>
        </w:rPr>
        <w:t xml:space="preserve"> (where relevant)</w:t>
      </w:r>
    </w:p>
    <w:p w14:paraId="000000DB" w14:textId="77777777" w:rsidR="00EE6043" w:rsidRDefault="00027CCE">
      <w:pPr>
        <w:numPr>
          <w:ilvl w:val="0"/>
          <w:numId w:val="7"/>
        </w:numPr>
        <w:spacing w:after="0" w:line="321" w:lineRule="auto"/>
        <w:ind w:left="500" w:right="-220"/>
      </w:pPr>
      <w:r>
        <w:rPr>
          <w:rFonts w:ascii="Arial" w:eastAsia="Arial" w:hAnsi="Arial" w:cs="Arial"/>
          <w:sz w:val="24"/>
          <w:szCs w:val="24"/>
        </w:rPr>
        <w:t>the right to have personal information about them erased or to restrict processing in certain limited situations</w:t>
      </w:r>
    </w:p>
    <w:p w14:paraId="000000DC" w14:textId="77777777" w:rsidR="00EE6043" w:rsidRDefault="00027CCE">
      <w:pPr>
        <w:numPr>
          <w:ilvl w:val="0"/>
          <w:numId w:val="7"/>
        </w:numPr>
        <w:spacing w:after="0" w:line="321" w:lineRule="auto"/>
        <w:ind w:left="500" w:right="-220"/>
      </w:pPr>
      <w:r>
        <w:rPr>
          <w:rFonts w:ascii="Arial" w:eastAsia="Arial" w:hAnsi="Arial" w:cs="Arial"/>
          <w:sz w:val="24"/>
          <w:szCs w:val="24"/>
        </w:rPr>
        <w:t>the right to lodge complaints with applicable data supervisory authorities.</w:t>
      </w:r>
    </w:p>
    <w:p w14:paraId="000000DD"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Data Subjects should use the contact information below to get more information and/or to make a formal request.</w:t>
      </w:r>
    </w:p>
    <w:p w14:paraId="000000DE" w14:textId="77777777" w:rsidR="00EE6043" w:rsidRDefault="00027CCE">
      <w:pPr>
        <w:pBdr>
          <w:top w:val="none" w:sz="0" w:space="11" w:color="auto"/>
          <w:bottom w:val="none" w:sz="0" w:space="11" w:color="auto"/>
          <w:between w:val="none" w:sz="0" w:space="11" w:color="auto"/>
        </w:pBd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We will endeavor to keep the personal information we store about Dat</w:t>
      </w:r>
      <w:r>
        <w:rPr>
          <w:rFonts w:ascii="Arial" w:eastAsia="Arial" w:hAnsi="Arial" w:cs="Arial"/>
          <w:sz w:val="21"/>
          <w:szCs w:val="21"/>
        </w:rPr>
        <w:t>a Subjects reasonably accurate and up-to-date by enabling Data Subjects to correct it by request or by logging into My Account and correcting it directly. Data Subjects should notify us if any of their personal information changes or if they become aware o</w:t>
      </w:r>
      <w:r>
        <w:rPr>
          <w:rFonts w:ascii="Arial" w:eastAsia="Arial" w:hAnsi="Arial" w:cs="Arial"/>
          <w:sz w:val="21"/>
          <w:szCs w:val="21"/>
        </w:rPr>
        <w:t>f any inaccuracies in the personal information we hold about them.</w:t>
      </w:r>
    </w:p>
    <w:p w14:paraId="000000DF"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 xml:space="preserve"> </w:t>
      </w:r>
    </w:p>
    <w:p w14:paraId="000000E0"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How to Contact Us</w:t>
      </w:r>
    </w:p>
    <w:p w14:paraId="000000E1"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lastRenderedPageBreak/>
        <w:t xml:space="preserve">If you have questions about this Privacy Policy, you can reach us in any of the ways described in our </w:t>
      </w:r>
      <w:hyperlink r:id="rId40">
        <w:r>
          <w:rPr>
            <w:rFonts w:ascii="Arial" w:eastAsia="Arial" w:hAnsi="Arial" w:cs="Arial"/>
            <w:sz w:val="21"/>
            <w:szCs w:val="21"/>
          </w:rPr>
          <w:t>Me</w:t>
        </w:r>
        <w:r>
          <w:rPr>
            <w:rFonts w:ascii="Arial" w:eastAsia="Arial" w:hAnsi="Arial" w:cs="Arial"/>
            <w:sz w:val="21"/>
            <w:szCs w:val="21"/>
          </w:rPr>
          <w:t>mber Support</w:t>
        </w:r>
      </w:hyperlink>
      <w:r>
        <w:rPr>
          <w:rFonts w:ascii="Arial" w:eastAsia="Arial" w:hAnsi="Arial" w:cs="Arial"/>
          <w:sz w:val="21"/>
          <w:szCs w:val="21"/>
        </w:rPr>
        <w:t xml:space="preserve"> </w:t>
      </w:r>
      <w:proofErr w:type="spellStart"/>
      <w:r>
        <w:rPr>
          <w:rFonts w:ascii="Arial" w:eastAsia="Arial" w:hAnsi="Arial" w:cs="Arial"/>
          <w:sz w:val="21"/>
          <w:szCs w:val="21"/>
        </w:rPr>
        <w:t>portal.If</w:t>
      </w:r>
      <w:proofErr w:type="spellEnd"/>
      <w:r>
        <w:rPr>
          <w:rFonts w:ascii="Arial" w:eastAsia="Arial" w:hAnsi="Arial" w:cs="Arial"/>
          <w:sz w:val="21"/>
          <w:szCs w:val="21"/>
        </w:rPr>
        <w:t xml:space="preserve"> you feel that we have not followed our Privacy Policy, please let us know by emailing us at privacy@consumer.org and we will do our best to address your concerns. You may also contact:</w:t>
      </w:r>
    </w:p>
    <w:p w14:paraId="000000E2" w14:textId="77777777" w:rsidR="00EE6043" w:rsidRDefault="00027CCE">
      <w:pPr>
        <w:numPr>
          <w:ilvl w:val="0"/>
          <w:numId w:val="5"/>
        </w:numPr>
        <w:spacing w:after="0" w:line="321" w:lineRule="auto"/>
        <w:ind w:left="500" w:right="-220"/>
      </w:pPr>
      <w:r>
        <w:rPr>
          <w:rFonts w:ascii="Arial" w:eastAsia="Arial" w:hAnsi="Arial" w:cs="Arial"/>
          <w:sz w:val="24"/>
          <w:szCs w:val="24"/>
        </w:rPr>
        <w:t xml:space="preserve">The Direct Marketing Association's Committee on </w:t>
      </w:r>
      <w:r>
        <w:rPr>
          <w:rFonts w:ascii="Arial" w:eastAsia="Arial" w:hAnsi="Arial" w:cs="Arial"/>
          <w:sz w:val="24"/>
          <w:szCs w:val="24"/>
        </w:rPr>
        <w:t>Ethical Business Practices at ethics@the-dma.org</w:t>
      </w:r>
    </w:p>
    <w:p w14:paraId="000000E3" w14:textId="77777777" w:rsidR="00EE6043" w:rsidRDefault="00027CCE">
      <w:pPr>
        <w:numPr>
          <w:ilvl w:val="0"/>
          <w:numId w:val="5"/>
        </w:numPr>
        <w:spacing w:after="0" w:line="321" w:lineRule="auto"/>
        <w:ind w:left="500" w:right="-220"/>
      </w:pPr>
      <w:r>
        <w:rPr>
          <w:rFonts w:ascii="Arial" w:eastAsia="Arial" w:hAnsi="Arial" w:cs="Arial"/>
          <w:sz w:val="24"/>
          <w:szCs w:val="24"/>
        </w:rPr>
        <w:t>Your state or local consumer protection office</w:t>
      </w:r>
    </w:p>
    <w:p w14:paraId="000000E4" w14:textId="77777777" w:rsidR="00EE6043" w:rsidRDefault="00027CCE">
      <w:pPr>
        <w:numPr>
          <w:ilvl w:val="0"/>
          <w:numId w:val="5"/>
        </w:numPr>
        <w:spacing w:after="0" w:line="321" w:lineRule="auto"/>
        <w:ind w:left="500" w:right="-220"/>
      </w:pPr>
      <w:r>
        <w:rPr>
          <w:rFonts w:ascii="Arial" w:eastAsia="Arial" w:hAnsi="Arial" w:cs="Arial"/>
          <w:sz w:val="24"/>
          <w:szCs w:val="24"/>
        </w:rPr>
        <w:t>The Better Business Bureau (BBB), or</w:t>
      </w:r>
    </w:p>
    <w:p w14:paraId="000000E5" w14:textId="77777777" w:rsidR="00EE6043" w:rsidRDefault="00027CCE">
      <w:pPr>
        <w:numPr>
          <w:ilvl w:val="0"/>
          <w:numId w:val="5"/>
        </w:numPr>
        <w:spacing w:after="0" w:line="321" w:lineRule="auto"/>
        <w:ind w:left="500" w:right="-220"/>
      </w:pPr>
      <w:r>
        <w:rPr>
          <w:rFonts w:ascii="Arial" w:eastAsia="Arial" w:hAnsi="Arial" w:cs="Arial"/>
          <w:sz w:val="24"/>
          <w:szCs w:val="24"/>
        </w:rPr>
        <w:t xml:space="preserve">The Federal Trade Commission (FTC) by phone at (202) 326-2222 or online at </w:t>
      </w:r>
      <w:hyperlink r:id="rId41">
        <w:r>
          <w:rPr>
            <w:rFonts w:ascii="Arial" w:eastAsia="Arial" w:hAnsi="Arial" w:cs="Arial"/>
            <w:sz w:val="24"/>
            <w:szCs w:val="24"/>
          </w:rPr>
          <w:t>http://ww</w:t>
        </w:r>
        <w:r>
          <w:rPr>
            <w:rFonts w:ascii="Arial" w:eastAsia="Arial" w:hAnsi="Arial" w:cs="Arial"/>
            <w:sz w:val="24"/>
            <w:szCs w:val="24"/>
          </w:rPr>
          <w:t>w.ftc.gov</w:t>
        </w:r>
      </w:hyperlink>
      <w:r>
        <w:rPr>
          <w:rFonts w:ascii="Arial" w:eastAsia="Arial" w:hAnsi="Arial" w:cs="Arial"/>
          <w:sz w:val="24"/>
          <w:szCs w:val="24"/>
        </w:rPr>
        <w:t>.</w:t>
      </w:r>
    </w:p>
    <w:p w14:paraId="000000E6" w14:textId="77777777" w:rsidR="00EE6043" w:rsidRDefault="00027CCE">
      <w:pPr>
        <w:shd w:val="clear" w:color="auto" w:fill="FFFFFF"/>
        <w:spacing w:line="321" w:lineRule="auto"/>
        <w:ind w:left="-220" w:right="-220"/>
        <w:rPr>
          <w:rFonts w:ascii="Arial" w:eastAsia="Arial" w:hAnsi="Arial" w:cs="Arial"/>
          <w:sz w:val="21"/>
          <w:szCs w:val="21"/>
        </w:rPr>
      </w:pPr>
      <w:r>
        <w:rPr>
          <w:rFonts w:ascii="Arial" w:eastAsia="Arial" w:hAnsi="Arial" w:cs="Arial"/>
          <w:sz w:val="21"/>
          <w:szCs w:val="21"/>
        </w:rPr>
        <w:t xml:space="preserve">Any disputes regarding this Privacy Policy are subject to our </w:t>
      </w:r>
      <w:hyperlink r:id="rId42">
        <w:r>
          <w:rPr>
            <w:rFonts w:ascii="Arial" w:eastAsia="Arial" w:hAnsi="Arial" w:cs="Arial"/>
            <w:sz w:val="21"/>
            <w:szCs w:val="21"/>
          </w:rPr>
          <w:t>User Agreement</w:t>
        </w:r>
      </w:hyperlink>
      <w:r>
        <w:rPr>
          <w:rFonts w:ascii="Arial" w:eastAsia="Arial" w:hAnsi="Arial" w:cs="Arial"/>
          <w:sz w:val="21"/>
          <w:szCs w:val="21"/>
        </w:rPr>
        <w:t>.</w:t>
      </w:r>
    </w:p>
    <w:p w14:paraId="000000E7" w14:textId="77777777" w:rsidR="00EE6043" w:rsidRDefault="00027CCE">
      <w:pPr>
        <w:shd w:val="clear" w:color="auto" w:fill="FFFFFF"/>
        <w:spacing w:line="288" w:lineRule="auto"/>
        <w:rPr>
          <w:rFonts w:ascii="Arial" w:eastAsia="Arial" w:hAnsi="Arial" w:cs="Arial"/>
          <w:sz w:val="21"/>
          <w:szCs w:val="21"/>
        </w:rPr>
      </w:pPr>
      <w:r>
        <w:rPr>
          <w:rFonts w:ascii="Arial" w:eastAsia="Arial" w:hAnsi="Arial" w:cs="Arial"/>
          <w:sz w:val="21"/>
          <w:szCs w:val="21"/>
        </w:rPr>
        <w:t>Changes to this Privacy Policy</w:t>
      </w:r>
    </w:p>
    <w:p w14:paraId="000000E8" w14:textId="77777777" w:rsidR="00EE6043" w:rsidRDefault="00027CCE">
      <w:pPr>
        <w:pBdr>
          <w:top w:val="none" w:sz="0" w:space="11" w:color="auto"/>
          <w:bottom w:val="none" w:sz="0" w:space="11" w:color="auto"/>
          <w:between w:val="none" w:sz="0" w:space="11" w:color="auto"/>
        </w:pBdr>
        <w:shd w:val="clear" w:color="auto" w:fill="FFFFFF"/>
        <w:spacing w:after="220" w:line="321" w:lineRule="auto"/>
        <w:ind w:left="-220" w:right="-220"/>
        <w:rPr>
          <w:rFonts w:ascii="Arial" w:eastAsia="Arial" w:hAnsi="Arial" w:cs="Arial"/>
          <w:sz w:val="21"/>
          <w:szCs w:val="21"/>
        </w:rPr>
      </w:pPr>
      <w:r>
        <w:rPr>
          <w:rFonts w:ascii="Arial" w:eastAsia="Arial" w:hAnsi="Arial" w:cs="Arial"/>
          <w:sz w:val="21"/>
          <w:szCs w:val="21"/>
        </w:rPr>
        <w:t>We may change this Privacy Policy from time to time. When we do, we will let you know by posting the changed Privacy Policy on this page with a new “Effective Date.” In some cases (for example, if we significantly expand our use or sharing of your personal</w:t>
      </w:r>
      <w:r>
        <w:rPr>
          <w:rFonts w:ascii="Arial" w:eastAsia="Arial" w:hAnsi="Arial" w:cs="Arial"/>
          <w:sz w:val="21"/>
          <w:szCs w:val="21"/>
        </w:rPr>
        <w:t xml:space="preserve"> information), we may also tell you about changes by additional means, such as by sending an e-mail to the e-mail address we have on file for you, by asking for your consent, or by other means consistent with applicable law. In some cases, we may request y</w:t>
      </w:r>
      <w:r>
        <w:rPr>
          <w:rFonts w:ascii="Arial" w:eastAsia="Arial" w:hAnsi="Arial" w:cs="Arial"/>
          <w:sz w:val="21"/>
          <w:szCs w:val="21"/>
        </w:rPr>
        <w:t>our consent to the changes. If you use the CR Products or other products and services after the new Effective Date, you are deemed to have consented to our updated privacy policy, provided that we will obtain your affirmative consent where legally required</w:t>
      </w:r>
      <w:r>
        <w:rPr>
          <w:rFonts w:ascii="Arial" w:eastAsia="Arial" w:hAnsi="Arial" w:cs="Arial"/>
          <w:sz w:val="21"/>
          <w:szCs w:val="21"/>
        </w:rPr>
        <w:t xml:space="preserve"> and otherwise subject to applicable law.</w:t>
      </w:r>
    </w:p>
    <w:p w14:paraId="000000EB" w14:textId="37E97AE3" w:rsidR="00EE6043" w:rsidRPr="00555D0C" w:rsidRDefault="00027CCE" w:rsidP="00555D0C">
      <w:pPr>
        <w:shd w:val="clear" w:color="auto" w:fill="FFFFFF"/>
        <w:rPr>
          <w:rFonts w:ascii="Arial" w:eastAsia="Arial" w:hAnsi="Arial" w:cs="Arial"/>
          <w:sz w:val="21"/>
          <w:szCs w:val="21"/>
        </w:rPr>
      </w:pPr>
      <w:r>
        <w:rPr>
          <w:rFonts w:ascii="Arial" w:eastAsia="Arial" w:hAnsi="Arial" w:cs="Arial"/>
          <w:sz w:val="21"/>
          <w:szCs w:val="21"/>
        </w:rPr>
        <w:t xml:space="preserve"> </w:t>
      </w:r>
    </w:p>
    <w:p w14:paraId="000000EC" w14:textId="77777777" w:rsidR="00EE6043" w:rsidRDefault="00027CCE">
      <w:pPr>
        <w:shd w:val="clear" w:color="auto" w:fill="FFFFFF"/>
        <w:spacing w:after="300" w:line="445" w:lineRule="auto"/>
        <w:rPr>
          <w:rFonts w:ascii="Arial" w:eastAsia="Arial" w:hAnsi="Arial" w:cs="Arial"/>
          <w:sz w:val="21"/>
          <w:szCs w:val="21"/>
        </w:rPr>
      </w:pPr>
      <w:r>
        <w:rPr>
          <w:rFonts w:ascii="Arial" w:eastAsia="Arial" w:hAnsi="Arial" w:cs="Arial"/>
          <w:sz w:val="21"/>
          <w:szCs w:val="21"/>
        </w:rPr>
        <w:t>© 2021 Consumer Reports, Inc.</w:t>
      </w:r>
    </w:p>
    <w:p w14:paraId="000000ED" w14:textId="77777777" w:rsidR="00EE6043" w:rsidRDefault="00EE6043">
      <w:pPr>
        <w:rPr>
          <w:u w:val="single"/>
        </w:rPr>
      </w:pPr>
    </w:p>
    <w:sectPr w:rsidR="00EE6043">
      <w:headerReference w:type="default" r:id="rId4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2E1D8" w14:textId="77777777" w:rsidR="00027CCE" w:rsidRDefault="00027CCE">
      <w:pPr>
        <w:spacing w:after="0" w:line="240" w:lineRule="auto"/>
      </w:pPr>
      <w:r>
        <w:separator/>
      </w:r>
    </w:p>
  </w:endnote>
  <w:endnote w:type="continuationSeparator" w:id="0">
    <w:p w14:paraId="2E8EE4A5" w14:textId="77777777" w:rsidR="00027CCE" w:rsidRDefault="0002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30448" w14:textId="77777777" w:rsidR="00027CCE" w:rsidRDefault="00027CCE">
      <w:pPr>
        <w:spacing w:after="0" w:line="240" w:lineRule="auto"/>
      </w:pPr>
      <w:r>
        <w:separator/>
      </w:r>
    </w:p>
  </w:footnote>
  <w:footnote w:type="continuationSeparator" w:id="0">
    <w:p w14:paraId="0AF36985" w14:textId="77777777" w:rsidR="00027CCE" w:rsidRDefault="0002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E" w14:textId="278F75D7" w:rsidR="00EE6043" w:rsidRDefault="00027CCE">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0C44F4" w:rsidRPr="002C5719">
        <w:rPr>
          <w:rStyle w:val="Hyperlink"/>
        </w:rPr>
        <w:t>https://www.consumerreports.org/cro/customerservice/privacy-policy/index.html</w:t>
      </w:r>
    </w:hyperlink>
    <w:r w:rsidR="000C44F4">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FD7"/>
    <w:multiLevelType w:val="multilevel"/>
    <w:tmpl w:val="957A152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44809"/>
    <w:multiLevelType w:val="multilevel"/>
    <w:tmpl w:val="9656F7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FD56F1"/>
    <w:multiLevelType w:val="multilevel"/>
    <w:tmpl w:val="364C5E8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13B5A"/>
    <w:multiLevelType w:val="multilevel"/>
    <w:tmpl w:val="5A7C9AD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2F1C9C"/>
    <w:multiLevelType w:val="multilevel"/>
    <w:tmpl w:val="98D6C12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67084E"/>
    <w:multiLevelType w:val="multilevel"/>
    <w:tmpl w:val="8C0C21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6447E0"/>
    <w:multiLevelType w:val="multilevel"/>
    <w:tmpl w:val="39F6044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1284A"/>
    <w:multiLevelType w:val="multilevel"/>
    <w:tmpl w:val="B9FA424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5E48BA"/>
    <w:multiLevelType w:val="multilevel"/>
    <w:tmpl w:val="8040799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61719B"/>
    <w:multiLevelType w:val="multilevel"/>
    <w:tmpl w:val="548E306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567A04"/>
    <w:multiLevelType w:val="multilevel"/>
    <w:tmpl w:val="70DE55A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B9282D"/>
    <w:multiLevelType w:val="multilevel"/>
    <w:tmpl w:val="180C07C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11"/>
  </w:num>
  <w:num w:numId="4">
    <w:abstractNumId w:val="5"/>
  </w:num>
  <w:num w:numId="5">
    <w:abstractNumId w:val="2"/>
  </w:num>
  <w:num w:numId="6">
    <w:abstractNumId w:val="9"/>
  </w:num>
  <w:num w:numId="7">
    <w:abstractNumId w:val="7"/>
  </w:num>
  <w:num w:numId="8">
    <w:abstractNumId w:val="1"/>
  </w:num>
  <w:num w:numId="9">
    <w:abstractNumId w:val="10"/>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043"/>
    <w:rsid w:val="00027CCE"/>
    <w:rsid w:val="000C44F4"/>
    <w:rsid w:val="00555D0C"/>
    <w:rsid w:val="00EE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0BB0"/>
  <w15:docId w15:val="{B537FDF1-D599-419C-B318-9F5A3F5B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nsumerreports.org/cro/customerservice/privacy-policy/archives/index.htm" TargetMode="External"/><Relationship Id="rId13" Type="http://schemas.openxmlformats.org/officeDocument/2006/relationships/hyperlink" Target="https://www.consumerreports.org/cro/customerservice/privacy-policy/choice-opt-out/index.htm" TargetMode="External"/><Relationship Id="rId18" Type="http://schemas.openxmlformats.org/officeDocument/2006/relationships/hyperlink" Target="https://www.consumerreports.org/cro/customerservice/privacy-policy/index.htm" TargetMode="External"/><Relationship Id="rId26" Type="http://schemas.openxmlformats.org/officeDocument/2006/relationships/hyperlink" Target="https://support.google.com/ads/answer/2662922" TargetMode="External"/><Relationship Id="rId39" Type="http://schemas.openxmlformats.org/officeDocument/2006/relationships/hyperlink" Target="https://www.consumerreports.org/cro/customerservice/privacy-policy/protection-of-information/index.htm" TargetMode="External"/><Relationship Id="rId3" Type="http://schemas.openxmlformats.org/officeDocument/2006/relationships/styles" Target="styles.xml"/><Relationship Id="rId21" Type="http://schemas.openxmlformats.org/officeDocument/2006/relationships/hyperlink" Target="https://dmachoice.thedma.org/" TargetMode="External"/><Relationship Id="rId34" Type="http://schemas.openxmlformats.org/officeDocument/2006/relationships/hyperlink" Target="https://www.consumerreports.org/customer-care/email-customer-care/" TargetMode="External"/><Relationship Id="rId42" Type="http://schemas.openxmlformats.org/officeDocument/2006/relationships/hyperlink" Target="https://www.consumerreports.org/cro/2015/01/user-agreement/index.htm" TargetMode="External"/><Relationship Id="rId7" Type="http://schemas.openxmlformats.org/officeDocument/2006/relationships/endnotes" Target="endnotes.xml"/><Relationship Id="rId12" Type="http://schemas.openxmlformats.org/officeDocument/2006/relationships/hyperlink" Target="https://www.consumerreports.org/cro/customerservice/privacy-policy/cookies/index.htm" TargetMode="External"/><Relationship Id="rId17" Type="http://schemas.openxmlformats.org/officeDocument/2006/relationships/hyperlink" Target="https://action.consumerreports.org/unsubscribe" TargetMode="External"/><Relationship Id="rId25" Type="http://schemas.openxmlformats.org/officeDocument/2006/relationships/hyperlink" Target="https://www.consumerreports.org/cro/customerservice/privacy-policy/index.htm" TargetMode="External"/><Relationship Id="rId33" Type="http://schemas.openxmlformats.org/officeDocument/2006/relationships/hyperlink" Target="https://www.consumerreports.org/cro/customerservice/privacy-policy/protection-of-information/index.htm" TargetMode="External"/><Relationship Id="rId38" Type="http://schemas.openxmlformats.org/officeDocument/2006/relationships/hyperlink" Target="https://www.consumerreports.org/cro/2015/01/user-agreement/index.htm" TargetMode="External"/><Relationship Id="rId2" Type="http://schemas.openxmlformats.org/officeDocument/2006/relationships/numbering" Target="numbering.xml"/><Relationship Id="rId16" Type="http://schemas.openxmlformats.org/officeDocument/2006/relationships/hyperlink" Target="https://secure.consumerreports.org/ec/account/overview" TargetMode="External"/><Relationship Id="rId20" Type="http://schemas.openxmlformats.org/officeDocument/2006/relationships/hyperlink" Target="https://www.consumerreports.org/member-services/" TargetMode="External"/><Relationship Id="rId29" Type="http://schemas.openxmlformats.org/officeDocument/2006/relationships/hyperlink" Target="https://www.consumerreports.org/cro/customerservice/privacy-policy/cookies/index.htm" TargetMode="External"/><Relationship Id="rId41" Type="http://schemas.openxmlformats.org/officeDocument/2006/relationships/hyperlink" Target="http://www.ftc.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sumerreports.org/cro/customerservice/privacy-policy/cookies/index.htm" TargetMode="External"/><Relationship Id="rId24" Type="http://schemas.openxmlformats.org/officeDocument/2006/relationships/hyperlink" Target="https://www.consumerreports.org/cro/customerservice/privacy-policy/surveys/index.htm" TargetMode="External"/><Relationship Id="rId32" Type="http://schemas.openxmlformats.org/officeDocument/2006/relationships/hyperlink" Target="https://www.consumerreports.org/customer-care" TargetMode="External"/><Relationship Id="rId37" Type="http://schemas.openxmlformats.org/officeDocument/2006/relationships/hyperlink" Target="https://privacyportal.onetrust.com/webform/2802f151-1ed1-4868-8909-38d9c9d3639f/draft/d5e0faa0-ee1d-442e-861b-22e98439b721" TargetMode="External"/><Relationship Id="rId40" Type="http://schemas.openxmlformats.org/officeDocument/2006/relationships/hyperlink" Target="https://www.consumerreports.org/customer-car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sumerreports.org/cro/customerservice/privacy-policy/choice-opt-out/index.htm" TargetMode="External"/><Relationship Id="rId23" Type="http://schemas.openxmlformats.org/officeDocument/2006/relationships/hyperlink" Target="http://www.cr.org/fundraising" TargetMode="External"/><Relationship Id="rId28" Type="http://schemas.openxmlformats.org/officeDocument/2006/relationships/hyperlink" Target="https://smetrics.consumerreports.org/optout.html" TargetMode="External"/><Relationship Id="rId36" Type="http://schemas.openxmlformats.org/officeDocument/2006/relationships/hyperlink" Target="https://privacyportal.onetrust.com/webform/2802f151-1ed1-4868-8909-38d9c9d3639f/draft/d5e0faa0-ee1d-442e-861b-22e98439b721" TargetMode="External"/><Relationship Id="rId10" Type="http://schemas.openxmlformats.org/officeDocument/2006/relationships/hyperlink" Target="https://www.consumerreports.org/cro/customerservice/privacy-policy/principles/index.htm" TargetMode="External"/><Relationship Id="rId19" Type="http://schemas.openxmlformats.org/officeDocument/2006/relationships/hyperlink" Target="https://www.consumerreports.org/cro/news/2014/12/direct-mail-preferences/index.htm" TargetMode="External"/><Relationship Id="rId31" Type="http://schemas.openxmlformats.org/officeDocument/2006/relationships/hyperlink" Target="https://action.consumerreports.org/unsubscrib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nsumerreports.org/cro/customerservice/privacy-policy/faq/index.htm" TargetMode="External"/><Relationship Id="rId14" Type="http://schemas.openxmlformats.org/officeDocument/2006/relationships/hyperlink" Target="https://www.consumerreports.org/cro/customerservice/privacy-policy/cookies/index.htm" TargetMode="External"/><Relationship Id="rId22" Type="http://schemas.openxmlformats.org/officeDocument/2006/relationships/hyperlink" Target="https://www.the-cma.org/consumers/do-not-mail" TargetMode="External"/><Relationship Id="rId27" Type="http://schemas.openxmlformats.org/officeDocument/2006/relationships/hyperlink" Target="https://tools.google.com/dlpage/gaoptout" TargetMode="External"/><Relationship Id="rId30" Type="http://schemas.openxmlformats.org/officeDocument/2006/relationships/hyperlink" Target="https://secure.consumerreports.org/ec/account/digital-login" TargetMode="External"/><Relationship Id="rId35" Type="http://schemas.openxmlformats.org/officeDocument/2006/relationships/hyperlink" Target="https://privacyportal.onetrust.com/webform/2802f151-1ed1-4868-8909-38d9c9d3639f/draft/d5e0faa0-ee1d-442e-861b-22e98439b721"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consumerreports.org/cro/customerservice/privacy-poli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Im5olMhDew1rMiTdeLBdAtUm5Q==">AMUW2mUSIRrTfd8x1cOKiTeIara7JvFkl/79kRy0yPKw+KrBKEb19qYK9lJ02hRr1mSiQFqAKQXt4o7cnvCfKDcouOqciq2LcxsWs3nJzjTioOrhTFf2rhkbEBfDi+J2iGhEDzZBFW3MdMiqHy7rtdg96JywvRFj5Q==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6172</Words>
  <Characters>35182</Characters>
  <Application>Microsoft Office Word</Application>
  <DocSecurity>0</DocSecurity>
  <Lines>293</Lines>
  <Paragraphs>82</Paragraphs>
  <ScaleCrop>false</ScaleCrop>
  <Company/>
  <LinksUpToDate>false</LinksUpToDate>
  <CharactersWithSpaces>41272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2021-06-12T23:52:00Z</dcterms:modified>
</cp:coreProperties>
</file>