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5E35E8" w14:textId="77777777" w:rsidR="00E72E0D" w:rsidRPr="00EF743C" w:rsidRDefault="00E72E0D" w:rsidP="00E72E0D">
      <w:pPr>
        <w:jc w:val="center"/>
        <w:rPr>
          <w:rFonts w:ascii="Times New Roman" w:hAnsi="Times New Roman" w:cs="Times New Roman"/>
          <w:b/>
          <w:bCs/>
        </w:rPr>
      </w:pPr>
      <w:r w:rsidRPr="00EF743C">
        <w:rPr>
          <w:rFonts w:ascii="Times New Roman" w:hAnsi="Times New Roman" w:cs="Times New Roman"/>
          <w:b/>
          <w:bCs/>
        </w:rPr>
        <w:t>CODE FOR INDEPENDENT DIRECTORS AS PER SCHEDULE IV READ WITH SECTION 149(8) OF THE COMPANIES ACT 2013</w:t>
      </w:r>
    </w:p>
    <w:p w14:paraId="7046BA2E" w14:textId="77777777" w:rsidR="00E72E0D" w:rsidRPr="00EF743C" w:rsidRDefault="00E72E0D" w:rsidP="00E72E0D">
      <w:pPr>
        <w:jc w:val="center"/>
        <w:rPr>
          <w:rFonts w:ascii="Times New Roman" w:hAnsi="Times New Roman" w:cs="Times New Roman"/>
          <w:b/>
          <w:bCs/>
        </w:rPr>
      </w:pPr>
    </w:p>
    <w:p w14:paraId="646159B0" w14:textId="77777777" w:rsidR="00E72E0D" w:rsidRPr="00EF743C" w:rsidRDefault="00E72E0D" w:rsidP="00E72E0D">
      <w:pPr>
        <w:jc w:val="both"/>
        <w:rPr>
          <w:rFonts w:ascii="Times New Roman" w:hAnsi="Times New Roman" w:cs="Times New Roman"/>
          <w:b/>
          <w:bCs/>
        </w:rPr>
      </w:pPr>
      <w:r w:rsidRPr="00EF743C">
        <w:rPr>
          <w:rFonts w:ascii="Times New Roman" w:hAnsi="Times New Roman" w:cs="Times New Roman"/>
          <w:b/>
          <w:bCs/>
        </w:rPr>
        <w:t>CODE FOR INDEPENDENT DIRECTORS</w:t>
      </w:r>
    </w:p>
    <w:p w14:paraId="336C67FB" w14:textId="4E149CD9" w:rsidR="00B3122E" w:rsidRDefault="00E72E0D" w:rsidP="00E73FD9">
      <w:pPr>
        <w:pStyle w:val="NoSpacing"/>
        <w:jc w:val="both"/>
        <w:rPr>
          <w:rFonts w:ascii="Times New Roman" w:hAnsi="Times New Roman" w:cs="Times New Roman"/>
        </w:rPr>
      </w:pPr>
      <w:r w:rsidRPr="00EF743C">
        <w:rPr>
          <w:rFonts w:ascii="Times New Roman" w:hAnsi="Times New Roman" w:cs="Times New Roman"/>
        </w:rPr>
        <w:t xml:space="preserve">The Code is a guide to professional conduct for independent directors. Adherence to these standards by independent directors and </w:t>
      </w:r>
      <w:r w:rsidR="00716B55" w:rsidRPr="00EF743C">
        <w:rPr>
          <w:rFonts w:ascii="Times New Roman" w:hAnsi="Times New Roman" w:cs="Times New Roman"/>
        </w:rPr>
        <w:t>fulfilment</w:t>
      </w:r>
      <w:r w:rsidRPr="00EF743C">
        <w:rPr>
          <w:rFonts w:ascii="Times New Roman" w:hAnsi="Times New Roman" w:cs="Times New Roman"/>
        </w:rPr>
        <w:t xml:space="preserve"> of their responsibilities in a professional and faithful manner will promote confidence of the investment community, particularly minority shareholders, regulators and companies in the institution of Independent Directors.</w:t>
      </w:r>
    </w:p>
    <w:p w14:paraId="05BAB332" w14:textId="17FF2CF5" w:rsidR="00E72E0D" w:rsidRPr="00EF743C" w:rsidRDefault="00E72E0D" w:rsidP="00E73FD9">
      <w:pPr>
        <w:pStyle w:val="NoSpacing"/>
        <w:jc w:val="both"/>
        <w:rPr>
          <w:rFonts w:ascii="Times New Roman" w:hAnsi="Times New Roman" w:cs="Times New Roman"/>
        </w:rPr>
      </w:pPr>
      <w:r w:rsidRPr="00EF743C">
        <w:rPr>
          <w:rFonts w:ascii="Times New Roman" w:hAnsi="Times New Roman" w:cs="Times New Roman"/>
        </w:rPr>
        <w:t xml:space="preserve"> </w:t>
      </w:r>
      <w:r w:rsidRPr="00EF743C">
        <w:rPr>
          <w:rFonts w:ascii="Times New Roman" w:hAnsi="Times New Roman" w:cs="Times New Roman"/>
        </w:rPr>
        <w:br/>
      </w:r>
    </w:p>
    <w:p w14:paraId="66793B1C" w14:textId="77777777" w:rsidR="00E72E0D" w:rsidRPr="00EF743C" w:rsidRDefault="00E72E0D" w:rsidP="00E72E0D">
      <w:pPr>
        <w:jc w:val="both"/>
        <w:rPr>
          <w:rFonts w:ascii="Times New Roman" w:hAnsi="Times New Roman" w:cs="Times New Roman"/>
          <w:b/>
          <w:bCs/>
        </w:rPr>
      </w:pPr>
      <w:r w:rsidRPr="00EF743C">
        <w:rPr>
          <w:rFonts w:ascii="Times New Roman" w:hAnsi="Times New Roman" w:cs="Times New Roman"/>
          <w:b/>
          <w:bCs/>
        </w:rPr>
        <w:t xml:space="preserve">GUIDELINES FOR PROFESSIONAL CONDUCT </w:t>
      </w:r>
    </w:p>
    <w:p w14:paraId="53DD98FB" w14:textId="77777777" w:rsidR="00E72E0D" w:rsidRPr="00EF743C" w:rsidRDefault="00E72E0D" w:rsidP="00E72E0D">
      <w:pPr>
        <w:jc w:val="both"/>
        <w:rPr>
          <w:rFonts w:ascii="Times New Roman" w:hAnsi="Times New Roman" w:cs="Times New Roman"/>
        </w:rPr>
      </w:pPr>
      <w:r w:rsidRPr="00EF743C">
        <w:rPr>
          <w:rFonts w:ascii="Times New Roman" w:hAnsi="Times New Roman" w:cs="Times New Roman"/>
        </w:rPr>
        <w:t xml:space="preserve">An Independent Director shall: </w:t>
      </w:r>
    </w:p>
    <w:p w14:paraId="7742C007" w14:textId="77777777" w:rsidR="00E72E0D" w:rsidRPr="00EF743C" w:rsidRDefault="00E72E0D" w:rsidP="00E72E0D">
      <w:pPr>
        <w:pStyle w:val="ListParagraph"/>
        <w:numPr>
          <w:ilvl w:val="0"/>
          <w:numId w:val="1"/>
        </w:numPr>
        <w:jc w:val="both"/>
        <w:rPr>
          <w:rFonts w:ascii="Times New Roman" w:hAnsi="Times New Roman" w:cs="Times New Roman"/>
        </w:rPr>
      </w:pPr>
      <w:r w:rsidRPr="00EF743C">
        <w:rPr>
          <w:rFonts w:ascii="Times New Roman" w:hAnsi="Times New Roman" w:cs="Times New Roman"/>
        </w:rPr>
        <w:t>uphold ethical standards of integrity and probity;</w:t>
      </w:r>
    </w:p>
    <w:p w14:paraId="56CDCD7E" w14:textId="77777777" w:rsidR="00E72E0D" w:rsidRPr="00EF743C" w:rsidRDefault="00E72E0D" w:rsidP="00E72E0D">
      <w:pPr>
        <w:pStyle w:val="ListParagraph"/>
        <w:numPr>
          <w:ilvl w:val="0"/>
          <w:numId w:val="1"/>
        </w:numPr>
        <w:jc w:val="both"/>
        <w:rPr>
          <w:rFonts w:ascii="Times New Roman" w:hAnsi="Times New Roman" w:cs="Times New Roman"/>
        </w:rPr>
      </w:pPr>
      <w:r w:rsidRPr="00EF743C">
        <w:rPr>
          <w:rFonts w:ascii="Times New Roman" w:hAnsi="Times New Roman" w:cs="Times New Roman"/>
        </w:rPr>
        <w:t xml:space="preserve">act objectively and constructively while exercising his duties; </w:t>
      </w:r>
    </w:p>
    <w:p w14:paraId="30514BD7" w14:textId="77777777" w:rsidR="00E72E0D" w:rsidRPr="00EF743C" w:rsidRDefault="00E72E0D" w:rsidP="00E72E0D">
      <w:pPr>
        <w:pStyle w:val="ListParagraph"/>
        <w:numPr>
          <w:ilvl w:val="0"/>
          <w:numId w:val="1"/>
        </w:numPr>
        <w:jc w:val="both"/>
        <w:rPr>
          <w:rFonts w:ascii="Times New Roman" w:hAnsi="Times New Roman" w:cs="Times New Roman"/>
        </w:rPr>
      </w:pPr>
      <w:r w:rsidRPr="00EF743C">
        <w:rPr>
          <w:rFonts w:ascii="Times New Roman" w:hAnsi="Times New Roman" w:cs="Times New Roman"/>
        </w:rPr>
        <w:t>exercise his responsibilities in a bona fide manner in the interest of the Company;</w:t>
      </w:r>
    </w:p>
    <w:p w14:paraId="39D7549E" w14:textId="77777777" w:rsidR="00E72E0D" w:rsidRPr="00EF743C" w:rsidRDefault="00E72E0D" w:rsidP="00E72E0D">
      <w:pPr>
        <w:pStyle w:val="ListParagraph"/>
        <w:numPr>
          <w:ilvl w:val="0"/>
          <w:numId w:val="1"/>
        </w:numPr>
        <w:jc w:val="both"/>
        <w:rPr>
          <w:rFonts w:ascii="Times New Roman" w:hAnsi="Times New Roman" w:cs="Times New Roman"/>
        </w:rPr>
      </w:pPr>
      <w:r w:rsidRPr="00EF743C">
        <w:rPr>
          <w:rFonts w:ascii="Times New Roman" w:hAnsi="Times New Roman" w:cs="Times New Roman"/>
        </w:rPr>
        <w:t xml:space="preserve">devote sufficient time and attention to his professional obligations for informed and balanced decision making; </w:t>
      </w:r>
    </w:p>
    <w:p w14:paraId="14D5FF40" w14:textId="77777777" w:rsidR="00E72E0D" w:rsidRPr="00EF743C" w:rsidRDefault="00E72E0D" w:rsidP="00E72E0D">
      <w:pPr>
        <w:pStyle w:val="ListParagraph"/>
        <w:numPr>
          <w:ilvl w:val="0"/>
          <w:numId w:val="1"/>
        </w:numPr>
        <w:jc w:val="both"/>
        <w:rPr>
          <w:rFonts w:ascii="Times New Roman" w:hAnsi="Times New Roman" w:cs="Times New Roman"/>
        </w:rPr>
      </w:pPr>
      <w:r w:rsidRPr="00EF743C">
        <w:rPr>
          <w:rFonts w:ascii="Times New Roman" w:hAnsi="Times New Roman" w:cs="Times New Roman"/>
        </w:rPr>
        <w:t xml:space="preserve">not allow any extraneous considerations that will vitiate his exercise of objective; </w:t>
      </w:r>
    </w:p>
    <w:p w14:paraId="70AE0986" w14:textId="77777777" w:rsidR="00E72E0D" w:rsidRPr="00EF743C" w:rsidRDefault="00E72E0D" w:rsidP="00E72E0D">
      <w:pPr>
        <w:pStyle w:val="ListParagraph"/>
        <w:numPr>
          <w:ilvl w:val="0"/>
          <w:numId w:val="1"/>
        </w:numPr>
        <w:jc w:val="both"/>
        <w:rPr>
          <w:rFonts w:ascii="Times New Roman" w:hAnsi="Times New Roman" w:cs="Times New Roman"/>
        </w:rPr>
      </w:pPr>
      <w:r w:rsidRPr="00EF743C">
        <w:rPr>
          <w:rFonts w:ascii="Times New Roman" w:hAnsi="Times New Roman" w:cs="Times New Roman"/>
        </w:rPr>
        <w:t>exercise independent judgment in the paramount interest of the Company as a whole, while concurring in or dissenting from the collective judgment of the Board in its decision making;</w:t>
      </w:r>
    </w:p>
    <w:p w14:paraId="5FB03A43" w14:textId="77777777" w:rsidR="00F30B7E" w:rsidRPr="00EF743C" w:rsidRDefault="00E72E0D" w:rsidP="00E72E0D">
      <w:pPr>
        <w:pStyle w:val="ListParagraph"/>
        <w:numPr>
          <w:ilvl w:val="0"/>
          <w:numId w:val="1"/>
        </w:numPr>
        <w:jc w:val="both"/>
        <w:rPr>
          <w:rFonts w:ascii="Times New Roman" w:hAnsi="Times New Roman" w:cs="Times New Roman"/>
        </w:rPr>
      </w:pPr>
      <w:r w:rsidRPr="00EF743C">
        <w:rPr>
          <w:rFonts w:ascii="Times New Roman" w:hAnsi="Times New Roman" w:cs="Times New Roman"/>
        </w:rPr>
        <w:t>not abuse his position to the detriment of the Company or its shareholders or for the purpose of gaining direct or indirect personal advantage or advantage for any associated person;</w:t>
      </w:r>
    </w:p>
    <w:p w14:paraId="06B7FB6D" w14:textId="77777777" w:rsidR="00E72E0D" w:rsidRPr="00EF743C" w:rsidRDefault="00E72E0D" w:rsidP="00E72E0D">
      <w:pPr>
        <w:pStyle w:val="ListParagraph"/>
        <w:numPr>
          <w:ilvl w:val="0"/>
          <w:numId w:val="1"/>
        </w:numPr>
        <w:jc w:val="both"/>
        <w:rPr>
          <w:rFonts w:ascii="Times New Roman" w:hAnsi="Times New Roman" w:cs="Times New Roman"/>
        </w:rPr>
      </w:pPr>
      <w:r w:rsidRPr="00EF743C">
        <w:rPr>
          <w:rFonts w:ascii="Times New Roman" w:hAnsi="Times New Roman" w:cs="Times New Roman"/>
        </w:rPr>
        <w:t xml:space="preserve">refrain from any action that would lead to loss of his independence; where circumstances arise which make an independent Director lose his independence, the independent Director must immediately inform the Board accordingly; and </w:t>
      </w:r>
    </w:p>
    <w:p w14:paraId="5B354B54" w14:textId="77777777" w:rsidR="00E72E0D" w:rsidRPr="00EF743C" w:rsidRDefault="00E72E0D" w:rsidP="00E72E0D">
      <w:pPr>
        <w:pStyle w:val="ListParagraph"/>
        <w:numPr>
          <w:ilvl w:val="0"/>
          <w:numId w:val="1"/>
        </w:numPr>
        <w:jc w:val="both"/>
        <w:rPr>
          <w:rFonts w:ascii="Times New Roman" w:hAnsi="Times New Roman" w:cs="Times New Roman"/>
        </w:rPr>
      </w:pPr>
      <w:proofErr w:type="gramStart"/>
      <w:r w:rsidRPr="00EF743C">
        <w:rPr>
          <w:rFonts w:ascii="Times New Roman" w:hAnsi="Times New Roman" w:cs="Times New Roman"/>
        </w:rPr>
        <w:t>assist</w:t>
      </w:r>
      <w:proofErr w:type="gramEnd"/>
      <w:r w:rsidRPr="00EF743C">
        <w:rPr>
          <w:rFonts w:ascii="Times New Roman" w:hAnsi="Times New Roman" w:cs="Times New Roman"/>
        </w:rPr>
        <w:t xml:space="preserve"> the Company in implementing the best corporate governance practices.</w:t>
      </w:r>
    </w:p>
    <w:p w14:paraId="2697C157" w14:textId="77777777" w:rsidR="00E72E0D" w:rsidRPr="00EF743C" w:rsidRDefault="00E72E0D" w:rsidP="00E72E0D">
      <w:pPr>
        <w:jc w:val="both"/>
        <w:rPr>
          <w:rFonts w:ascii="Times New Roman" w:hAnsi="Times New Roman" w:cs="Times New Roman"/>
        </w:rPr>
      </w:pPr>
      <w:r w:rsidRPr="00EF743C">
        <w:rPr>
          <w:rFonts w:ascii="Times New Roman" w:hAnsi="Times New Roman" w:cs="Times New Roman"/>
        </w:rPr>
        <w:t xml:space="preserve">II .ROLE AND </w:t>
      </w:r>
      <w:r w:rsidR="005964EF" w:rsidRPr="00EF743C">
        <w:rPr>
          <w:rFonts w:ascii="Times New Roman" w:hAnsi="Times New Roman" w:cs="Times New Roman"/>
        </w:rPr>
        <w:t>FUNCTIONS:</w:t>
      </w:r>
    </w:p>
    <w:p w14:paraId="26E0E8B2" w14:textId="77777777" w:rsidR="00E72E0D" w:rsidRPr="00EF743C" w:rsidRDefault="00E72E0D" w:rsidP="00E72E0D">
      <w:pPr>
        <w:jc w:val="both"/>
        <w:rPr>
          <w:rFonts w:ascii="Times New Roman" w:hAnsi="Times New Roman" w:cs="Times New Roman"/>
        </w:rPr>
      </w:pPr>
      <w:r w:rsidRPr="00EF743C">
        <w:rPr>
          <w:rFonts w:ascii="Times New Roman" w:hAnsi="Times New Roman" w:cs="Times New Roman"/>
        </w:rPr>
        <w:t>The independent Directors shall:</w:t>
      </w:r>
    </w:p>
    <w:p w14:paraId="1D4BB016" w14:textId="77777777" w:rsidR="00E72E0D" w:rsidRPr="00EF743C" w:rsidRDefault="00E72E0D" w:rsidP="00E72E0D">
      <w:pPr>
        <w:pStyle w:val="ListParagraph"/>
        <w:numPr>
          <w:ilvl w:val="0"/>
          <w:numId w:val="3"/>
        </w:numPr>
        <w:jc w:val="both"/>
        <w:rPr>
          <w:rFonts w:ascii="Times New Roman" w:hAnsi="Times New Roman" w:cs="Times New Roman"/>
        </w:rPr>
      </w:pPr>
      <w:r w:rsidRPr="00EF743C">
        <w:rPr>
          <w:rFonts w:ascii="Times New Roman" w:hAnsi="Times New Roman" w:cs="Times New Roman"/>
        </w:rPr>
        <w:t>help in bringing an independent judgment to bear on the Board’s deliberations especially on issues of strategy, performance, risk management, resources, key appointments and standards of conduct;</w:t>
      </w:r>
    </w:p>
    <w:p w14:paraId="7BAEF10A" w14:textId="77777777" w:rsidR="00E72E0D" w:rsidRPr="00EF743C" w:rsidRDefault="00E72E0D" w:rsidP="00E72E0D">
      <w:pPr>
        <w:pStyle w:val="ListParagraph"/>
        <w:numPr>
          <w:ilvl w:val="0"/>
          <w:numId w:val="3"/>
        </w:numPr>
        <w:jc w:val="both"/>
        <w:rPr>
          <w:rFonts w:ascii="Times New Roman" w:hAnsi="Times New Roman" w:cs="Times New Roman"/>
        </w:rPr>
      </w:pPr>
      <w:r w:rsidRPr="00EF743C">
        <w:rPr>
          <w:rFonts w:ascii="Times New Roman" w:hAnsi="Times New Roman" w:cs="Times New Roman"/>
        </w:rPr>
        <w:t xml:space="preserve">bring an objective view in the evaluation of the performance of board and management; </w:t>
      </w:r>
    </w:p>
    <w:p w14:paraId="0161FD8E" w14:textId="77777777" w:rsidR="00E72E0D" w:rsidRPr="00EF743C" w:rsidRDefault="00E72E0D" w:rsidP="00E72E0D">
      <w:pPr>
        <w:pStyle w:val="ListParagraph"/>
        <w:numPr>
          <w:ilvl w:val="0"/>
          <w:numId w:val="3"/>
        </w:numPr>
        <w:jc w:val="both"/>
        <w:rPr>
          <w:rFonts w:ascii="Times New Roman" w:hAnsi="Times New Roman" w:cs="Times New Roman"/>
        </w:rPr>
      </w:pPr>
      <w:r w:rsidRPr="00EF743C">
        <w:rPr>
          <w:rFonts w:ascii="Times New Roman" w:hAnsi="Times New Roman" w:cs="Times New Roman"/>
        </w:rPr>
        <w:t>scrutinise the performance of management in meeting agreed goals and objectives and monitor the reporting of performance;</w:t>
      </w:r>
    </w:p>
    <w:p w14:paraId="2748D9E0" w14:textId="77777777" w:rsidR="00E72E0D" w:rsidRPr="00EF743C" w:rsidRDefault="00E72E0D" w:rsidP="00E72E0D">
      <w:pPr>
        <w:pStyle w:val="ListParagraph"/>
        <w:numPr>
          <w:ilvl w:val="0"/>
          <w:numId w:val="3"/>
        </w:numPr>
        <w:jc w:val="both"/>
        <w:rPr>
          <w:rFonts w:ascii="Times New Roman" w:hAnsi="Times New Roman" w:cs="Times New Roman"/>
        </w:rPr>
      </w:pPr>
      <w:r w:rsidRPr="00EF743C">
        <w:rPr>
          <w:rFonts w:ascii="Times New Roman" w:hAnsi="Times New Roman" w:cs="Times New Roman"/>
        </w:rPr>
        <w:t xml:space="preserve">satisfy themselves on the integrity of financial information and that financial controls and the systems of risk management are robust and defensible; </w:t>
      </w:r>
    </w:p>
    <w:p w14:paraId="30DB1D13" w14:textId="77777777" w:rsidR="00E72E0D" w:rsidRPr="00EF743C" w:rsidRDefault="00E72E0D" w:rsidP="00E72E0D">
      <w:pPr>
        <w:pStyle w:val="ListParagraph"/>
        <w:numPr>
          <w:ilvl w:val="0"/>
          <w:numId w:val="3"/>
        </w:numPr>
        <w:jc w:val="both"/>
        <w:rPr>
          <w:rFonts w:ascii="Times New Roman" w:hAnsi="Times New Roman" w:cs="Times New Roman"/>
        </w:rPr>
      </w:pPr>
      <w:r w:rsidRPr="00EF743C">
        <w:rPr>
          <w:rFonts w:ascii="Times New Roman" w:hAnsi="Times New Roman" w:cs="Times New Roman"/>
        </w:rPr>
        <w:t xml:space="preserve">safeguard the interests of all stakeholders, particularly the minority shareholders; </w:t>
      </w:r>
    </w:p>
    <w:p w14:paraId="60F737CE" w14:textId="77777777" w:rsidR="00E72E0D" w:rsidRPr="00EF743C" w:rsidRDefault="00E72E0D" w:rsidP="00E72E0D">
      <w:pPr>
        <w:pStyle w:val="ListParagraph"/>
        <w:numPr>
          <w:ilvl w:val="0"/>
          <w:numId w:val="3"/>
        </w:numPr>
        <w:jc w:val="both"/>
        <w:rPr>
          <w:rFonts w:ascii="Times New Roman" w:hAnsi="Times New Roman" w:cs="Times New Roman"/>
        </w:rPr>
      </w:pPr>
      <w:r w:rsidRPr="00EF743C">
        <w:rPr>
          <w:rFonts w:ascii="Times New Roman" w:hAnsi="Times New Roman" w:cs="Times New Roman"/>
        </w:rPr>
        <w:t xml:space="preserve">balance the conflicting interest of the stakeholders; </w:t>
      </w:r>
    </w:p>
    <w:p w14:paraId="0724D07D" w14:textId="77777777" w:rsidR="00E72E0D" w:rsidRPr="00EF743C" w:rsidRDefault="00E72E0D" w:rsidP="00E72E0D">
      <w:pPr>
        <w:pStyle w:val="ListParagraph"/>
        <w:numPr>
          <w:ilvl w:val="0"/>
          <w:numId w:val="3"/>
        </w:numPr>
        <w:jc w:val="both"/>
        <w:rPr>
          <w:rFonts w:ascii="Times New Roman" w:hAnsi="Times New Roman" w:cs="Times New Roman"/>
        </w:rPr>
      </w:pPr>
      <w:r w:rsidRPr="00EF743C">
        <w:rPr>
          <w:rFonts w:ascii="Times New Roman" w:hAnsi="Times New Roman" w:cs="Times New Roman"/>
        </w:rPr>
        <w:t>determine appropriate levels of remuneration of executive directors, key managerial personnel and senior management and have a prime role in appointing and where necessary recommend removal of executiv</w:t>
      </w:r>
      <w:bookmarkStart w:id="0" w:name="_GoBack"/>
      <w:bookmarkEnd w:id="0"/>
      <w:r w:rsidRPr="00EF743C">
        <w:rPr>
          <w:rFonts w:ascii="Times New Roman" w:hAnsi="Times New Roman" w:cs="Times New Roman"/>
        </w:rPr>
        <w:t xml:space="preserve">e directors, key managerial personnel and senior management; </w:t>
      </w:r>
    </w:p>
    <w:p w14:paraId="2A5F03C2" w14:textId="77777777" w:rsidR="00E72E0D" w:rsidRPr="00EF743C" w:rsidRDefault="00E72E0D" w:rsidP="00E72E0D">
      <w:pPr>
        <w:pStyle w:val="ListParagraph"/>
        <w:numPr>
          <w:ilvl w:val="0"/>
          <w:numId w:val="3"/>
        </w:numPr>
        <w:jc w:val="both"/>
        <w:rPr>
          <w:rFonts w:ascii="Times New Roman" w:hAnsi="Times New Roman" w:cs="Times New Roman"/>
        </w:rPr>
      </w:pPr>
      <w:proofErr w:type="gramStart"/>
      <w:r w:rsidRPr="00EF743C">
        <w:rPr>
          <w:rFonts w:ascii="Times New Roman" w:hAnsi="Times New Roman" w:cs="Times New Roman"/>
        </w:rPr>
        <w:lastRenderedPageBreak/>
        <w:t>moderate</w:t>
      </w:r>
      <w:proofErr w:type="gramEnd"/>
      <w:r w:rsidRPr="00EF743C">
        <w:rPr>
          <w:rFonts w:ascii="Times New Roman" w:hAnsi="Times New Roman" w:cs="Times New Roman"/>
        </w:rPr>
        <w:t xml:space="preserve"> and arbitrate in the interest of the company as a whole, in situations of conflict between management and shareholder’s interest.</w:t>
      </w:r>
    </w:p>
    <w:p w14:paraId="1A1FF3BC" w14:textId="77777777" w:rsidR="00E72E0D" w:rsidRPr="00EF743C" w:rsidRDefault="00E72E0D" w:rsidP="00E72E0D">
      <w:pPr>
        <w:jc w:val="both"/>
        <w:rPr>
          <w:rFonts w:ascii="Times New Roman" w:hAnsi="Times New Roman" w:cs="Times New Roman"/>
        </w:rPr>
      </w:pPr>
      <w:r w:rsidRPr="00EF743C">
        <w:rPr>
          <w:rFonts w:ascii="Times New Roman" w:hAnsi="Times New Roman" w:cs="Times New Roman"/>
        </w:rPr>
        <w:t xml:space="preserve">III. </w:t>
      </w:r>
      <w:r w:rsidR="00835E01" w:rsidRPr="00EF743C">
        <w:rPr>
          <w:rFonts w:ascii="Times New Roman" w:hAnsi="Times New Roman" w:cs="Times New Roman"/>
        </w:rPr>
        <w:t>DUTIES:</w:t>
      </w:r>
    </w:p>
    <w:p w14:paraId="56D626FF" w14:textId="77777777" w:rsidR="00E72E0D" w:rsidRPr="00EF743C" w:rsidRDefault="00E72E0D" w:rsidP="00E72E0D">
      <w:pPr>
        <w:jc w:val="both"/>
        <w:rPr>
          <w:rFonts w:ascii="Times New Roman" w:hAnsi="Times New Roman" w:cs="Times New Roman"/>
        </w:rPr>
      </w:pPr>
      <w:r w:rsidRPr="00EF743C">
        <w:rPr>
          <w:rFonts w:ascii="Times New Roman" w:hAnsi="Times New Roman" w:cs="Times New Roman"/>
        </w:rPr>
        <w:t xml:space="preserve">The independent directors </w:t>
      </w:r>
      <w:r w:rsidR="00835E01" w:rsidRPr="00EF743C">
        <w:rPr>
          <w:rFonts w:ascii="Times New Roman" w:hAnsi="Times New Roman" w:cs="Times New Roman"/>
        </w:rPr>
        <w:t>shall:</w:t>
      </w:r>
    </w:p>
    <w:p w14:paraId="70A2EB36" w14:textId="77777777" w:rsidR="00E72E0D" w:rsidRPr="00EF743C" w:rsidRDefault="00E72E0D" w:rsidP="00E72E0D">
      <w:pPr>
        <w:pStyle w:val="ListParagraph"/>
        <w:numPr>
          <w:ilvl w:val="0"/>
          <w:numId w:val="5"/>
        </w:numPr>
        <w:jc w:val="both"/>
        <w:rPr>
          <w:rFonts w:ascii="Times New Roman" w:hAnsi="Times New Roman" w:cs="Times New Roman"/>
        </w:rPr>
      </w:pPr>
      <w:r w:rsidRPr="00EF743C">
        <w:rPr>
          <w:rFonts w:ascii="Times New Roman" w:hAnsi="Times New Roman" w:cs="Times New Roman"/>
        </w:rPr>
        <w:t>undertake appropriate induction and regularly update and refresh their skills, knowledge and familiarity with the company;</w:t>
      </w:r>
    </w:p>
    <w:p w14:paraId="35266A02" w14:textId="77777777" w:rsidR="00E72E0D" w:rsidRPr="00EF743C" w:rsidRDefault="00E72E0D" w:rsidP="00E72E0D">
      <w:pPr>
        <w:pStyle w:val="ListParagraph"/>
        <w:numPr>
          <w:ilvl w:val="0"/>
          <w:numId w:val="5"/>
        </w:numPr>
        <w:jc w:val="both"/>
        <w:rPr>
          <w:rFonts w:ascii="Times New Roman" w:hAnsi="Times New Roman" w:cs="Times New Roman"/>
        </w:rPr>
      </w:pPr>
      <w:r w:rsidRPr="00EF743C">
        <w:rPr>
          <w:rFonts w:ascii="Times New Roman" w:hAnsi="Times New Roman" w:cs="Times New Roman"/>
        </w:rPr>
        <w:t xml:space="preserve">seek appropriate clarification or amplification of information and, where necessary, take and follow appropriate professional advice and opinion of outside experts at the expense of the company; </w:t>
      </w:r>
    </w:p>
    <w:p w14:paraId="1DBD9E14" w14:textId="77777777" w:rsidR="00E72E0D" w:rsidRPr="00EF743C" w:rsidRDefault="00E72E0D" w:rsidP="00E72E0D">
      <w:pPr>
        <w:pStyle w:val="ListParagraph"/>
        <w:numPr>
          <w:ilvl w:val="0"/>
          <w:numId w:val="5"/>
        </w:numPr>
        <w:jc w:val="both"/>
        <w:rPr>
          <w:rFonts w:ascii="Times New Roman" w:hAnsi="Times New Roman" w:cs="Times New Roman"/>
        </w:rPr>
      </w:pPr>
      <w:r w:rsidRPr="00EF743C">
        <w:rPr>
          <w:rFonts w:ascii="Times New Roman" w:hAnsi="Times New Roman" w:cs="Times New Roman"/>
        </w:rPr>
        <w:t xml:space="preserve">strive to attend all meetings of the Board of Directors and of the Board committees of which he is a member; </w:t>
      </w:r>
    </w:p>
    <w:p w14:paraId="0E662675" w14:textId="77777777" w:rsidR="00E72E0D" w:rsidRPr="00EF743C" w:rsidRDefault="00E72E0D" w:rsidP="00E72E0D">
      <w:pPr>
        <w:pStyle w:val="ListParagraph"/>
        <w:numPr>
          <w:ilvl w:val="0"/>
          <w:numId w:val="5"/>
        </w:numPr>
        <w:jc w:val="both"/>
        <w:rPr>
          <w:rFonts w:ascii="Times New Roman" w:hAnsi="Times New Roman" w:cs="Times New Roman"/>
        </w:rPr>
      </w:pPr>
      <w:r w:rsidRPr="00EF743C">
        <w:rPr>
          <w:rFonts w:ascii="Times New Roman" w:hAnsi="Times New Roman" w:cs="Times New Roman"/>
        </w:rPr>
        <w:t>participate constructively and actively in the committees of the Board in which they are chairpersons or members;</w:t>
      </w:r>
    </w:p>
    <w:p w14:paraId="7FDE0B06" w14:textId="77777777" w:rsidR="00E72E0D" w:rsidRPr="00EF743C" w:rsidRDefault="00E72E0D" w:rsidP="00E72E0D">
      <w:pPr>
        <w:pStyle w:val="ListParagraph"/>
        <w:numPr>
          <w:ilvl w:val="0"/>
          <w:numId w:val="5"/>
        </w:numPr>
        <w:jc w:val="both"/>
        <w:rPr>
          <w:rFonts w:ascii="Times New Roman" w:hAnsi="Times New Roman" w:cs="Times New Roman"/>
        </w:rPr>
      </w:pPr>
      <w:r w:rsidRPr="00EF743C">
        <w:rPr>
          <w:rFonts w:ascii="Times New Roman" w:hAnsi="Times New Roman" w:cs="Times New Roman"/>
        </w:rPr>
        <w:t xml:space="preserve"> strive to attend the general meetings of the company; </w:t>
      </w:r>
    </w:p>
    <w:p w14:paraId="0459F20D" w14:textId="77777777" w:rsidR="00E72E0D" w:rsidRPr="00EF743C" w:rsidRDefault="00E72E0D" w:rsidP="00E72E0D">
      <w:pPr>
        <w:pStyle w:val="ListParagraph"/>
        <w:numPr>
          <w:ilvl w:val="0"/>
          <w:numId w:val="5"/>
        </w:numPr>
        <w:jc w:val="both"/>
        <w:rPr>
          <w:rFonts w:ascii="Times New Roman" w:hAnsi="Times New Roman" w:cs="Times New Roman"/>
        </w:rPr>
      </w:pPr>
      <w:r w:rsidRPr="00EF743C">
        <w:rPr>
          <w:rFonts w:ascii="Times New Roman" w:hAnsi="Times New Roman" w:cs="Times New Roman"/>
        </w:rPr>
        <w:t xml:space="preserve">where they have concerns about the running of the company or a proposed action, ensure that these are addressed by the Board and, to the extent that they are not resolved, insist that their concerns are recorded in the minutes of the Board meeting; </w:t>
      </w:r>
    </w:p>
    <w:p w14:paraId="09A77C6C" w14:textId="77777777" w:rsidR="00E72E0D" w:rsidRPr="00EF743C" w:rsidRDefault="00E72E0D" w:rsidP="00E72E0D">
      <w:pPr>
        <w:pStyle w:val="ListParagraph"/>
        <w:numPr>
          <w:ilvl w:val="0"/>
          <w:numId w:val="5"/>
        </w:numPr>
        <w:jc w:val="both"/>
        <w:rPr>
          <w:rFonts w:ascii="Times New Roman" w:hAnsi="Times New Roman" w:cs="Times New Roman"/>
        </w:rPr>
      </w:pPr>
      <w:r w:rsidRPr="00EF743C">
        <w:rPr>
          <w:rFonts w:ascii="Times New Roman" w:hAnsi="Times New Roman" w:cs="Times New Roman"/>
        </w:rPr>
        <w:t>keep themselves well informed about the company and the external environment in which it operates;</w:t>
      </w:r>
    </w:p>
    <w:p w14:paraId="795CE857" w14:textId="77777777" w:rsidR="00E72E0D" w:rsidRPr="00EF743C" w:rsidRDefault="00E72E0D" w:rsidP="00E72E0D">
      <w:pPr>
        <w:pStyle w:val="ListParagraph"/>
        <w:numPr>
          <w:ilvl w:val="0"/>
          <w:numId w:val="5"/>
        </w:numPr>
        <w:jc w:val="both"/>
        <w:rPr>
          <w:rFonts w:ascii="Times New Roman" w:hAnsi="Times New Roman" w:cs="Times New Roman"/>
        </w:rPr>
      </w:pPr>
      <w:r w:rsidRPr="00EF743C">
        <w:rPr>
          <w:rFonts w:ascii="Times New Roman" w:hAnsi="Times New Roman" w:cs="Times New Roman"/>
        </w:rPr>
        <w:t>not to unfairly obstruct the functioning of an otherwise proper Board or committee of the Board;</w:t>
      </w:r>
    </w:p>
    <w:p w14:paraId="7C4A38C7" w14:textId="77777777" w:rsidR="00E72E0D" w:rsidRPr="00EF743C" w:rsidRDefault="00E72E0D" w:rsidP="00E72E0D">
      <w:pPr>
        <w:pStyle w:val="ListParagraph"/>
        <w:numPr>
          <w:ilvl w:val="0"/>
          <w:numId w:val="5"/>
        </w:numPr>
        <w:jc w:val="both"/>
        <w:rPr>
          <w:rFonts w:ascii="Times New Roman" w:hAnsi="Times New Roman" w:cs="Times New Roman"/>
        </w:rPr>
      </w:pPr>
      <w:r w:rsidRPr="00EF743C">
        <w:rPr>
          <w:rFonts w:ascii="Times New Roman" w:hAnsi="Times New Roman" w:cs="Times New Roman"/>
        </w:rPr>
        <w:t xml:space="preserve">pay sufficient attention and ensure that adequate deliberations are held before approving related party transactions and assure themselves that the same are in the interest of the company; </w:t>
      </w:r>
    </w:p>
    <w:p w14:paraId="46712F24" w14:textId="77777777" w:rsidR="00E72E0D" w:rsidRPr="00EF743C" w:rsidRDefault="00E72E0D" w:rsidP="00E72E0D">
      <w:pPr>
        <w:pStyle w:val="ListParagraph"/>
        <w:numPr>
          <w:ilvl w:val="0"/>
          <w:numId w:val="5"/>
        </w:numPr>
        <w:jc w:val="both"/>
        <w:rPr>
          <w:rFonts w:ascii="Times New Roman" w:hAnsi="Times New Roman" w:cs="Times New Roman"/>
        </w:rPr>
      </w:pPr>
      <w:r w:rsidRPr="00EF743C">
        <w:rPr>
          <w:rFonts w:ascii="Times New Roman" w:hAnsi="Times New Roman" w:cs="Times New Roman"/>
        </w:rPr>
        <w:t>ascertain and ensure that the company has an adequate and functional vigil mechanism and to ensure that the interests of a person who uses such mechanism are not prejudicially affected on account of such use;</w:t>
      </w:r>
    </w:p>
    <w:p w14:paraId="7F2A53DD" w14:textId="77777777" w:rsidR="00E72E0D" w:rsidRPr="00EF743C" w:rsidRDefault="00E72E0D" w:rsidP="00E72E0D">
      <w:pPr>
        <w:pStyle w:val="ListParagraph"/>
        <w:numPr>
          <w:ilvl w:val="0"/>
          <w:numId w:val="5"/>
        </w:numPr>
        <w:jc w:val="both"/>
        <w:rPr>
          <w:rFonts w:ascii="Times New Roman" w:hAnsi="Times New Roman" w:cs="Times New Roman"/>
        </w:rPr>
      </w:pPr>
      <w:r w:rsidRPr="00EF743C">
        <w:rPr>
          <w:rFonts w:ascii="Times New Roman" w:hAnsi="Times New Roman" w:cs="Times New Roman"/>
        </w:rPr>
        <w:t xml:space="preserve">report concerns about unethical behaviour, actual or suspected fraud or violation of the company’s code of conduct or ethics policy; </w:t>
      </w:r>
    </w:p>
    <w:p w14:paraId="15E032AF" w14:textId="77777777" w:rsidR="00E72E0D" w:rsidRPr="00EF743C" w:rsidRDefault="00E72E0D" w:rsidP="00E72E0D">
      <w:pPr>
        <w:pStyle w:val="ListParagraph"/>
        <w:numPr>
          <w:ilvl w:val="0"/>
          <w:numId w:val="5"/>
        </w:numPr>
        <w:jc w:val="both"/>
        <w:rPr>
          <w:rFonts w:ascii="Times New Roman" w:hAnsi="Times New Roman" w:cs="Times New Roman"/>
        </w:rPr>
      </w:pPr>
      <w:r w:rsidRPr="00EF743C">
        <w:rPr>
          <w:rFonts w:ascii="Times New Roman" w:hAnsi="Times New Roman" w:cs="Times New Roman"/>
        </w:rPr>
        <w:t xml:space="preserve">acting within his authority, assist in protecting the legitimate interests of the company, shareholders and its employees; </w:t>
      </w:r>
    </w:p>
    <w:p w14:paraId="55051E8B" w14:textId="77777777" w:rsidR="00E72E0D" w:rsidRPr="00EF743C" w:rsidRDefault="00E72E0D" w:rsidP="00E72E0D">
      <w:pPr>
        <w:pStyle w:val="ListParagraph"/>
        <w:numPr>
          <w:ilvl w:val="0"/>
          <w:numId w:val="5"/>
        </w:numPr>
        <w:jc w:val="both"/>
        <w:rPr>
          <w:rFonts w:ascii="Times New Roman" w:hAnsi="Times New Roman" w:cs="Times New Roman"/>
        </w:rPr>
      </w:pPr>
      <w:r w:rsidRPr="00EF743C">
        <w:rPr>
          <w:rFonts w:ascii="Times New Roman" w:hAnsi="Times New Roman" w:cs="Times New Roman"/>
        </w:rPr>
        <w:t xml:space="preserve">not disclose confidential information, including commercial secrets, technologies, advertising and sales promotion plans, unpublished price sensitive information, unless such disclosure is expressly approved by the Board or required by law. </w:t>
      </w:r>
    </w:p>
    <w:p w14:paraId="40719276" w14:textId="77777777" w:rsidR="00E72E0D" w:rsidRPr="00EF743C" w:rsidRDefault="00E72E0D" w:rsidP="00E72E0D">
      <w:pPr>
        <w:pStyle w:val="ListParagraph"/>
        <w:jc w:val="both"/>
        <w:rPr>
          <w:rFonts w:ascii="Times New Roman" w:hAnsi="Times New Roman" w:cs="Times New Roman"/>
        </w:rPr>
      </w:pPr>
    </w:p>
    <w:p w14:paraId="600C9C25" w14:textId="77777777" w:rsidR="00E72E0D" w:rsidRPr="00EF743C" w:rsidRDefault="00E72E0D" w:rsidP="00E72E0D">
      <w:pPr>
        <w:jc w:val="both"/>
        <w:rPr>
          <w:rFonts w:ascii="Times New Roman" w:hAnsi="Times New Roman" w:cs="Times New Roman"/>
        </w:rPr>
      </w:pPr>
      <w:r w:rsidRPr="00EF743C">
        <w:rPr>
          <w:rFonts w:ascii="Times New Roman" w:hAnsi="Times New Roman" w:cs="Times New Roman"/>
        </w:rPr>
        <w:t xml:space="preserve">IV. MANNER OF APPOINTMENT: </w:t>
      </w:r>
    </w:p>
    <w:p w14:paraId="5ECF2B21" w14:textId="77777777" w:rsidR="00E72E0D" w:rsidRPr="00EF743C" w:rsidRDefault="00E72E0D" w:rsidP="00E72E0D">
      <w:pPr>
        <w:pStyle w:val="ListParagraph"/>
        <w:numPr>
          <w:ilvl w:val="0"/>
          <w:numId w:val="7"/>
        </w:numPr>
        <w:jc w:val="both"/>
        <w:rPr>
          <w:rFonts w:ascii="Times New Roman" w:hAnsi="Times New Roman" w:cs="Times New Roman"/>
        </w:rPr>
      </w:pPr>
      <w:r w:rsidRPr="00EF743C">
        <w:rPr>
          <w:rFonts w:ascii="Times New Roman" w:hAnsi="Times New Roman" w:cs="Times New Roman"/>
        </w:rPr>
        <w:t>Appointment process of independent directors shall be independent of the company management; while selecting independent directors the Board shall ensure that there is appropriate balance of skills, experience and knowledge in the Board so as to enable the Board to discharge its functions and duties effectively.</w:t>
      </w:r>
    </w:p>
    <w:p w14:paraId="4CB67C36" w14:textId="77777777" w:rsidR="00E72E0D" w:rsidRPr="00EF743C" w:rsidRDefault="00E72E0D" w:rsidP="00E72E0D">
      <w:pPr>
        <w:pStyle w:val="ListParagraph"/>
        <w:numPr>
          <w:ilvl w:val="0"/>
          <w:numId w:val="7"/>
        </w:numPr>
        <w:jc w:val="both"/>
        <w:rPr>
          <w:rFonts w:ascii="Times New Roman" w:hAnsi="Times New Roman" w:cs="Times New Roman"/>
        </w:rPr>
      </w:pPr>
      <w:r w:rsidRPr="00EF743C">
        <w:rPr>
          <w:rFonts w:ascii="Times New Roman" w:hAnsi="Times New Roman" w:cs="Times New Roman"/>
        </w:rPr>
        <w:t xml:space="preserve"> The appointment of independent director(s) of the company shall be approved at the meeting of the shareholders.</w:t>
      </w:r>
    </w:p>
    <w:p w14:paraId="0FC7FAB0" w14:textId="77777777" w:rsidR="00E72E0D" w:rsidRPr="00EF743C" w:rsidRDefault="00E72E0D" w:rsidP="00E72E0D">
      <w:pPr>
        <w:pStyle w:val="ListParagraph"/>
        <w:numPr>
          <w:ilvl w:val="0"/>
          <w:numId w:val="7"/>
        </w:numPr>
        <w:jc w:val="both"/>
        <w:rPr>
          <w:rFonts w:ascii="Times New Roman" w:hAnsi="Times New Roman" w:cs="Times New Roman"/>
        </w:rPr>
      </w:pPr>
      <w:r w:rsidRPr="00EF743C">
        <w:rPr>
          <w:rFonts w:ascii="Times New Roman" w:hAnsi="Times New Roman" w:cs="Times New Roman"/>
        </w:rPr>
        <w:t xml:space="preserve"> The explanatory statement attached to the notice of the meeting for approving the appointment of independent director shall include a statement that in the opinion of the Board, </w:t>
      </w:r>
      <w:r w:rsidRPr="00EF743C">
        <w:rPr>
          <w:rFonts w:ascii="Times New Roman" w:hAnsi="Times New Roman" w:cs="Times New Roman"/>
        </w:rPr>
        <w:lastRenderedPageBreak/>
        <w:t>the independent director proposed to be appointed fulfils the conditions specified in the Act and the rules made thereunder and that the proposed director is independent of the management.</w:t>
      </w:r>
    </w:p>
    <w:p w14:paraId="05E8E7F7" w14:textId="77777777" w:rsidR="00E72E0D" w:rsidRPr="00EF743C" w:rsidRDefault="00E72E0D" w:rsidP="00E72E0D">
      <w:pPr>
        <w:pStyle w:val="ListParagraph"/>
        <w:numPr>
          <w:ilvl w:val="0"/>
          <w:numId w:val="7"/>
        </w:numPr>
        <w:jc w:val="both"/>
        <w:rPr>
          <w:rFonts w:ascii="Times New Roman" w:hAnsi="Times New Roman" w:cs="Times New Roman"/>
        </w:rPr>
      </w:pPr>
      <w:r w:rsidRPr="00EF743C">
        <w:rPr>
          <w:rFonts w:ascii="Times New Roman" w:hAnsi="Times New Roman" w:cs="Times New Roman"/>
        </w:rPr>
        <w:t xml:space="preserve"> The appointment of independent directors shall be formalized through a letter of appointment, which shall set out :</w:t>
      </w:r>
    </w:p>
    <w:p w14:paraId="5317A0C8" w14:textId="77777777" w:rsidR="00E72E0D" w:rsidRPr="00EF743C" w:rsidRDefault="00E72E0D" w:rsidP="00E72E0D">
      <w:pPr>
        <w:pStyle w:val="ListParagraph"/>
        <w:numPr>
          <w:ilvl w:val="1"/>
          <w:numId w:val="9"/>
        </w:numPr>
        <w:ind w:left="1134"/>
        <w:jc w:val="both"/>
        <w:rPr>
          <w:rFonts w:ascii="Times New Roman" w:hAnsi="Times New Roman" w:cs="Times New Roman"/>
        </w:rPr>
      </w:pPr>
      <w:r w:rsidRPr="00EF743C">
        <w:rPr>
          <w:rFonts w:ascii="Times New Roman" w:hAnsi="Times New Roman" w:cs="Times New Roman"/>
        </w:rPr>
        <w:t xml:space="preserve">the term of appointment; </w:t>
      </w:r>
    </w:p>
    <w:p w14:paraId="4C7FFF62" w14:textId="77777777" w:rsidR="00E72E0D" w:rsidRPr="00EF743C" w:rsidRDefault="00E72E0D" w:rsidP="00E72E0D">
      <w:pPr>
        <w:pStyle w:val="ListParagraph"/>
        <w:numPr>
          <w:ilvl w:val="1"/>
          <w:numId w:val="9"/>
        </w:numPr>
        <w:ind w:left="1134"/>
        <w:jc w:val="both"/>
        <w:rPr>
          <w:rFonts w:ascii="Times New Roman" w:hAnsi="Times New Roman" w:cs="Times New Roman"/>
        </w:rPr>
      </w:pPr>
      <w:r w:rsidRPr="00EF743C">
        <w:rPr>
          <w:rFonts w:ascii="Times New Roman" w:hAnsi="Times New Roman" w:cs="Times New Roman"/>
        </w:rPr>
        <w:t>the expectation of the Board from the appointed director; the Board-level committee(s) in which the director is expected to serve and its tasks;</w:t>
      </w:r>
    </w:p>
    <w:p w14:paraId="65752D90" w14:textId="77777777" w:rsidR="00E72E0D" w:rsidRPr="00EF743C" w:rsidRDefault="00E72E0D" w:rsidP="00E72E0D">
      <w:pPr>
        <w:pStyle w:val="ListParagraph"/>
        <w:numPr>
          <w:ilvl w:val="1"/>
          <w:numId w:val="9"/>
        </w:numPr>
        <w:ind w:left="1134"/>
        <w:jc w:val="both"/>
        <w:rPr>
          <w:rFonts w:ascii="Times New Roman" w:hAnsi="Times New Roman" w:cs="Times New Roman"/>
        </w:rPr>
      </w:pPr>
      <w:r w:rsidRPr="00EF743C">
        <w:rPr>
          <w:rFonts w:ascii="Times New Roman" w:hAnsi="Times New Roman" w:cs="Times New Roman"/>
        </w:rPr>
        <w:t xml:space="preserve">the fiduciary duties that come with such an appointment along with accompanying liabilities; </w:t>
      </w:r>
    </w:p>
    <w:p w14:paraId="5B61DAC8" w14:textId="77777777" w:rsidR="00E72E0D" w:rsidRPr="00EF743C" w:rsidRDefault="00E72E0D" w:rsidP="00E72E0D">
      <w:pPr>
        <w:pStyle w:val="ListParagraph"/>
        <w:numPr>
          <w:ilvl w:val="1"/>
          <w:numId w:val="9"/>
        </w:numPr>
        <w:ind w:left="1134"/>
        <w:jc w:val="both"/>
        <w:rPr>
          <w:rFonts w:ascii="Times New Roman" w:hAnsi="Times New Roman" w:cs="Times New Roman"/>
        </w:rPr>
      </w:pPr>
      <w:r w:rsidRPr="00EF743C">
        <w:rPr>
          <w:rFonts w:ascii="Times New Roman" w:hAnsi="Times New Roman" w:cs="Times New Roman"/>
        </w:rPr>
        <w:t>provision for Directors and Officers (D and O) insurance, if any;</w:t>
      </w:r>
    </w:p>
    <w:p w14:paraId="541312F5" w14:textId="77777777" w:rsidR="00E72E0D" w:rsidRPr="00EF743C" w:rsidRDefault="00E72E0D" w:rsidP="00E72E0D">
      <w:pPr>
        <w:pStyle w:val="ListParagraph"/>
        <w:numPr>
          <w:ilvl w:val="1"/>
          <w:numId w:val="9"/>
        </w:numPr>
        <w:ind w:left="1134"/>
        <w:jc w:val="both"/>
        <w:rPr>
          <w:rFonts w:ascii="Times New Roman" w:hAnsi="Times New Roman" w:cs="Times New Roman"/>
        </w:rPr>
      </w:pPr>
      <w:r w:rsidRPr="00EF743C">
        <w:rPr>
          <w:rFonts w:ascii="Times New Roman" w:hAnsi="Times New Roman" w:cs="Times New Roman"/>
        </w:rPr>
        <w:t>the Code of Business Ethics that the company expects its directors and employees to follow;</w:t>
      </w:r>
    </w:p>
    <w:p w14:paraId="7ACB14D8" w14:textId="77777777" w:rsidR="00DC13BD" w:rsidRPr="00EF743C" w:rsidRDefault="00E72E0D" w:rsidP="00E72E0D">
      <w:pPr>
        <w:pStyle w:val="ListParagraph"/>
        <w:numPr>
          <w:ilvl w:val="1"/>
          <w:numId w:val="9"/>
        </w:numPr>
        <w:ind w:left="1134"/>
        <w:jc w:val="both"/>
        <w:rPr>
          <w:rFonts w:ascii="Times New Roman" w:hAnsi="Times New Roman" w:cs="Times New Roman"/>
        </w:rPr>
      </w:pPr>
      <w:r w:rsidRPr="00EF743C">
        <w:rPr>
          <w:rFonts w:ascii="Times New Roman" w:hAnsi="Times New Roman" w:cs="Times New Roman"/>
        </w:rPr>
        <w:t xml:space="preserve">the list of actions that a director should not do while functioning as such in the company; and </w:t>
      </w:r>
    </w:p>
    <w:p w14:paraId="5BEBAC7C" w14:textId="77777777" w:rsidR="00DC13BD" w:rsidRPr="00EF743C" w:rsidRDefault="00E72E0D" w:rsidP="00E72E0D">
      <w:pPr>
        <w:pStyle w:val="ListParagraph"/>
        <w:numPr>
          <w:ilvl w:val="1"/>
          <w:numId w:val="9"/>
        </w:numPr>
        <w:ind w:left="1134"/>
        <w:jc w:val="both"/>
        <w:rPr>
          <w:rFonts w:ascii="Times New Roman" w:hAnsi="Times New Roman" w:cs="Times New Roman"/>
        </w:rPr>
      </w:pPr>
      <w:proofErr w:type="gramStart"/>
      <w:r w:rsidRPr="00EF743C">
        <w:rPr>
          <w:rFonts w:ascii="Times New Roman" w:hAnsi="Times New Roman" w:cs="Times New Roman"/>
        </w:rPr>
        <w:t>the</w:t>
      </w:r>
      <w:proofErr w:type="gramEnd"/>
      <w:r w:rsidRPr="00EF743C">
        <w:rPr>
          <w:rFonts w:ascii="Times New Roman" w:hAnsi="Times New Roman" w:cs="Times New Roman"/>
        </w:rPr>
        <w:t xml:space="preserve"> remuneration, mentioning periodic fees, reimbursement of expenses for participation in the Boards and other meetings and profit related commission, if any. </w:t>
      </w:r>
    </w:p>
    <w:p w14:paraId="7B45015C" w14:textId="77777777" w:rsidR="00DC13BD" w:rsidRPr="00EF743C" w:rsidRDefault="00DC13BD" w:rsidP="00DC13BD">
      <w:pPr>
        <w:pStyle w:val="ListParagraph"/>
        <w:ind w:left="1134"/>
        <w:jc w:val="both"/>
        <w:rPr>
          <w:rFonts w:ascii="Times New Roman" w:hAnsi="Times New Roman" w:cs="Times New Roman"/>
        </w:rPr>
      </w:pPr>
    </w:p>
    <w:p w14:paraId="21523157" w14:textId="77777777" w:rsidR="00DC13BD" w:rsidRPr="00EF743C" w:rsidRDefault="00E72E0D" w:rsidP="00DC13BD">
      <w:pPr>
        <w:pStyle w:val="ListParagraph"/>
        <w:numPr>
          <w:ilvl w:val="0"/>
          <w:numId w:val="7"/>
        </w:numPr>
        <w:jc w:val="both"/>
        <w:rPr>
          <w:rFonts w:ascii="Times New Roman" w:hAnsi="Times New Roman" w:cs="Times New Roman"/>
        </w:rPr>
      </w:pPr>
      <w:r w:rsidRPr="00EF743C">
        <w:rPr>
          <w:rFonts w:ascii="Times New Roman" w:hAnsi="Times New Roman" w:cs="Times New Roman"/>
        </w:rPr>
        <w:t xml:space="preserve">The terms and conditions of appointment of independent directors shall be open for inspection at the registered office of the company by any member during normal business hours. </w:t>
      </w:r>
    </w:p>
    <w:p w14:paraId="693BA773" w14:textId="77777777" w:rsidR="00DA6AE6" w:rsidRPr="00EF743C" w:rsidRDefault="00E72E0D" w:rsidP="00DA6AE6">
      <w:pPr>
        <w:pStyle w:val="ListParagraph"/>
        <w:numPr>
          <w:ilvl w:val="0"/>
          <w:numId w:val="7"/>
        </w:numPr>
        <w:jc w:val="both"/>
        <w:rPr>
          <w:rFonts w:ascii="Times New Roman" w:hAnsi="Times New Roman" w:cs="Times New Roman"/>
        </w:rPr>
      </w:pPr>
      <w:r w:rsidRPr="00EF743C">
        <w:rPr>
          <w:rFonts w:ascii="Times New Roman" w:hAnsi="Times New Roman" w:cs="Times New Roman"/>
        </w:rPr>
        <w:t xml:space="preserve">The terms and conditions of appointment of independent directors shall also be posted on the company’s website. </w:t>
      </w:r>
    </w:p>
    <w:p w14:paraId="3093E69B" w14:textId="77777777" w:rsidR="00DA6AE6" w:rsidRPr="00EF743C" w:rsidRDefault="00DA6AE6" w:rsidP="00DA6AE6">
      <w:pPr>
        <w:pStyle w:val="ListParagraph"/>
        <w:jc w:val="both"/>
        <w:rPr>
          <w:rFonts w:ascii="Times New Roman" w:hAnsi="Times New Roman" w:cs="Times New Roman"/>
        </w:rPr>
      </w:pPr>
    </w:p>
    <w:p w14:paraId="35029D81" w14:textId="77777777" w:rsidR="0030392D" w:rsidRPr="00EF743C" w:rsidRDefault="00E72E0D" w:rsidP="00DA6AE6">
      <w:pPr>
        <w:jc w:val="both"/>
        <w:rPr>
          <w:rFonts w:ascii="Times New Roman" w:hAnsi="Times New Roman" w:cs="Times New Roman"/>
        </w:rPr>
      </w:pPr>
      <w:r w:rsidRPr="00EF743C">
        <w:rPr>
          <w:rFonts w:ascii="Times New Roman" w:hAnsi="Times New Roman" w:cs="Times New Roman"/>
        </w:rPr>
        <w:t xml:space="preserve">V. </w:t>
      </w:r>
      <w:r w:rsidR="0030392D" w:rsidRPr="00EF743C">
        <w:rPr>
          <w:rFonts w:ascii="Times New Roman" w:hAnsi="Times New Roman" w:cs="Times New Roman"/>
        </w:rPr>
        <w:t>RE-APPOINTMENT</w:t>
      </w:r>
      <w:r w:rsidRPr="00EF743C">
        <w:rPr>
          <w:rFonts w:ascii="Times New Roman" w:hAnsi="Times New Roman" w:cs="Times New Roman"/>
        </w:rPr>
        <w:t xml:space="preserve">: </w:t>
      </w:r>
    </w:p>
    <w:p w14:paraId="4061257F" w14:textId="77777777" w:rsidR="00DA6AE6" w:rsidRPr="00EF743C" w:rsidRDefault="00E72E0D" w:rsidP="0030392D">
      <w:pPr>
        <w:ind w:left="360"/>
        <w:jc w:val="both"/>
        <w:rPr>
          <w:rFonts w:ascii="Times New Roman" w:hAnsi="Times New Roman" w:cs="Times New Roman"/>
        </w:rPr>
      </w:pPr>
      <w:r w:rsidRPr="00EF743C">
        <w:rPr>
          <w:rFonts w:ascii="Times New Roman" w:hAnsi="Times New Roman" w:cs="Times New Roman"/>
        </w:rPr>
        <w:t xml:space="preserve">The re-appointment of independent director shall be on the basis of report of performance evaluation. </w:t>
      </w:r>
    </w:p>
    <w:p w14:paraId="69E8457D" w14:textId="77777777" w:rsidR="00DA6AE6" w:rsidRPr="00EF743C" w:rsidRDefault="00E72E0D" w:rsidP="00DA6AE6">
      <w:pPr>
        <w:jc w:val="both"/>
        <w:rPr>
          <w:rFonts w:ascii="Times New Roman" w:hAnsi="Times New Roman" w:cs="Times New Roman"/>
        </w:rPr>
      </w:pPr>
      <w:r w:rsidRPr="00EF743C">
        <w:rPr>
          <w:rFonts w:ascii="Times New Roman" w:hAnsi="Times New Roman" w:cs="Times New Roman"/>
        </w:rPr>
        <w:t xml:space="preserve">VI. </w:t>
      </w:r>
      <w:r w:rsidR="00DA6AE6" w:rsidRPr="00EF743C">
        <w:rPr>
          <w:rFonts w:ascii="Times New Roman" w:hAnsi="Times New Roman" w:cs="Times New Roman"/>
        </w:rPr>
        <w:t>RESIGNATION OR REMOVAL</w:t>
      </w:r>
      <w:r w:rsidRPr="00EF743C">
        <w:rPr>
          <w:rFonts w:ascii="Times New Roman" w:hAnsi="Times New Roman" w:cs="Times New Roman"/>
        </w:rPr>
        <w:t xml:space="preserve">: </w:t>
      </w:r>
    </w:p>
    <w:p w14:paraId="0EBEA9C6" w14:textId="77777777" w:rsidR="00DA6AE6" w:rsidRPr="00EF743C" w:rsidRDefault="00E72E0D" w:rsidP="00DA6AE6">
      <w:pPr>
        <w:pStyle w:val="ListParagraph"/>
        <w:numPr>
          <w:ilvl w:val="0"/>
          <w:numId w:val="11"/>
        </w:numPr>
        <w:jc w:val="both"/>
        <w:rPr>
          <w:rFonts w:ascii="Times New Roman" w:hAnsi="Times New Roman" w:cs="Times New Roman"/>
        </w:rPr>
      </w:pPr>
      <w:r w:rsidRPr="00EF743C">
        <w:rPr>
          <w:rFonts w:ascii="Times New Roman" w:hAnsi="Times New Roman" w:cs="Times New Roman"/>
        </w:rPr>
        <w:t xml:space="preserve">The resignation or removal of an independent director shall be in the same manner as is provided in sections 168 and 169 of the Act. </w:t>
      </w:r>
    </w:p>
    <w:p w14:paraId="4383D0D8" w14:textId="77777777" w:rsidR="00E72E0D" w:rsidRPr="00EF743C" w:rsidRDefault="00E72E0D" w:rsidP="00DA6AE6">
      <w:pPr>
        <w:pStyle w:val="ListParagraph"/>
        <w:numPr>
          <w:ilvl w:val="0"/>
          <w:numId w:val="11"/>
        </w:numPr>
        <w:jc w:val="both"/>
        <w:rPr>
          <w:rFonts w:ascii="Times New Roman" w:hAnsi="Times New Roman" w:cs="Times New Roman"/>
        </w:rPr>
      </w:pPr>
      <w:r w:rsidRPr="00EF743C">
        <w:rPr>
          <w:rFonts w:ascii="Times New Roman" w:hAnsi="Times New Roman" w:cs="Times New Roman"/>
        </w:rPr>
        <w:t>An independent director who resigns or is removed from the Board of the company shall be replaced by a new independent director within a period of not more than one hundred and eighty days from the date of such resignation or removal, as the case may be.</w:t>
      </w:r>
    </w:p>
    <w:p w14:paraId="32EFC5FC" w14:textId="77777777" w:rsidR="00DA6AE6" w:rsidRPr="00EF743C" w:rsidRDefault="00E72E0D" w:rsidP="00E72E0D">
      <w:pPr>
        <w:pStyle w:val="ListParagraph"/>
        <w:numPr>
          <w:ilvl w:val="0"/>
          <w:numId w:val="11"/>
        </w:numPr>
        <w:jc w:val="both"/>
        <w:rPr>
          <w:rFonts w:ascii="Times New Roman" w:hAnsi="Times New Roman" w:cs="Times New Roman"/>
        </w:rPr>
      </w:pPr>
      <w:r w:rsidRPr="00EF743C">
        <w:rPr>
          <w:rFonts w:ascii="Times New Roman" w:hAnsi="Times New Roman" w:cs="Times New Roman"/>
        </w:rPr>
        <w:t xml:space="preserve">Where the company fulfils the requirement of independent directors in its Board even without filling the vacancy created by such resignation or removal, as the case may be, the requirement of replacement by a new independent director shall not apply. </w:t>
      </w:r>
    </w:p>
    <w:p w14:paraId="338B3462" w14:textId="77777777" w:rsidR="00DA6AE6" w:rsidRPr="00EF743C" w:rsidRDefault="00E72E0D" w:rsidP="00DA6AE6">
      <w:pPr>
        <w:jc w:val="both"/>
        <w:rPr>
          <w:rFonts w:ascii="Times New Roman" w:hAnsi="Times New Roman" w:cs="Times New Roman"/>
        </w:rPr>
      </w:pPr>
      <w:r w:rsidRPr="00EF743C">
        <w:rPr>
          <w:rFonts w:ascii="Times New Roman" w:hAnsi="Times New Roman" w:cs="Times New Roman"/>
        </w:rPr>
        <w:t>VI</w:t>
      </w:r>
      <w:r w:rsidR="00DA6AE6" w:rsidRPr="00EF743C">
        <w:rPr>
          <w:rFonts w:ascii="Times New Roman" w:hAnsi="Times New Roman" w:cs="Times New Roman"/>
        </w:rPr>
        <w:t>I</w:t>
      </w:r>
      <w:r w:rsidRPr="00EF743C">
        <w:rPr>
          <w:rFonts w:ascii="Times New Roman" w:hAnsi="Times New Roman" w:cs="Times New Roman"/>
        </w:rPr>
        <w:t>.</w:t>
      </w:r>
      <w:r w:rsidR="00DA6AE6" w:rsidRPr="00EF743C">
        <w:rPr>
          <w:rFonts w:ascii="Times New Roman" w:hAnsi="Times New Roman" w:cs="Times New Roman"/>
        </w:rPr>
        <w:t xml:space="preserve"> SEPARATE MEETINGS:</w:t>
      </w:r>
    </w:p>
    <w:p w14:paraId="7E65534A" w14:textId="77777777" w:rsidR="00DA6AE6" w:rsidRPr="00EF743C" w:rsidRDefault="00E72E0D" w:rsidP="00DA6AE6">
      <w:pPr>
        <w:pStyle w:val="ListParagraph"/>
        <w:numPr>
          <w:ilvl w:val="0"/>
          <w:numId w:val="13"/>
        </w:numPr>
        <w:jc w:val="both"/>
        <w:rPr>
          <w:rFonts w:ascii="Times New Roman" w:hAnsi="Times New Roman" w:cs="Times New Roman"/>
        </w:rPr>
      </w:pPr>
      <w:r w:rsidRPr="00EF743C">
        <w:rPr>
          <w:rFonts w:ascii="Times New Roman" w:hAnsi="Times New Roman" w:cs="Times New Roman"/>
        </w:rPr>
        <w:t>The independent directors of the company shall hold at least one meeting in a year, without the attendance of non-independent directors and members of management;</w:t>
      </w:r>
    </w:p>
    <w:p w14:paraId="103926DC" w14:textId="77777777" w:rsidR="00DA6AE6" w:rsidRPr="00EF743C" w:rsidRDefault="00E72E0D" w:rsidP="00DA6AE6">
      <w:pPr>
        <w:pStyle w:val="ListParagraph"/>
        <w:numPr>
          <w:ilvl w:val="0"/>
          <w:numId w:val="13"/>
        </w:numPr>
        <w:jc w:val="both"/>
        <w:rPr>
          <w:rFonts w:ascii="Times New Roman" w:hAnsi="Times New Roman" w:cs="Times New Roman"/>
        </w:rPr>
      </w:pPr>
      <w:r w:rsidRPr="00EF743C">
        <w:rPr>
          <w:rFonts w:ascii="Times New Roman" w:hAnsi="Times New Roman" w:cs="Times New Roman"/>
        </w:rPr>
        <w:t xml:space="preserve">All the independent directors of the company shall strive to be present at such meeting; </w:t>
      </w:r>
    </w:p>
    <w:p w14:paraId="7B948BD4" w14:textId="77777777" w:rsidR="00DA6AE6" w:rsidRPr="00EF743C" w:rsidRDefault="00E72E0D" w:rsidP="00DA6AE6">
      <w:pPr>
        <w:pStyle w:val="ListParagraph"/>
        <w:numPr>
          <w:ilvl w:val="0"/>
          <w:numId w:val="13"/>
        </w:numPr>
        <w:jc w:val="both"/>
        <w:rPr>
          <w:rFonts w:ascii="Times New Roman" w:hAnsi="Times New Roman" w:cs="Times New Roman"/>
        </w:rPr>
      </w:pPr>
      <w:r w:rsidRPr="00EF743C">
        <w:rPr>
          <w:rFonts w:ascii="Times New Roman" w:hAnsi="Times New Roman" w:cs="Times New Roman"/>
        </w:rPr>
        <w:t xml:space="preserve">The meeting shall: </w:t>
      </w:r>
    </w:p>
    <w:p w14:paraId="0CC52FEA" w14:textId="77777777" w:rsidR="00DA6AE6" w:rsidRPr="00EF743C" w:rsidRDefault="00E72E0D" w:rsidP="00DA6AE6">
      <w:pPr>
        <w:pStyle w:val="ListParagraph"/>
        <w:numPr>
          <w:ilvl w:val="1"/>
          <w:numId w:val="14"/>
        </w:numPr>
        <w:ind w:left="851"/>
        <w:jc w:val="both"/>
        <w:rPr>
          <w:rFonts w:ascii="Times New Roman" w:hAnsi="Times New Roman" w:cs="Times New Roman"/>
        </w:rPr>
      </w:pPr>
      <w:r w:rsidRPr="00EF743C">
        <w:rPr>
          <w:rFonts w:ascii="Times New Roman" w:hAnsi="Times New Roman" w:cs="Times New Roman"/>
        </w:rPr>
        <w:t>review the performance of non-independent directors and the Board as a whole;</w:t>
      </w:r>
    </w:p>
    <w:p w14:paraId="03CBED11" w14:textId="77777777" w:rsidR="00DA6AE6" w:rsidRPr="00EF743C" w:rsidRDefault="00E72E0D" w:rsidP="00DA6AE6">
      <w:pPr>
        <w:pStyle w:val="ListParagraph"/>
        <w:numPr>
          <w:ilvl w:val="1"/>
          <w:numId w:val="14"/>
        </w:numPr>
        <w:ind w:left="851"/>
        <w:jc w:val="both"/>
        <w:rPr>
          <w:rFonts w:ascii="Times New Roman" w:hAnsi="Times New Roman" w:cs="Times New Roman"/>
        </w:rPr>
      </w:pPr>
      <w:r w:rsidRPr="00EF743C">
        <w:rPr>
          <w:rFonts w:ascii="Times New Roman" w:hAnsi="Times New Roman" w:cs="Times New Roman"/>
        </w:rPr>
        <w:t xml:space="preserve">review the performance of the Chairman of the company, taking into account the views of executive directors and non-executive directors; </w:t>
      </w:r>
    </w:p>
    <w:p w14:paraId="41525C79" w14:textId="77777777" w:rsidR="00DA6AE6" w:rsidRPr="00EF743C" w:rsidRDefault="00E72E0D" w:rsidP="00DA6AE6">
      <w:pPr>
        <w:pStyle w:val="ListParagraph"/>
        <w:numPr>
          <w:ilvl w:val="1"/>
          <w:numId w:val="14"/>
        </w:numPr>
        <w:ind w:left="851"/>
        <w:jc w:val="both"/>
        <w:rPr>
          <w:rFonts w:ascii="Times New Roman" w:hAnsi="Times New Roman" w:cs="Times New Roman"/>
        </w:rPr>
      </w:pPr>
      <w:proofErr w:type="gramStart"/>
      <w:r w:rsidRPr="00EF743C">
        <w:rPr>
          <w:rFonts w:ascii="Times New Roman" w:hAnsi="Times New Roman" w:cs="Times New Roman"/>
        </w:rPr>
        <w:lastRenderedPageBreak/>
        <w:t>assess</w:t>
      </w:r>
      <w:proofErr w:type="gramEnd"/>
      <w:r w:rsidRPr="00EF743C">
        <w:rPr>
          <w:rFonts w:ascii="Times New Roman" w:hAnsi="Times New Roman" w:cs="Times New Roman"/>
        </w:rPr>
        <w:t xml:space="preserve"> the quality, quantity and timeliness of flow of information between the company management and the Board that is necessary for the Board to effectively and reasonably perform their duties. </w:t>
      </w:r>
    </w:p>
    <w:p w14:paraId="0FB269BF" w14:textId="77777777" w:rsidR="00DA6AE6" w:rsidRPr="00EF743C" w:rsidRDefault="00DA6AE6" w:rsidP="00DA6AE6">
      <w:pPr>
        <w:pStyle w:val="ListParagraph"/>
        <w:ind w:left="430"/>
        <w:jc w:val="both"/>
        <w:rPr>
          <w:rFonts w:ascii="Times New Roman" w:hAnsi="Times New Roman" w:cs="Times New Roman"/>
        </w:rPr>
      </w:pPr>
    </w:p>
    <w:p w14:paraId="4A8F8B6B" w14:textId="77777777" w:rsidR="00DA6AE6" w:rsidRPr="00EF743C" w:rsidRDefault="00E72E0D" w:rsidP="00DA6AE6">
      <w:pPr>
        <w:pStyle w:val="ListParagraph"/>
        <w:ind w:left="430"/>
        <w:jc w:val="both"/>
        <w:rPr>
          <w:rFonts w:ascii="Times New Roman" w:hAnsi="Times New Roman" w:cs="Times New Roman"/>
        </w:rPr>
      </w:pPr>
      <w:r w:rsidRPr="00EF743C">
        <w:rPr>
          <w:rFonts w:ascii="Times New Roman" w:hAnsi="Times New Roman" w:cs="Times New Roman"/>
        </w:rPr>
        <w:t>VI</w:t>
      </w:r>
      <w:r w:rsidR="00DA6AE6" w:rsidRPr="00EF743C">
        <w:rPr>
          <w:rFonts w:ascii="Times New Roman" w:hAnsi="Times New Roman" w:cs="Times New Roman"/>
        </w:rPr>
        <w:t>II. EVALUATION MECHANISM:</w:t>
      </w:r>
    </w:p>
    <w:p w14:paraId="7FE46933" w14:textId="77777777" w:rsidR="00DA6AE6" w:rsidRPr="00EF743C" w:rsidRDefault="00DA6AE6" w:rsidP="00DA6AE6">
      <w:pPr>
        <w:pStyle w:val="ListParagraph"/>
        <w:ind w:left="430"/>
        <w:jc w:val="both"/>
        <w:rPr>
          <w:rFonts w:ascii="Times New Roman" w:hAnsi="Times New Roman" w:cs="Times New Roman"/>
        </w:rPr>
      </w:pPr>
    </w:p>
    <w:p w14:paraId="78A4C7DA" w14:textId="77777777" w:rsidR="00DA6AE6" w:rsidRPr="00EF743C" w:rsidRDefault="00E72E0D" w:rsidP="00DA6AE6">
      <w:pPr>
        <w:pStyle w:val="ListParagraph"/>
        <w:numPr>
          <w:ilvl w:val="0"/>
          <w:numId w:val="16"/>
        </w:numPr>
        <w:jc w:val="both"/>
        <w:rPr>
          <w:rFonts w:ascii="Times New Roman" w:hAnsi="Times New Roman" w:cs="Times New Roman"/>
        </w:rPr>
      </w:pPr>
      <w:r w:rsidRPr="00EF743C">
        <w:rPr>
          <w:rFonts w:ascii="Times New Roman" w:hAnsi="Times New Roman" w:cs="Times New Roman"/>
        </w:rPr>
        <w:t xml:space="preserve">The performance evaluation of independent directors shall be done by the entire Board of Directors, excluding the director being evaluated. </w:t>
      </w:r>
    </w:p>
    <w:p w14:paraId="6493FFFD" w14:textId="77777777" w:rsidR="00E72E0D" w:rsidRPr="00EF743C" w:rsidRDefault="00E72E0D" w:rsidP="00DA6AE6">
      <w:pPr>
        <w:pStyle w:val="ListParagraph"/>
        <w:numPr>
          <w:ilvl w:val="0"/>
          <w:numId w:val="16"/>
        </w:numPr>
        <w:jc w:val="both"/>
        <w:rPr>
          <w:rFonts w:ascii="Times New Roman" w:hAnsi="Times New Roman" w:cs="Times New Roman"/>
        </w:rPr>
      </w:pPr>
      <w:r w:rsidRPr="00EF743C">
        <w:rPr>
          <w:rFonts w:ascii="Times New Roman" w:hAnsi="Times New Roman" w:cs="Times New Roman"/>
        </w:rPr>
        <w:t>On the basis of the report of performance evaluation, it shall be determined whether to extend or continue the term of appointment of the independent director.</w:t>
      </w:r>
    </w:p>
    <w:sectPr w:rsidR="00E72E0D" w:rsidRPr="00EF743C" w:rsidSect="00E72E0D">
      <w:headerReference w:type="default" r:id="rId8"/>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C5EB0F" w14:textId="77777777" w:rsidR="0053674F" w:rsidRDefault="0053674F" w:rsidP="00E72E0D">
      <w:pPr>
        <w:spacing w:after="0" w:line="240" w:lineRule="auto"/>
      </w:pPr>
      <w:r>
        <w:separator/>
      </w:r>
    </w:p>
  </w:endnote>
  <w:endnote w:type="continuationSeparator" w:id="0">
    <w:p w14:paraId="463414C9" w14:textId="77777777" w:rsidR="0053674F" w:rsidRDefault="0053674F" w:rsidP="00E72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E9B27F" w14:textId="77777777" w:rsidR="0053674F" w:rsidRDefault="0053674F" w:rsidP="00E72E0D">
      <w:pPr>
        <w:spacing w:after="0" w:line="240" w:lineRule="auto"/>
      </w:pPr>
      <w:r>
        <w:separator/>
      </w:r>
    </w:p>
  </w:footnote>
  <w:footnote w:type="continuationSeparator" w:id="0">
    <w:p w14:paraId="6E2ED6E5" w14:textId="77777777" w:rsidR="0053674F" w:rsidRDefault="0053674F" w:rsidP="00E72E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838A15" w14:textId="77777777" w:rsidR="00723CD2" w:rsidRDefault="00723CD2" w:rsidP="00E72E0D">
    <w:pPr>
      <w:pStyle w:val="Header"/>
      <w:jc w:val="center"/>
      <w:rPr>
        <w:lang w:val="en-US"/>
      </w:rPr>
    </w:pPr>
  </w:p>
  <w:p w14:paraId="36B19D6A" w14:textId="77777777" w:rsidR="00E72E0D" w:rsidRDefault="00E72E0D" w:rsidP="00E72E0D">
    <w:pPr>
      <w:pStyle w:val="Header"/>
      <w:jc w:val="center"/>
      <w:rPr>
        <w:lang w:val="en-US"/>
      </w:rPr>
    </w:pPr>
    <w:r>
      <w:rPr>
        <w:lang w:val="en-US"/>
      </w:rPr>
      <w:t>ON THE LETTEREHAD OF THE COMPANY</w:t>
    </w:r>
  </w:p>
  <w:p w14:paraId="4454FC4E" w14:textId="77777777" w:rsidR="00723CD2" w:rsidRDefault="00723CD2" w:rsidP="00E72E0D">
    <w:pPr>
      <w:pStyle w:val="Header"/>
      <w:jc w:val="center"/>
      <w:rPr>
        <w:lang w:val="en-US"/>
      </w:rPr>
    </w:pPr>
  </w:p>
  <w:p w14:paraId="0B600A6A" w14:textId="77777777" w:rsidR="00723CD2" w:rsidRDefault="00723CD2" w:rsidP="00E72E0D">
    <w:pPr>
      <w:pStyle w:val="Header"/>
      <w:jc w:val="center"/>
      <w:rPr>
        <w:lang w:val="en-US"/>
      </w:rPr>
    </w:pPr>
  </w:p>
  <w:p w14:paraId="7E7C4252" w14:textId="77777777" w:rsidR="00723CD2" w:rsidRDefault="00723CD2" w:rsidP="00E72E0D">
    <w:pPr>
      <w:pStyle w:val="Header"/>
      <w:jc w:val="center"/>
      <w:rPr>
        <w:lang w:val="en-US"/>
      </w:rPr>
    </w:pPr>
  </w:p>
  <w:p w14:paraId="00093E60" w14:textId="77777777" w:rsidR="00723CD2" w:rsidRDefault="00723CD2" w:rsidP="00E72E0D">
    <w:pPr>
      <w:pStyle w:val="Header"/>
      <w:jc w:val="center"/>
      <w:rPr>
        <w:lang w:val="en-US"/>
      </w:rPr>
    </w:pPr>
  </w:p>
  <w:p w14:paraId="7DAAA2A4" w14:textId="77777777" w:rsidR="00723CD2" w:rsidRPr="00E72E0D" w:rsidRDefault="00723CD2" w:rsidP="00E72E0D">
    <w:pPr>
      <w:pStyle w:val="Header"/>
      <w:jc w:val="cent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D44A0"/>
    <w:multiLevelType w:val="hybridMultilevel"/>
    <w:tmpl w:val="D258FC26"/>
    <w:lvl w:ilvl="0" w:tplc="4009000F">
      <w:start w:val="1"/>
      <w:numFmt w:val="decimal"/>
      <w:lvlText w:val="%1."/>
      <w:lvlJc w:val="left"/>
      <w:pPr>
        <w:ind w:left="789" w:hanging="360"/>
      </w:pPr>
    </w:lvl>
    <w:lvl w:ilvl="1" w:tplc="40090019" w:tentative="1">
      <w:start w:val="1"/>
      <w:numFmt w:val="lowerLetter"/>
      <w:lvlText w:val="%2."/>
      <w:lvlJc w:val="left"/>
      <w:pPr>
        <w:ind w:left="1509" w:hanging="360"/>
      </w:pPr>
    </w:lvl>
    <w:lvl w:ilvl="2" w:tplc="4009001B" w:tentative="1">
      <w:start w:val="1"/>
      <w:numFmt w:val="lowerRoman"/>
      <w:lvlText w:val="%3."/>
      <w:lvlJc w:val="right"/>
      <w:pPr>
        <w:ind w:left="2229" w:hanging="180"/>
      </w:pPr>
    </w:lvl>
    <w:lvl w:ilvl="3" w:tplc="4009000F" w:tentative="1">
      <w:start w:val="1"/>
      <w:numFmt w:val="decimal"/>
      <w:lvlText w:val="%4."/>
      <w:lvlJc w:val="left"/>
      <w:pPr>
        <w:ind w:left="2949" w:hanging="360"/>
      </w:pPr>
    </w:lvl>
    <w:lvl w:ilvl="4" w:tplc="40090019" w:tentative="1">
      <w:start w:val="1"/>
      <w:numFmt w:val="lowerLetter"/>
      <w:lvlText w:val="%5."/>
      <w:lvlJc w:val="left"/>
      <w:pPr>
        <w:ind w:left="3669" w:hanging="360"/>
      </w:pPr>
    </w:lvl>
    <w:lvl w:ilvl="5" w:tplc="4009001B" w:tentative="1">
      <w:start w:val="1"/>
      <w:numFmt w:val="lowerRoman"/>
      <w:lvlText w:val="%6."/>
      <w:lvlJc w:val="right"/>
      <w:pPr>
        <w:ind w:left="4389" w:hanging="180"/>
      </w:pPr>
    </w:lvl>
    <w:lvl w:ilvl="6" w:tplc="4009000F" w:tentative="1">
      <w:start w:val="1"/>
      <w:numFmt w:val="decimal"/>
      <w:lvlText w:val="%7."/>
      <w:lvlJc w:val="left"/>
      <w:pPr>
        <w:ind w:left="5109" w:hanging="360"/>
      </w:pPr>
    </w:lvl>
    <w:lvl w:ilvl="7" w:tplc="40090019" w:tentative="1">
      <w:start w:val="1"/>
      <w:numFmt w:val="lowerLetter"/>
      <w:lvlText w:val="%8."/>
      <w:lvlJc w:val="left"/>
      <w:pPr>
        <w:ind w:left="5829" w:hanging="360"/>
      </w:pPr>
    </w:lvl>
    <w:lvl w:ilvl="8" w:tplc="4009001B" w:tentative="1">
      <w:start w:val="1"/>
      <w:numFmt w:val="lowerRoman"/>
      <w:lvlText w:val="%9."/>
      <w:lvlJc w:val="right"/>
      <w:pPr>
        <w:ind w:left="6549" w:hanging="180"/>
      </w:pPr>
    </w:lvl>
  </w:abstractNum>
  <w:abstractNum w:abstractNumId="1">
    <w:nsid w:val="1AB71BAF"/>
    <w:multiLevelType w:val="hybridMultilevel"/>
    <w:tmpl w:val="9D5686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BC469EF"/>
    <w:multiLevelType w:val="hybridMultilevel"/>
    <w:tmpl w:val="C9962926"/>
    <w:lvl w:ilvl="0" w:tplc="F07C8F1C">
      <w:start w:val="1"/>
      <w:numFmt w:val="decimal"/>
      <w:lvlText w:val="%1."/>
      <w:lvlJc w:val="left"/>
      <w:pPr>
        <w:ind w:left="860" w:hanging="360"/>
      </w:pPr>
      <w:rPr>
        <w:rFonts w:hint="default"/>
      </w:rPr>
    </w:lvl>
    <w:lvl w:ilvl="1" w:tplc="40090019" w:tentative="1">
      <w:start w:val="1"/>
      <w:numFmt w:val="lowerLetter"/>
      <w:lvlText w:val="%2."/>
      <w:lvlJc w:val="left"/>
      <w:pPr>
        <w:ind w:left="1580" w:hanging="360"/>
      </w:pPr>
    </w:lvl>
    <w:lvl w:ilvl="2" w:tplc="4009001B" w:tentative="1">
      <w:start w:val="1"/>
      <w:numFmt w:val="lowerRoman"/>
      <w:lvlText w:val="%3."/>
      <w:lvlJc w:val="right"/>
      <w:pPr>
        <w:ind w:left="2300" w:hanging="180"/>
      </w:pPr>
    </w:lvl>
    <w:lvl w:ilvl="3" w:tplc="4009000F" w:tentative="1">
      <w:start w:val="1"/>
      <w:numFmt w:val="decimal"/>
      <w:lvlText w:val="%4."/>
      <w:lvlJc w:val="left"/>
      <w:pPr>
        <w:ind w:left="3020" w:hanging="360"/>
      </w:pPr>
    </w:lvl>
    <w:lvl w:ilvl="4" w:tplc="40090019" w:tentative="1">
      <w:start w:val="1"/>
      <w:numFmt w:val="lowerLetter"/>
      <w:lvlText w:val="%5."/>
      <w:lvlJc w:val="left"/>
      <w:pPr>
        <w:ind w:left="3740" w:hanging="360"/>
      </w:pPr>
    </w:lvl>
    <w:lvl w:ilvl="5" w:tplc="4009001B" w:tentative="1">
      <w:start w:val="1"/>
      <w:numFmt w:val="lowerRoman"/>
      <w:lvlText w:val="%6."/>
      <w:lvlJc w:val="right"/>
      <w:pPr>
        <w:ind w:left="4460" w:hanging="180"/>
      </w:pPr>
    </w:lvl>
    <w:lvl w:ilvl="6" w:tplc="4009000F" w:tentative="1">
      <w:start w:val="1"/>
      <w:numFmt w:val="decimal"/>
      <w:lvlText w:val="%7."/>
      <w:lvlJc w:val="left"/>
      <w:pPr>
        <w:ind w:left="5180" w:hanging="360"/>
      </w:pPr>
    </w:lvl>
    <w:lvl w:ilvl="7" w:tplc="40090019" w:tentative="1">
      <w:start w:val="1"/>
      <w:numFmt w:val="lowerLetter"/>
      <w:lvlText w:val="%8."/>
      <w:lvlJc w:val="left"/>
      <w:pPr>
        <w:ind w:left="5900" w:hanging="360"/>
      </w:pPr>
    </w:lvl>
    <w:lvl w:ilvl="8" w:tplc="4009001B" w:tentative="1">
      <w:start w:val="1"/>
      <w:numFmt w:val="lowerRoman"/>
      <w:lvlText w:val="%9."/>
      <w:lvlJc w:val="right"/>
      <w:pPr>
        <w:ind w:left="6620" w:hanging="180"/>
      </w:pPr>
    </w:lvl>
  </w:abstractNum>
  <w:abstractNum w:abstractNumId="3">
    <w:nsid w:val="31EA1B59"/>
    <w:multiLevelType w:val="hybridMultilevel"/>
    <w:tmpl w:val="D8DAAD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4DA4CB5"/>
    <w:multiLevelType w:val="hybridMultilevel"/>
    <w:tmpl w:val="ECCE1AA0"/>
    <w:lvl w:ilvl="0" w:tplc="40090017">
      <w:start w:val="1"/>
      <w:numFmt w:val="lowerLetter"/>
      <w:lvlText w:val="%1)"/>
      <w:lvlJc w:val="left"/>
      <w:pPr>
        <w:ind w:left="1150" w:hanging="360"/>
      </w:pPr>
    </w:lvl>
    <w:lvl w:ilvl="1" w:tplc="40090019">
      <w:start w:val="1"/>
      <w:numFmt w:val="lowerLetter"/>
      <w:lvlText w:val="%2."/>
      <w:lvlJc w:val="left"/>
      <w:pPr>
        <w:ind w:left="1870" w:hanging="360"/>
      </w:pPr>
    </w:lvl>
    <w:lvl w:ilvl="2" w:tplc="4009001B" w:tentative="1">
      <w:start w:val="1"/>
      <w:numFmt w:val="lowerRoman"/>
      <w:lvlText w:val="%3."/>
      <w:lvlJc w:val="right"/>
      <w:pPr>
        <w:ind w:left="2590" w:hanging="180"/>
      </w:pPr>
    </w:lvl>
    <w:lvl w:ilvl="3" w:tplc="4009000F" w:tentative="1">
      <w:start w:val="1"/>
      <w:numFmt w:val="decimal"/>
      <w:lvlText w:val="%4."/>
      <w:lvlJc w:val="left"/>
      <w:pPr>
        <w:ind w:left="3310" w:hanging="360"/>
      </w:pPr>
    </w:lvl>
    <w:lvl w:ilvl="4" w:tplc="40090019" w:tentative="1">
      <w:start w:val="1"/>
      <w:numFmt w:val="lowerLetter"/>
      <w:lvlText w:val="%5."/>
      <w:lvlJc w:val="left"/>
      <w:pPr>
        <w:ind w:left="4030" w:hanging="360"/>
      </w:pPr>
    </w:lvl>
    <w:lvl w:ilvl="5" w:tplc="4009001B" w:tentative="1">
      <w:start w:val="1"/>
      <w:numFmt w:val="lowerRoman"/>
      <w:lvlText w:val="%6."/>
      <w:lvlJc w:val="right"/>
      <w:pPr>
        <w:ind w:left="4750" w:hanging="180"/>
      </w:pPr>
    </w:lvl>
    <w:lvl w:ilvl="6" w:tplc="4009000F" w:tentative="1">
      <w:start w:val="1"/>
      <w:numFmt w:val="decimal"/>
      <w:lvlText w:val="%7."/>
      <w:lvlJc w:val="left"/>
      <w:pPr>
        <w:ind w:left="5470" w:hanging="360"/>
      </w:pPr>
    </w:lvl>
    <w:lvl w:ilvl="7" w:tplc="40090019" w:tentative="1">
      <w:start w:val="1"/>
      <w:numFmt w:val="lowerLetter"/>
      <w:lvlText w:val="%8."/>
      <w:lvlJc w:val="left"/>
      <w:pPr>
        <w:ind w:left="6190" w:hanging="360"/>
      </w:pPr>
    </w:lvl>
    <w:lvl w:ilvl="8" w:tplc="4009001B" w:tentative="1">
      <w:start w:val="1"/>
      <w:numFmt w:val="lowerRoman"/>
      <w:lvlText w:val="%9."/>
      <w:lvlJc w:val="right"/>
      <w:pPr>
        <w:ind w:left="6910" w:hanging="180"/>
      </w:pPr>
    </w:lvl>
  </w:abstractNum>
  <w:abstractNum w:abstractNumId="5">
    <w:nsid w:val="3CA430B9"/>
    <w:multiLevelType w:val="hybridMultilevel"/>
    <w:tmpl w:val="74C06B88"/>
    <w:lvl w:ilvl="0" w:tplc="62967D88">
      <w:start w:val="1"/>
      <w:numFmt w:val="decimal"/>
      <w:lvlText w:val="%1."/>
      <w:lvlJc w:val="left"/>
      <w:pPr>
        <w:ind w:left="430" w:hanging="360"/>
      </w:pPr>
      <w:rPr>
        <w:rFonts w:hint="default"/>
      </w:rPr>
    </w:lvl>
    <w:lvl w:ilvl="1" w:tplc="B5B8D4AE">
      <w:start w:val="1"/>
      <w:numFmt w:val="lowerLetter"/>
      <w:lvlText w:val="%2."/>
      <w:lvlJc w:val="left"/>
      <w:pPr>
        <w:ind w:left="1150" w:hanging="360"/>
      </w:pPr>
      <w:rPr>
        <w:rFonts w:hint="default"/>
      </w:rPr>
    </w:lvl>
    <w:lvl w:ilvl="2" w:tplc="4009001B" w:tentative="1">
      <w:start w:val="1"/>
      <w:numFmt w:val="lowerRoman"/>
      <w:lvlText w:val="%3."/>
      <w:lvlJc w:val="right"/>
      <w:pPr>
        <w:ind w:left="1870" w:hanging="180"/>
      </w:pPr>
    </w:lvl>
    <w:lvl w:ilvl="3" w:tplc="4009000F" w:tentative="1">
      <w:start w:val="1"/>
      <w:numFmt w:val="decimal"/>
      <w:lvlText w:val="%4."/>
      <w:lvlJc w:val="left"/>
      <w:pPr>
        <w:ind w:left="2590" w:hanging="360"/>
      </w:pPr>
    </w:lvl>
    <w:lvl w:ilvl="4" w:tplc="40090019" w:tentative="1">
      <w:start w:val="1"/>
      <w:numFmt w:val="lowerLetter"/>
      <w:lvlText w:val="%5."/>
      <w:lvlJc w:val="left"/>
      <w:pPr>
        <w:ind w:left="3310" w:hanging="360"/>
      </w:pPr>
    </w:lvl>
    <w:lvl w:ilvl="5" w:tplc="4009001B" w:tentative="1">
      <w:start w:val="1"/>
      <w:numFmt w:val="lowerRoman"/>
      <w:lvlText w:val="%6."/>
      <w:lvlJc w:val="right"/>
      <w:pPr>
        <w:ind w:left="4030" w:hanging="180"/>
      </w:pPr>
    </w:lvl>
    <w:lvl w:ilvl="6" w:tplc="4009000F" w:tentative="1">
      <w:start w:val="1"/>
      <w:numFmt w:val="decimal"/>
      <w:lvlText w:val="%7."/>
      <w:lvlJc w:val="left"/>
      <w:pPr>
        <w:ind w:left="4750" w:hanging="360"/>
      </w:pPr>
    </w:lvl>
    <w:lvl w:ilvl="7" w:tplc="40090019" w:tentative="1">
      <w:start w:val="1"/>
      <w:numFmt w:val="lowerLetter"/>
      <w:lvlText w:val="%8."/>
      <w:lvlJc w:val="left"/>
      <w:pPr>
        <w:ind w:left="5470" w:hanging="360"/>
      </w:pPr>
    </w:lvl>
    <w:lvl w:ilvl="8" w:tplc="4009001B" w:tentative="1">
      <w:start w:val="1"/>
      <w:numFmt w:val="lowerRoman"/>
      <w:lvlText w:val="%9."/>
      <w:lvlJc w:val="right"/>
      <w:pPr>
        <w:ind w:left="6190" w:hanging="180"/>
      </w:pPr>
    </w:lvl>
  </w:abstractNum>
  <w:abstractNum w:abstractNumId="6">
    <w:nsid w:val="3DE06E23"/>
    <w:multiLevelType w:val="hybridMultilevel"/>
    <w:tmpl w:val="992CB2AC"/>
    <w:lvl w:ilvl="0" w:tplc="FD067568">
      <w:start w:val="1"/>
      <w:numFmt w:val="decimal"/>
      <w:lvlText w:val="%1."/>
      <w:lvlJc w:val="left"/>
      <w:pPr>
        <w:ind w:left="730" w:hanging="37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ECF56E6"/>
    <w:multiLevelType w:val="hybridMultilevel"/>
    <w:tmpl w:val="6568AE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EF754DD"/>
    <w:multiLevelType w:val="hybridMultilevel"/>
    <w:tmpl w:val="B3A8D7CC"/>
    <w:lvl w:ilvl="0" w:tplc="62967D88">
      <w:start w:val="1"/>
      <w:numFmt w:val="decimal"/>
      <w:lvlText w:val="%1."/>
      <w:lvlJc w:val="left"/>
      <w:pPr>
        <w:ind w:left="860" w:hanging="360"/>
      </w:pPr>
      <w:rPr>
        <w:rFonts w:hint="default"/>
      </w:rPr>
    </w:lvl>
    <w:lvl w:ilvl="1" w:tplc="40090019" w:tentative="1">
      <w:start w:val="1"/>
      <w:numFmt w:val="lowerLetter"/>
      <w:lvlText w:val="%2."/>
      <w:lvlJc w:val="left"/>
      <w:pPr>
        <w:ind w:left="1870" w:hanging="360"/>
      </w:pPr>
    </w:lvl>
    <w:lvl w:ilvl="2" w:tplc="4009001B" w:tentative="1">
      <w:start w:val="1"/>
      <w:numFmt w:val="lowerRoman"/>
      <w:lvlText w:val="%3."/>
      <w:lvlJc w:val="right"/>
      <w:pPr>
        <w:ind w:left="2590" w:hanging="180"/>
      </w:pPr>
    </w:lvl>
    <w:lvl w:ilvl="3" w:tplc="4009000F" w:tentative="1">
      <w:start w:val="1"/>
      <w:numFmt w:val="decimal"/>
      <w:lvlText w:val="%4."/>
      <w:lvlJc w:val="left"/>
      <w:pPr>
        <w:ind w:left="3310" w:hanging="360"/>
      </w:pPr>
    </w:lvl>
    <w:lvl w:ilvl="4" w:tplc="40090019" w:tentative="1">
      <w:start w:val="1"/>
      <w:numFmt w:val="lowerLetter"/>
      <w:lvlText w:val="%5."/>
      <w:lvlJc w:val="left"/>
      <w:pPr>
        <w:ind w:left="4030" w:hanging="360"/>
      </w:pPr>
    </w:lvl>
    <w:lvl w:ilvl="5" w:tplc="4009001B" w:tentative="1">
      <w:start w:val="1"/>
      <w:numFmt w:val="lowerRoman"/>
      <w:lvlText w:val="%6."/>
      <w:lvlJc w:val="right"/>
      <w:pPr>
        <w:ind w:left="4750" w:hanging="180"/>
      </w:pPr>
    </w:lvl>
    <w:lvl w:ilvl="6" w:tplc="4009000F" w:tentative="1">
      <w:start w:val="1"/>
      <w:numFmt w:val="decimal"/>
      <w:lvlText w:val="%7."/>
      <w:lvlJc w:val="left"/>
      <w:pPr>
        <w:ind w:left="5470" w:hanging="360"/>
      </w:pPr>
    </w:lvl>
    <w:lvl w:ilvl="7" w:tplc="40090019" w:tentative="1">
      <w:start w:val="1"/>
      <w:numFmt w:val="lowerLetter"/>
      <w:lvlText w:val="%8."/>
      <w:lvlJc w:val="left"/>
      <w:pPr>
        <w:ind w:left="6190" w:hanging="360"/>
      </w:pPr>
    </w:lvl>
    <w:lvl w:ilvl="8" w:tplc="4009001B" w:tentative="1">
      <w:start w:val="1"/>
      <w:numFmt w:val="lowerRoman"/>
      <w:lvlText w:val="%9."/>
      <w:lvlJc w:val="right"/>
      <w:pPr>
        <w:ind w:left="6910" w:hanging="180"/>
      </w:pPr>
    </w:lvl>
  </w:abstractNum>
  <w:abstractNum w:abstractNumId="9">
    <w:nsid w:val="4FA40407"/>
    <w:multiLevelType w:val="hybridMultilevel"/>
    <w:tmpl w:val="679AD4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4584BB3"/>
    <w:multiLevelType w:val="hybridMultilevel"/>
    <w:tmpl w:val="522E3672"/>
    <w:lvl w:ilvl="0" w:tplc="9406213C">
      <w:start w:val="1"/>
      <w:numFmt w:val="decimal"/>
      <w:lvlText w:val="%1."/>
      <w:lvlJc w:val="left"/>
      <w:pPr>
        <w:ind w:left="430" w:hanging="360"/>
      </w:pPr>
      <w:rPr>
        <w:rFonts w:hint="default"/>
      </w:rPr>
    </w:lvl>
    <w:lvl w:ilvl="1" w:tplc="40090019" w:tentative="1">
      <w:start w:val="1"/>
      <w:numFmt w:val="lowerLetter"/>
      <w:lvlText w:val="%2."/>
      <w:lvlJc w:val="left"/>
      <w:pPr>
        <w:ind w:left="1150" w:hanging="360"/>
      </w:pPr>
    </w:lvl>
    <w:lvl w:ilvl="2" w:tplc="4009001B" w:tentative="1">
      <w:start w:val="1"/>
      <w:numFmt w:val="lowerRoman"/>
      <w:lvlText w:val="%3."/>
      <w:lvlJc w:val="right"/>
      <w:pPr>
        <w:ind w:left="1870" w:hanging="180"/>
      </w:pPr>
    </w:lvl>
    <w:lvl w:ilvl="3" w:tplc="4009000F" w:tentative="1">
      <w:start w:val="1"/>
      <w:numFmt w:val="decimal"/>
      <w:lvlText w:val="%4."/>
      <w:lvlJc w:val="left"/>
      <w:pPr>
        <w:ind w:left="2590" w:hanging="360"/>
      </w:pPr>
    </w:lvl>
    <w:lvl w:ilvl="4" w:tplc="40090019" w:tentative="1">
      <w:start w:val="1"/>
      <w:numFmt w:val="lowerLetter"/>
      <w:lvlText w:val="%5."/>
      <w:lvlJc w:val="left"/>
      <w:pPr>
        <w:ind w:left="3310" w:hanging="360"/>
      </w:pPr>
    </w:lvl>
    <w:lvl w:ilvl="5" w:tplc="4009001B" w:tentative="1">
      <w:start w:val="1"/>
      <w:numFmt w:val="lowerRoman"/>
      <w:lvlText w:val="%6."/>
      <w:lvlJc w:val="right"/>
      <w:pPr>
        <w:ind w:left="4030" w:hanging="180"/>
      </w:pPr>
    </w:lvl>
    <w:lvl w:ilvl="6" w:tplc="4009000F" w:tentative="1">
      <w:start w:val="1"/>
      <w:numFmt w:val="decimal"/>
      <w:lvlText w:val="%7."/>
      <w:lvlJc w:val="left"/>
      <w:pPr>
        <w:ind w:left="4750" w:hanging="360"/>
      </w:pPr>
    </w:lvl>
    <w:lvl w:ilvl="7" w:tplc="40090019" w:tentative="1">
      <w:start w:val="1"/>
      <w:numFmt w:val="lowerLetter"/>
      <w:lvlText w:val="%8."/>
      <w:lvlJc w:val="left"/>
      <w:pPr>
        <w:ind w:left="5470" w:hanging="360"/>
      </w:pPr>
    </w:lvl>
    <w:lvl w:ilvl="8" w:tplc="4009001B" w:tentative="1">
      <w:start w:val="1"/>
      <w:numFmt w:val="lowerRoman"/>
      <w:lvlText w:val="%9."/>
      <w:lvlJc w:val="right"/>
      <w:pPr>
        <w:ind w:left="6190" w:hanging="180"/>
      </w:pPr>
    </w:lvl>
  </w:abstractNum>
  <w:abstractNum w:abstractNumId="11">
    <w:nsid w:val="6F1E3292"/>
    <w:multiLevelType w:val="hybridMultilevel"/>
    <w:tmpl w:val="8396AD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00F5194"/>
    <w:multiLevelType w:val="hybridMultilevel"/>
    <w:tmpl w:val="B5AC22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2156E99"/>
    <w:multiLevelType w:val="hybridMultilevel"/>
    <w:tmpl w:val="80F22E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2F14F40"/>
    <w:multiLevelType w:val="hybridMultilevel"/>
    <w:tmpl w:val="28AA544C"/>
    <w:lvl w:ilvl="0" w:tplc="40090017">
      <w:start w:val="1"/>
      <w:numFmt w:val="lowerLetter"/>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nsid w:val="7FD27137"/>
    <w:multiLevelType w:val="hybridMultilevel"/>
    <w:tmpl w:val="D284BDFE"/>
    <w:lvl w:ilvl="0" w:tplc="4009000F">
      <w:start w:val="1"/>
      <w:numFmt w:val="decimal"/>
      <w:lvlText w:val="%1."/>
      <w:lvlJc w:val="left"/>
      <w:pPr>
        <w:ind w:left="720" w:hanging="360"/>
      </w:pPr>
    </w:lvl>
    <w:lvl w:ilvl="1" w:tplc="4D0E8BB4">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7"/>
  </w:num>
  <w:num w:numId="3">
    <w:abstractNumId w:val="3"/>
  </w:num>
  <w:num w:numId="4">
    <w:abstractNumId w:val="10"/>
  </w:num>
  <w:num w:numId="5">
    <w:abstractNumId w:val="11"/>
  </w:num>
  <w:num w:numId="6">
    <w:abstractNumId w:val="6"/>
  </w:num>
  <w:num w:numId="7">
    <w:abstractNumId w:val="15"/>
  </w:num>
  <w:num w:numId="8">
    <w:abstractNumId w:val="13"/>
  </w:num>
  <w:num w:numId="9">
    <w:abstractNumId w:val="14"/>
  </w:num>
  <w:num w:numId="10">
    <w:abstractNumId w:val="9"/>
  </w:num>
  <w:num w:numId="11">
    <w:abstractNumId w:val="12"/>
  </w:num>
  <w:num w:numId="12">
    <w:abstractNumId w:val="0"/>
  </w:num>
  <w:num w:numId="13">
    <w:abstractNumId w:val="5"/>
  </w:num>
  <w:num w:numId="14">
    <w:abstractNumId w:val="4"/>
  </w:num>
  <w:num w:numId="15">
    <w:abstractNumId w:val="8"/>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72E0D"/>
    <w:rsid w:val="00076DAA"/>
    <w:rsid w:val="001213DB"/>
    <w:rsid w:val="0030392D"/>
    <w:rsid w:val="0050368A"/>
    <w:rsid w:val="0053674F"/>
    <w:rsid w:val="005964EF"/>
    <w:rsid w:val="006C7164"/>
    <w:rsid w:val="00716B55"/>
    <w:rsid w:val="00723CD2"/>
    <w:rsid w:val="00835E01"/>
    <w:rsid w:val="00902432"/>
    <w:rsid w:val="00A01CD1"/>
    <w:rsid w:val="00B3122E"/>
    <w:rsid w:val="00D60BD3"/>
    <w:rsid w:val="00DA6AE6"/>
    <w:rsid w:val="00DC13BD"/>
    <w:rsid w:val="00E0615A"/>
    <w:rsid w:val="00E72E0D"/>
    <w:rsid w:val="00E73FD9"/>
    <w:rsid w:val="00E85ED5"/>
    <w:rsid w:val="00EF743C"/>
    <w:rsid w:val="00F30B7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CAF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3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2E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2E0D"/>
  </w:style>
  <w:style w:type="paragraph" w:styleId="Footer">
    <w:name w:val="footer"/>
    <w:basedOn w:val="Normal"/>
    <w:link w:val="FooterChar"/>
    <w:uiPriority w:val="99"/>
    <w:unhideWhenUsed/>
    <w:rsid w:val="00E72E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2E0D"/>
  </w:style>
  <w:style w:type="paragraph" w:styleId="ListParagraph">
    <w:name w:val="List Paragraph"/>
    <w:basedOn w:val="Normal"/>
    <w:uiPriority w:val="34"/>
    <w:qFormat/>
    <w:rsid w:val="00E72E0D"/>
    <w:pPr>
      <w:ind w:left="720"/>
      <w:contextualSpacing/>
    </w:pPr>
  </w:style>
  <w:style w:type="paragraph" w:styleId="NoSpacing">
    <w:name w:val="No Spacing"/>
    <w:uiPriority w:val="1"/>
    <w:qFormat/>
    <w:rsid w:val="00E73FD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1274</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Modi</dc:creator>
  <cp:keywords/>
  <dc:description/>
  <cp:lastModifiedBy>HP</cp:lastModifiedBy>
  <cp:revision>15</cp:revision>
  <dcterms:created xsi:type="dcterms:W3CDTF">2020-02-19T06:44:00Z</dcterms:created>
  <dcterms:modified xsi:type="dcterms:W3CDTF">2020-09-09T05:31:00Z</dcterms:modified>
</cp:coreProperties>
</file>