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A817A" w14:textId="77777777" w:rsidR="00464410" w:rsidRPr="00A32E5A" w:rsidRDefault="00203ED1" w:rsidP="005B6A90">
      <w:pPr>
        <w:widowControl w:val="0"/>
        <w:jc w:val="center"/>
        <w:rPr>
          <w:rFonts w:ascii="Times New Roman" w:hAnsi="Times New Roman" w:cs="Times New Roman"/>
          <w:b/>
          <w:u w:val="single"/>
          <w:lang w:val="en-GB"/>
        </w:rPr>
      </w:pPr>
      <w:r w:rsidRPr="00A32E5A">
        <w:rPr>
          <w:rFonts w:ascii="Times New Roman" w:hAnsi="Times New Roman" w:cs="Times New Roman"/>
          <w:b/>
          <w:u w:val="single"/>
          <w:lang w:val="en-GB"/>
        </w:rPr>
        <w:t>CODE OF PRACTICES AND PROCEDURES FOR FAIR DISCLOSURE OF UNPUBLISHED PRICE SENSITIVE INFORMATION</w:t>
      </w:r>
    </w:p>
    <w:p w14:paraId="67C5F651" w14:textId="77777777" w:rsidR="005B6A90" w:rsidRPr="00A32E5A" w:rsidRDefault="005B6A90" w:rsidP="005B6A90">
      <w:pPr>
        <w:widowControl w:val="0"/>
        <w:rPr>
          <w:rFonts w:ascii="Times New Roman" w:hAnsi="Times New Roman" w:cs="Times New Roman"/>
          <w:lang w:val="en-GB"/>
        </w:rPr>
      </w:pPr>
    </w:p>
    <w:p w14:paraId="308768D4" w14:textId="77777777" w:rsidR="0036788E" w:rsidRPr="00A32E5A" w:rsidRDefault="0036788E" w:rsidP="005B6A90">
      <w:pPr>
        <w:widowControl w:val="0"/>
        <w:rPr>
          <w:rFonts w:ascii="Times New Roman" w:hAnsi="Times New Roman" w:cs="Times New Roman"/>
          <w:lang w:val="en-GB"/>
        </w:rPr>
      </w:pPr>
    </w:p>
    <w:p w14:paraId="55CD59F7" w14:textId="5C09BF3B" w:rsidR="00FF43A3" w:rsidRPr="00A32E5A" w:rsidRDefault="006264EC" w:rsidP="008C38F3">
      <w:pPr>
        <w:widowControl w:val="0"/>
        <w:rPr>
          <w:rFonts w:ascii="Times New Roman" w:hAnsi="Times New Roman" w:cs="Times New Roman"/>
          <w:lang w:val="en-GB"/>
        </w:rPr>
      </w:pPr>
      <w:r w:rsidRPr="006264EC">
        <w:rPr>
          <w:rFonts w:ascii="Times New Roman" w:hAnsi="Times New Roman" w:cs="Times New Roman"/>
        </w:rPr>
        <w:t>Bodhi Tree Multimedia Limited</w:t>
      </w:r>
      <w:r w:rsidRPr="006264EC">
        <w:rPr>
          <w:rFonts w:ascii="Times New Roman" w:hAnsi="Times New Roman" w:cs="Times New Roman"/>
          <w:lang w:val="en-GB"/>
        </w:rPr>
        <w:t xml:space="preserve"> </w:t>
      </w:r>
      <w:r w:rsidR="001C5587" w:rsidRPr="00A32E5A">
        <w:rPr>
          <w:rFonts w:ascii="Times New Roman" w:hAnsi="Times New Roman" w:cs="Times New Roman"/>
          <w:lang w:val="en-GB"/>
        </w:rPr>
        <w:t>(“</w:t>
      </w:r>
      <w:r w:rsidR="001C5587" w:rsidRPr="00A32E5A">
        <w:rPr>
          <w:rFonts w:ascii="Times New Roman" w:hAnsi="Times New Roman" w:cs="Times New Roman"/>
          <w:b/>
          <w:lang w:val="en-GB"/>
        </w:rPr>
        <w:t>The Company</w:t>
      </w:r>
      <w:r w:rsidR="001C5587" w:rsidRPr="00A32E5A">
        <w:rPr>
          <w:rFonts w:ascii="Times New Roman" w:hAnsi="Times New Roman" w:cs="Times New Roman"/>
          <w:lang w:val="en-GB"/>
        </w:rPr>
        <w:t>”) is committed to fair disclosure of information about the Company without advantage to any particular person(s). The Company will adhere to the following principles for</w:t>
      </w:r>
      <w:r w:rsidR="00FF43A3" w:rsidRPr="00A32E5A">
        <w:rPr>
          <w:rFonts w:ascii="Times New Roman" w:hAnsi="Times New Roman" w:cs="Times New Roman"/>
          <w:lang w:val="en-GB"/>
        </w:rPr>
        <w:t xml:space="preserve"> fair disclosure </w:t>
      </w:r>
      <w:r w:rsidR="001C5587" w:rsidRPr="00A32E5A">
        <w:rPr>
          <w:rFonts w:ascii="Times New Roman" w:hAnsi="Times New Roman" w:cs="Times New Roman"/>
          <w:lang w:val="en-GB"/>
        </w:rPr>
        <w:t xml:space="preserve">of </w:t>
      </w:r>
      <w:r w:rsidR="00EF7A70" w:rsidRPr="00A32E5A">
        <w:rPr>
          <w:rFonts w:ascii="Times New Roman" w:hAnsi="Times New Roman" w:cs="Times New Roman"/>
          <w:lang w:val="en-GB"/>
        </w:rPr>
        <w:t>Unpublished Price Sensitive Information</w:t>
      </w:r>
      <w:r w:rsidR="001C5587" w:rsidRPr="00A32E5A">
        <w:rPr>
          <w:rFonts w:ascii="Times New Roman" w:hAnsi="Times New Roman" w:cs="Times New Roman"/>
          <w:lang w:val="en-GB"/>
        </w:rPr>
        <w:t xml:space="preserve"> relating to </w:t>
      </w:r>
      <w:r w:rsidR="005A6C6C" w:rsidRPr="00A32E5A">
        <w:rPr>
          <w:rFonts w:ascii="Times New Roman" w:hAnsi="Times New Roman" w:cs="Times New Roman"/>
          <w:lang w:val="en-GB"/>
        </w:rPr>
        <w:t>the</w:t>
      </w:r>
      <w:r w:rsidR="00E128C2">
        <w:rPr>
          <w:rFonts w:ascii="Times New Roman" w:hAnsi="Times New Roman" w:cs="Times New Roman"/>
          <w:lang w:val="en-GB"/>
        </w:rPr>
        <w:t xml:space="preserve"> </w:t>
      </w:r>
      <w:r w:rsidR="001C5587" w:rsidRPr="00A32E5A">
        <w:rPr>
          <w:rFonts w:ascii="Times New Roman" w:hAnsi="Times New Roman" w:cs="Times New Roman"/>
          <w:lang w:val="en-GB"/>
        </w:rPr>
        <w:t xml:space="preserve">Company and/ or its securities without diluting the provisions specified </w:t>
      </w:r>
      <w:r w:rsidR="00FF43A3" w:rsidRPr="00A32E5A">
        <w:rPr>
          <w:rFonts w:ascii="Times New Roman" w:hAnsi="Times New Roman" w:cs="Times New Roman"/>
          <w:lang w:val="en-GB"/>
        </w:rPr>
        <w:t>in SEBI (Prohibition of Insider Trading Regulations),2015, (</w:t>
      </w:r>
      <w:r w:rsidR="005A6C6C" w:rsidRPr="00A32E5A">
        <w:rPr>
          <w:rFonts w:ascii="Times New Roman" w:hAnsi="Times New Roman" w:cs="Times New Roman"/>
          <w:lang w:val="en-GB"/>
        </w:rPr>
        <w:t>“</w:t>
      </w:r>
      <w:r w:rsidR="00FF43A3" w:rsidRPr="00A32E5A">
        <w:rPr>
          <w:rFonts w:ascii="Times New Roman" w:hAnsi="Times New Roman" w:cs="Times New Roman"/>
          <w:b/>
          <w:lang w:val="en-GB"/>
        </w:rPr>
        <w:t>Insider Trading Regulations</w:t>
      </w:r>
      <w:r w:rsidR="005A6C6C" w:rsidRPr="00A32E5A">
        <w:rPr>
          <w:rFonts w:ascii="Times New Roman" w:hAnsi="Times New Roman" w:cs="Times New Roman"/>
          <w:lang w:val="en-GB"/>
        </w:rPr>
        <w:t>”</w:t>
      </w:r>
      <w:r w:rsidR="00FF43A3" w:rsidRPr="00A32E5A">
        <w:rPr>
          <w:rFonts w:ascii="Times New Roman" w:hAnsi="Times New Roman" w:cs="Times New Roman"/>
          <w:lang w:val="en-GB"/>
        </w:rPr>
        <w:t>)</w:t>
      </w:r>
      <w:r w:rsidR="001C5587" w:rsidRPr="00A32E5A">
        <w:rPr>
          <w:rFonts w:ascii="Times New Roman" w:hAnsi="Times New Roman" w:cs="Times New Roman"/>
          <w:lang w:val="en-GB"/>
        </w:rPr>
        <w:t>.</w:t>
      </w:r>
    </w:p>
    <w:p w14:paraId="4201477A" w14:textId="77777777" w:rsidR="005B6A90" w:rsidRPr="00A32E5A" w:rsidRDefault="005B6A90" w:rsidP="005B6A90">
      <w:pPr>
        <w:widowControl w:val="0"/>
        <w:rPr>
          <w:rFonts w:ascii="Times New Roman" w:hAnsi="Times New Roman" w:cs="Times New Roman"/>
          <w:lang w:val="en-GB"/>
        </w:rPr>
      </w:pPr>
    </w:p>
    <w:p w14:paraId="461FD8A1" w14:textId="0F864A09" w:rsidR="006C21ED" w:rsidRPr="00A32E5A" w:rsidRDefault="001C5587" w:rsidP="008C38F3">
      <w:pPr>
        <w:pStyle w:val="ListParagraph"/>
        <w:widowControl w:val="0"/>
        <w:numPr>
          <w:ilvl w:val="0"/>
          <w:numId w:val="17"/>
        </w:numPr>
        <w:ind w:hanging="720"/>
        <w:rPr>
          <w:rFonts w:ascii="Times New Roman" w:hAnsi="Times New Roman" w:cs="Times New Roman"/>
          <w:lang w:val="en-GB"/>
        </w:rPr>
      </w:pPr>
      <w:r w:rsidRPr="00A32E5A">
        <w:rPr>
          <w:rFonts w:ascii="Times New Roman" w:hAnsi="Times New Roman" w:cs="Times New Roman"/>
          <w:lang w:val="en-GB"/>
        </w:rPr>
        <w:t xml:space="preserve">The Company shall promptly make disclosure about any </w:t>
      </w:r>
      <w:r w:rsidR="00EF7A70" w:rsidRPr="00A32E5A">
        <w:rPr>
          <w:rFonts w:ascii="Times New Roman" w:hAnsi="Times New Roman" w:cs="Times New Roman"/>
          <w:lang w:val="en-GB"/>
        </w:rPr>
        <w:t>Unpublished Price Sensitive Information</w:t>
      </w:r>
      <w:r w:rsidRPr="00A32E5A">
        <w:rPr>
          <w:rFonts w:ascii="Times New Roman" w:hAnsi="Times New Roman" w:cs="Times New Roman"/>
          <w:lang w:val="en-GB"/>
        </w:rPr>
        <w:t xml:space="preserve"> that would impact discovery no</w:t>
      </w:r>
      <w:r w:rsidR="0058440C" w:rsidRPr="00A32E5A">
        <w:rPr>
          <w:rFonts w:ascii="Times New Roman" w:hAnsi="Times New Roman" w:cs="Times New Roman"/>
          <w:lang w:val="en-GB"/>
        </w:rPr>
        <w:t xml:space="preserve"> sooner than credible and concre</w:t>
      </w:r>
      <w:r w:rsidRPr="00A32E5A">
        <w:rPr>
          <w:rFonts w:ascii="Times New Roman" w:hAnsi="Times New Roman" w:cs="Times New Roman"/>
          <w:lang w:val="en-GB"/>
        </w:rPr>
        <w:t>t</w:t>
      </w:r>
      <w:r w:rsidR="002163AF" w:rsidRPr="00A32E5A">
        <w:rPr>
          <w:rFonts w:ascii="Times New Roman" w:hAnsi="Times New Roman" w:cs="Times New Roman"/>
          <w:lang w:val="en-GB"/>
        </w:rPr>
        <w:t>e</w:t>
      </w:r>
      <w:r w:rsidRPr="00A32E5A">
        <w:rPr>
          <w:rFonts w:ascii="Times New Roman" w:hAnsi="Times New Roman" w:cs="Times New Roman"/>
          <w:lang w:val="en-GB"/>
        </w:rPr>
        <w:t xml:space="preserve"> information comes into being and as soon as the information or the decisions are validated by the Board of Directors of the Company to </w:t>
      </w:r>
      <w:r w:rsidR="004342F4" w:rsidRPr="00A32E5A">
        <w:rPr>
          <w:rFonts w:ascii="Times New Roman" w:hAnsi="Times New Roman" w:cs="Times New Roman"/>
          <w:lang w:val="en-GB"/>
        </w:rPr>
        <w:t>BSE</w:t>
      </w:r>
      <w:r w:rsidR="00BD5BD9">
        <w:rPr>
          <w:rFonts w:ascii="Times New Roman" w:hAnsi="Times New Roman" w:cs="Times New Roman"/>
          <w:lang w:val="en-GB"/>
        </w:rPr>
        <w:t xml:space="preserve"> </w:t>
      </w:r>
      <w:r w:rsidRPr="00A32E5A">
        <w:rPr>
          <w:rFonts w:ascii="Times New Roman" w:hAnsi="Times New Roman" w:cs="Times New Roman"/>
          <w:lang w:val="en-GB"/>
        </w:rPr>
        <w:t>L</w:t>
      </w:r>
      <w:r w:rsidR="004342F4" w:rsidRPr="00A32E5A">
        <w:rPr>
          <w:rFonts w:ascii="Times New Roman" w:hAnsi="Times New Roman" w:cs="Times New Roman"/>
          <w:lang w:val="en-GB"/>
        </w:rPr>
        <w:t xml:space="preserve">imited </w:t>
      </w:r>
      <w:r w:rsidRPr="00A32E5A">
        <w:rPr>
          <w:rFonts w:ascii="Times New Roman" w:hAnsi="Times New Roman" w:cs="Times New Roman"/>
          <w:lang w:val="en-GB"/>
        </w:rPr>
        <w:t>(</w:t>
      </w:r>
      <w:r w:rsidR="004342F4" w:rsidRPr="00A32E5A">
        <w:rPr>
          <w:rFonts w:ascii="Times New Roman" w:hAnsi="Times New Roman" w:cs="Times New Roman"/>
          <w:lang w:val="en-GB"/>
        </w:rPr>
        <w:t>“</w:t>
      </w:r>
      <w:r w:rsidRPr="00A32E5A">
        <w:rPr>
          <w:rFonts w:ascii="Times New Roman" w:hAnsi="Times New Roman" w:cs="Times New Roman"/>
          <w:b/>
          <w:lang w:val="en-GB"/>
        </w:rPr>
        <w:t>BSE</w:t>
      </w:r>
      <w:r w:rsidR="004342F4" w:rsidRPr="00A32E5A">
        <w:rPr>
          <w:rFonts w:ascii="Times New Roman" w:hAnsi="Times New Roman" w:cs="Times New Roman"/>
          <w:lang w:val="en-GB"/>
        </w:rPr>
        <w:t>”</w:t>
      </w:r>
      <w:r w:rsidRPr="00A32E5A">
        <w:rPr>
          <w:rFonts w:ascii="Times New Roman" w:hAnsi="Times New Roman" w:cs="Times New Roman"/>
          <w:lang w:val="en-GB"/>
        </w:rPr>
        <w:t xml:space="preserve">) and upload such information on the Company’s </w:t>
      </w:r>
      <w:r w:rsidR="002163AF" w:rsidRPr="00A32E5A">
        <w:rPr>
          <w:rFonts w:ascii="Times New Roman" w:hAnsi="Times New Roman" w:cs="Times New Roman"/>
          <w:lang w:val="en-GB"/>
        </w:rPr>
        <w:t>official</w:t>
      </w:r>
      <w:r w:rsidR="00BD5BD9">
        <w:rPr>
          <w:rFonts w:ascii="Times New Roman" w:hAnsi="Times New Roman" w:cs="Times New Roman"/>
          <w:lang w:val="en-GB"/>
        </w:rPr>
        <w:t xml:space="preserve"> </w:t>
      </w:r>
      <w:r w:rsidRPr="00A32E5A">
        <w:rPr>
          <w:rFonts w:ascii="Times New Roman" w:hAnsi="Times New Roman" w:cs="Times New Roman"/>
          <w:lang w:val="en-GB"/>
        </w:rPr>
        <w:t>website in order to make such information generally available to investors and members of the Company.</w:t>
      </w:r>
    </w:p>
    <w:p w14:paraId="4EC67300" w14:textId="77777777" w:rsidR="005B6A90" w:rsidRPr="00A32E5A" w:rsidRDefault="005B6A90" w:rsidP="005B6A90">
      <w:pPr>
        <w:widowControl w:val="0"/>
        <w:rPr>
          <w:rFonts w:ascii="Times New Roman" w:hAnsi="Times New Roman" w:cs="Times New Roman"/>
          <w:lang w:val="en-GB"/>
        </w:rPr>
      </w:pPr>
    </w:p>
    <w:p w14:paraId="2E36B106" w14:textId="77777777" w:rsidR="001C5587" w:rsidRPr="00A32E5A" w:rsidRDefault="001C5587" w:rsidP="008C38F3">
      <w:pPr>
        <w:pStyle w:val="ListParagraph"/>
        <w:widowControl w:val="0"/>
        <w:numPr>
          <w:ilvl w:val="0"/>
          <w:numId w:val="17"/>
        </w:numPr>
        <w:ind w:hanging="720"/>
        <w:rPr>
          <w:rFonts w:ascii="Times New Roman" w:hAnsi="Times New Roman" w:cs="Times New Roman"/>
          <w:lang w:val="en-GB"/>
        </w:rPr>
      </w:pPr>
      <w:r w:rsidRPr="00A32E5A">
        <w:rPr>
          <w:rFonts w:ascii="Times New Roman" w:hAnsi="Times New Roman" w:cs="Times New Roman"/>
          <w:lang w:val="en-GB"/>
        </w:rPr>
        <w:t xml:space="preserve">The Company shall make uniform and universal dissemination of </w:t>
      </w:r>
      <w:r w:rsidR="00EF7A70" w:rsidRPr="00A32E5A">
        <w:rPr>
          <w:rFonts w:ascii="Times New Roman" w:hAnsi="Times New Roman" w:cs="Times New Roman"/>
          <w:lang w:val="en-GB"/>
        </w:rPr>
        <w:t>Unpublished Price Sensitive Information</w:t>
      </w:r>
      <w:r w:rsidR="005C5880" w:rsidRPr="00A32E5A">
        <w:rPr>
          <w:rFonts w:ascii="Times New Roman" w:hAnsi="Times New Roman" w:cs="Times New Roman"/>
          <w:lang w:val="en-GB"/>
        </w:rPr>
        <w:t xml:space="preserve"> to avoid selective disclosure by disclosing the information to BSE, immediately, and simultaneously uploading the same on the Company’s website.</w:t>
      </w:r>
    </w:p>
    <w:p w14:paraId="03320DD9" w14:textId="77777777" w:rsidR="005B6A90" w:rsidRPr="00A32E5A" w:rsidRDefault="005B6A90" w:rsidP="005B6A90">
      <w:pPr>
        <w:widowControl w:val="0"/>
        <w:rPr>
          <w:rFonts w:ascii="Times New Roman" w:hAnsi="Times New Roman" w:cs="Times New Roman"/>
          <w:lang w:val="en-GB"/>
        </w:rPr>
      </w:pPr>
    </w:p>
    <w:p w14:paraId="3249E911" w14:textId="65D6690B" w:rsidR="005C5880" w:rsidRPr="00A32E5A" w:rsidRDefault="005C5880" w:rsidP="008C38F3">
      <w:pPr>
        <w:pStyle w:val="ListParagraph"/>
        <w:widowControl w:val="0"/>
        <w:numPr>
          <w:ilvl w:val="0"/>
          <w:numId w:val="17"/>
        </w:numPr>
        <w:ind w:hanging="720"/>
        <w:rPr>
          <w:rFonts w:ascii="Times New Roman" w:hAnsi="Times New Roman" w:cs="Times New Roman"/>
          <w:lang w:val="en-GB"/>
        </w:rPr>
      </w:pPr>
      <w:r w:rsidRPr="00A32E5A">
        <w:rPr>
          <w:rFonts w:ascii="Times New Roman" w:hAnsi="Times New Roman" w:cs="Times New Roman"/>
          <w:lang w:val="en-GB"/>
        </w:rPr>
        <w:t xml:space="preserve">In case of selective disclosure of </w:t>
      </w:r>
      <w:r w:rsidR="00EF7A70" w:rsidRPr="00A32E5A">
        <w:rPr>
          <w:rFonts w:ascii="Times New Roman" w:hAnsi="Times New Roman" w:cs="Times New Roman"/>
          <w:lang w:val="en-GB"/>
        </w:rPr>
        <w:t>Unpublished Price Sensitive Information</w:t>
      </w:r>
      <w:r w:rsidRPr="00A32E5A">
        <w:rPr>
          <w:rFonts w:ascii="Times New Roman" w:hAnsi="Times New Roman" w:cs="Times New Roman"/>
          <w:lang w:val="en-GB"/>
        </w:rPr>
        <w:t xml:space="preserve"> inadvertently or otherwise, the Company shall make prompt dissemination of such </w:t>
      </w:r>
      <w:r w:rsidR="00EF7A70" w:rsidRPr="00A32E5A">
        <w:rPr>
          <w:rFonts w:ascii="Times New Roman" w:hAnsi="Times New Roman" w:cs="Times New Roman"/>
          <w:lang w:val="en-GB"/>
        </w:rPr>
        <w:t>Unpublished Price Sensitive Information</w:t>
      </w:r>
      <w:r w:rsidR="0025050C">
        <w:rPr>
          <w:rFonts w:ascii="Times New Roman" w:hAnsi="Times New Roman" w:cs="Times New Roman"/>
          <w:lang w:val="en-GB"/>
        </w:rPr>
        <w:t xml:space="preserve"> </w:t>
      </w:r>
      <w:r w:rsidRPr="00A32E5A">
        <w:rPr>
          <w:rFonts w:ascii="Times New Roman" w:hAnsi="Times New Roman" w:cs="Times New Roman"/>
          <w:lang w:val="en-GB"/>
        </w:rPr>
        <w:t>to ensure that such information is generally available.</w:t>
      </w:r>
    </w:p>
    <w:p w14:paraId="587F0399" w14:textId="77777777" w:rsidR="005B6A90" w:rsidRPr="00A32E5A" w:rsidRDefault="005B6A90" w:rsidP="005B6A90">
      <w:pPr>
        <w:widowControl w:val="0"/>
        <w:rPr>
          <w:rFonts w:ascii="Times New Roman" w:hAnsi="Times New Roman" w:cs="Times New Roman"/>
          <w:lang w:val="en-GB"/>
        </w:rPr>
      </w:pPr>
    </w:p>
    <w:p w14:paraId="1BB9EDEF" w14:textId="77777777" w:rsidR="005C5880" w:rsidRPr="00A32E5A" w:rsidRDefault="005C5880" w:rsidP="008C38F3">
      <w:pPr>
        <w:pStyle w:val="ListParagraph"/>
        <w:widowControl w:val="0"/>
        <w:numPr>
          <w:ilvl w:val="0"/>
          <w:numId w:val="17"/>
        </w:numPr>
        <w:ind w:hanging="720"/>
        <w:rPr>
          <w:rFonts w:ascii="Times New Roman" w:hAnsi="Times New Roman" w:cs="Times New Roman"/>
          <w:lang w:val="en-GB"/>
        </w:rPr>
      </w:pPr>
      <w:r w:rsidRPr="00A32E5A">
        <w:rPr>
          <w:rFonts w:ascii="Times New Roman" w:hAnsi="Times New Roman" w:cs="Times New Roman"/>
          <w:lang w:val="en-GB"/>
        </w:rPr>
        <w:t xml:space="preserve">The Company shall ensure that information shared with analysts and research personnel is not </w:t>
      </w:r>
      <w:r w:rsidR="00EF7A70" w:rsidRPr="00A32E5A">
        <w:rPr>
          <w:rFonts w:ascii="Times New Roman" w:hAnsi="Times New Roman" w:cs="Times New Roman"/>
          <w:lang w:val="en-GB"/>
        </w:rPr>
        <w:t>Unpublished Price Sensitive Information</w:t>
      </w:r>
      <w:r w:rsidRPr="00A32E5A">
        <w:rPr>
          <w:rFonts w:ascii="Times New Roman" w:hAnsi="Times New Roman" w:cs="Times New Roman"/>
          <w:lang w:val="en-GB"/>
        </w:rPr>
        <w:t>.</w:t>
      </w:r>
    </w:p>
    <w:p w14:paraId="46E9AC23" w14:textId="77777777" w:rsidR="005B6A90" w:rsidRPr="00A32E5A" w:rsidRDefault="005B6A90" w:rsidP="005B6A90">
      <w:pPr>
        <w:widowControl w:val="0"/>
        <w:rPr>
          <w:rFonts w:ascii="Times New Roman" w:hAnsi="Times New Roman" w:cs="Times New Roman"/>
          <w:lang w:val="en-GB"/>
        </w:rPr>
      </w:pPr>
    </w:p>
    <w:p w14:paraId="0D7D8B0B" w14:textId="77777777" w:rsidR="002163AF" w:rsidRPr="00A32E5A" w:rsidRDefault="002163AF" w:rsidP="002163AF">
      <w:pPr>
        <w:pStyle w:val="ListParagraph"/>
        <w:widowControl w:val="0"/>
        <w:numPr>
          <w:ilvl w:val="0"/>
          <w:numId w:val="17"/>
        </w:numPr>
        <w:ind w:hanging="720"/>
        <w:rPr>
          <w:rFonts w:ascii="Times New Roman" w:hAnsi="Times New Roman" w:cs="Times New Roman"/>
          <w:lang w:val="en-GB"/>
        </w:rPr>
      </w:pPr>
      <w:r w:rsidRPr="00A32E5A">
        <w:rPr>
          <w:rFonts w:ascii="Times New Roman" w:hAnsi="Times New Roman" w:cs="Times New Roman"/>
          <w:lang w:val="en-GB"/>
        </w:rPr>
        <w:t xml:space="preserve">The Company Secretary &amp; Compliance Officer of the Company shall act as the Chief Investor Relations Officer of the Company under SEBI (Prohibition of Insider Trading) Regulations, 2015 to deal with dissemination of information and disclosure of </w:t>
      </w:r>
      <w:r w:rsidR="00EF7A70" w:rsidRPr="00A32E5A">
        <w:rPr>
          <w:rFonts w:ascii="Times New Roman" w:hAnsi="Times New Roman" w:cs="Times New Roman"/>
          <w:lang w:val="en-GB"/>
        </w:rPr>
        <w:t>Unpublished Price Sensitive Information</w:t>
      </w:r>
      <w:r w:rsidRPr="00A32E5A">
        <w:rPr>
          <w:rFonts w:ascii="Times New Roman" w:hAnsi="Times New Roman" w:cs="Times New Roman"/>
          <w:lang w:val="en-GB"/>
        </w:rPr>
        <w:t>.</w:t>
      </w:r>
      <w:r w:rsidRPr="00A32E5A">
        <w:rPr>
          <w:rFonts w:ascii="Times New Roman" w:hAnsi="Times New Roman" w:cs="Times New Roman"/>
          <w:lang w:val="en-GB"/>
        </w:rPr>
        <w:cr/>
      </w:r>
    </w:p>
    <w:p w14:paraId="244BCDAF" w14:textId="0E3832F9" w:rsidR="002163AF" w:rsidRPr="00A32E5A" w:rsidRDefault="002163AF" w:rsidP="002163AF">
      <w:pPr>
        <w:pStyle w:val="ListParagraph"/>
        <w:widowControl w:val="0"/>
        <w:numPr>
          <w:ilvl w:val="0"/>
          <w:numId w:val="17"/>
        </w:numPr>
        <w:ind w:hanging="720"/>
        <w:rPr>
          <w:rFonts w:ascii="Times New Roman" w:hAnsi="Times New Roman" w:cs="Times New Roman"/>
          <w:lang w:val="en-GB"/>
        </w:rPr>
      </w:pPr>
      <w:r w:rsidRPr="00A32E5A">
        <w:rPr>
          <w:rFonts w:ascii="Times New Roman" w:hAnsi="Times New Roman" w:cs="Times New Roman"/>
          <w:lang w:val="en-GB"/>
        </w:rPr>
        <w:t>The Company shall provide appropriate and fair response to queries on news reports and</w:t>
      </w:r>
      <w:r w:rsidR="002B35ED">
        <w:rPr>
          <w:rFonts w:ascii="Times New Roman" w:hAnsi="Times New Roman" w:cs="Times New Roman"/>
          <w:lang w:val="en-GB"/>
        </w:rPr>
        <w:t xml:space="preserve"> </w:t>
      </w:r>
      <w:r w:rsidRPr="00A32E5A">
        <w:rPr>
          <w:rFonts w:ascii="Times New Roman" w:hAnsi="Times New Roman" w:cs="Times New Roman"/>
          <w:lang w:val="en-GB"/>
        </w:rPr>
        <w:t>requests for verification of market rumours by regulatory authorities.</w:t>
      </w:r>
      <w:r w:rsidRPr="00A32E5A">
        <w:rPr>
          <w:rFonts w:ascii="Times New Roman" w:hAnsi="Times New Roman" w:cs="Times New Roman"/>
          <w:lang w:val="en-GB"/>
        </w:rPr>
        <w:cr/>
      </w:r>
    </w:p>
    <w:p w14:paraId="0B1E7E41" w14:textId="77777777" w:rsidR="005C5880" w:rsidRPr="00A32E5A" w:rsidRDefault="005C5880" w:rsidP="008C38F3">
      <w:pPr>
        <w:pStyle w:val="ListParagraph"/>
        <w:widowControl w:val="0"/>
        <w:numPr>
          <w:ilvl w:val="0"/>
          <w:numId w:val="17"/>
        </w:numPr>
        <w:ind w:hanging="720"/>
        <w:rPr>
          <w:rFonts w:ascii="Times New Roman" w:hAnsi="Times New Roman" w:cs="Times New Roman"/>
          <w:lang w:val="en-GB"/>
        </w:rPr>
      </w:pPr>
      <w:r w:rsidRPr="00A32E5A">
        <w:rPr>
          <w:rFonts w:ascii="Times New Roman" w:hAnsi="Times New Roman" w:cs="Times New Roman"/>
          <w:lang w:val="en-GB"/>
        </w:rPr>
        <w:t>The Company shall take reasonable steps to make transcripts or records of proceedings of meetings with analysts and other investor relations conferences are generally available by uploading such transcripts and records available to the Company on the Company’s official website to ensure official confirmation and documentation of disclosures made.</w:t>
      </w:r>
    </w:p>
    <w:p w14:paraId="2BDE48A0" w14:textId="77777777" w:rsidR="005B6A90" w:rsidRPr="00A32E5A" w:rsidRDefault="005B6A90" w:rsidP="005B6A90">
      <w:pPr>
        <w:widowControl w:val="0"/>
        <w:rPr>
          <w:rFonts w:ascii="Times New Roman" w:hAnsi="Times New Roman" w:cs="Times New Roman"/>
          <w:lang w:val="en-GB"/>
        </w:rPr>
      </w:pPr>
    </w:p>
    <w:p w14:paraId="0994E0C5" w14:textId="77777777" w:rsidR="005C5880" w:rsidRPr="00A32E5A" w:rsidRDefault="00EF7A70" w:rsidP="008C38F3">
      <w:pPr>
        <w:pStyle w:val="ListParagraph"/>
        <w:widowControl w:val="0"/>
        <w:numPr>
          <w:ilvl w:val="0"/>
          <w:numId w:val="17"/>
        </w:numPr>
        <w:ind w:hanging="720"/>
        <w:rPr>
          <w:rFonts w:ascii="Times New Roman" w:hAnsi="Times New Roman" w:cs="Times New Roman"/>
          <w:lang w:val="en-GB"/>
        </w:rPr>
      </w:pPr>
      <w:r w:rsidRPr="00A32E5A">
        <w:rPr>
          <w:rFonts w:ascii="Times New Roman" w:hAnsi="Times New Roman" w:cs="Times New Roman"/>
          <w:lang w:val="en-GB"/>
        </w:rPr>
        <w:t>Unpublished Price Sensitive Information</w:t>
      </w:r>
      <w:r w:rsidR="005C5880" w:rsidRPr="00A32E5A">
        <w:rPr>
          <w:rFonts w:ascii="Times New Roman" w:hAnsi="Times New Roman" w:cs="Times New Roman"/>
          <w:lang w:val="en-GB"/>
        </w:rPr>
        <w:t xml:space="preserve"> shall be handled on a “need-to-know” basis i.e. </w:t>
      </w:r>
      <w:r w:rsidRPr="00A32E5A">
        <w:rPr>
          <w:rFonts w:ascii="Times New Roman" w:hAnsi="Times New Roman" w:cs="Times New Roman"/>
          <w:lang w:val="en-GB"/>
        </w:rPr>
        <w:t>Unpublished Price Sensitive Information</w:t>
      </w:r>
      <w:r w:rsidR="005C5880" w:rsidRPr="00A32E5A">
        <w:rPr>
          <w:rFonts w:ascii="Times New Roman" w:hAnsi="Times New Roman" w:cs="Times New Roman"/>
          <w:lang w:val="en-GB"/>
        </w:rPr>
        <w:t xml:space="preserve"> shall be disclosed only to those within the Company, who need the information to discharge their duty.</w:t>
      </w:r>
    </w:p>
    <w:p w14:paraId="2F7F9359" w14:textId="77777777" w:rsidR="008A495F" w:rsidRPr="00A32E5A" w:rsidRDefault="008A495F" w:rsidP="008C38F3">
      <w:pPr>
        <w:widowControl w:val="0"/>
        <w:rPr>
          <w:rFonts w:ascii="Times New Roman" w:hAnsi="Times New Roman" w:cs="Times New Roman"/>
          <w:highlight w:val="lightGray"/>
          <w:lang w:val="en-GB"/>
        </w:rPr>
      </w:pPr>
    </w:p>
    <w:p w14:paraId="4C44967F" w14:textId="77777777" w:rsidR="004342F4" w:rsidRPr="00A32E5A" w:rsidRDefault="004342F4" w:rsidP="005B6A90">
      <w:pPr>
        <w:widowControl w:val="0"/>
        <w:rPr>
          <w:rFonts w:ascii="Times New Roman" w:hAnsi="Times New Roman" w:cs="Times New Roman"/>
          <w:highlight w:val="lightGray"/>
          <w:lang w:val="en-GB"/>
        </w:rPr>
      </w:pPr>
      <w:r w:rsidRPr="00A32E5A">
        <w:rPr>
          <w:rFonts w:ascii="Times New Roman" w:hAnsi="Times New Roman" w:cs="Times New Roman"/>
          <w:highlight w:val="lightGray"/>
          <w:lang w:val="en-GB"/>
        </w:rPr>
        <w:br w:type="page"/>
      </w:r>
    </w:p>
    <w:p w14:paraId="20A50168" w14:textId="5EA403BE" w:rsidR="00C32D93" w:rsidRDefault="006264EC" w:rsidP="008C38F3">
      <w:pPr>
        <w:widowControl w:val="0"/>
        <w:shd w:val="clear" w:color="auto" w:fill="FFFFFF" w:themeFill="background1"/>
        <w:jc w:val="center"/>
        <w:rPr>
          <w:rFonts w:ascii="Times New Roman" w:hAnsi="Times New Roman" w:cs="Times New Roman"/>
          <w:b/>
          <w:u w:val="single"/>
        </w:rPr>
      </w:pPr>
      <w:r w:rsidRPr="006264EC">
        <w:rPr>
          <w:rFonts w:ascii="Times New Roman" w:hAnsi="Times New Roman" w:cs="Times New Roman"/>
          <w:b/>
          <w:u w:val="single"/>
        </w:rPr>
        <w:lastRenderedPageBreak/>
        <w:t>BODHI TREE MULTIMEDIA LIMITED</w:t>
      </w:r>
    </w:p>
    <w:p w14:paraId="3D34B6A4" w14:textId="77777777" w:rsidR="006264EC" w:rsidRPr="006264EC" w:rsidRDefault="006264EC" w:rsidP="008C38F3">
      <w:pPr>
        <w:widowControl w:val="0"/>
        <w:shd w:val="clear" w:color="auto" w:fill="FFFFFF" w:themeFill="background1"/>
        <w:jc w:val="center"/>
        <w:rPr>
          <w:rFonts w:ascii="Times New Roman" w:hAnsi="Times New Roman" w:cs="Times New Roman"/>
          <w:b/>
          <w:u w:val="single"/>
          <w:lang w:val="en-GB"/>
        </w:rPr>
      </w:pPr>
    </w:p>
    <w:p w14:paraId="7533BDA2" w14:textId="77777777" w:rsidR="005C5880" w:rsidRPr="00A32E5A" w:rsidRDefault="005C5880" w:rsidP="008C38F3">
      <w:pPr>
        <w:widowControl w:val="0"/>
        <w:shd w:val="clear" w:color="auto" w:fill="FFFFFF" w:themeFill="background1"/>
        <w:jc w:val="center"/>
        <w:rPr>
          <w:rFonts w:ascii="Times New Roman" w:hAnsi="Times New Roman" w:cs="Times New Roman"/>
          <w:b/>
          <w:lang w:val="en-GB"/>
        </w:rPr>
      </w:pPr>
      <w:r w:rsidRPr="00A32E5A">
        <w:rPr>
          <w:rFonts w:ascii="Times New Roman" w:hAnsi="Times New Roman" w:cs="Times New Roman"/>
          <w:b/>
          <w:lang w:val="en-GB"/>
        </w:rPr>
        <w:t>CODE OF CONDUCT TO REGULATE, MONITOR AND REPORT TRADING BY INSIDERS</w:t>
      </w:r>
    </w:p>
    <w:p w14:paraId="5CFEDB4C" w14:textId="77777777" w:rsidR="005B6A90" w:rsidRPr="00A32E5A" w:rsidRDefault="005B6A90" w:rsidP="005B6A90">
      <w:pPr>
        <w:widowControl w:val="0"/>
        <w:shd w:val="clear" w:color="auto" w:fill="FFFFFF" w:themeFill="background1"/>
        <w:jc w:val="center"/>
        <w:rPr>
          <w:rFonts w:ascii="Times New Roman" w:hAnsi="Times New Roman" w:cs="Times New Roman"/>
          <w:b/>
          <w:lang w:val="en-GB"/>
        </w:rPr>
      </w:pPr>
    </w:p>
    <w:p w14:paraId="382FDEBB" w14:textId="77777777" w:rsidR="00FF43A3" w:rsidRPr="00A32E5A" w:rsidRDefault="00C17E77" w:rsidP="008C38F3">
      <w:pPr>
        <w:pStyle w:val="ListParagraph"/>
        <w:widowControl w:val="0"/>
        <w:numPr>
          <w:ilvl w:val="0"/>
          <w:numId w:val="14"/>
        </w:numPr>
        <w:ind w:left="720" w:hanging="720"/>
        <w:rPr>
          <w:rFonts w:ascii="Times New Roman" w:hAnsi="Times New Roman" w:cs="Times New Roman"/>
          <w:b/>
          <w:u w:val="single"/>
          <w:lang w:val="en-GB"/>
        </w:rPr>
      </w:pPr>
      <w:r w:rsidRPr="00A32E5A">
        <w:rPr>
          <w:rFonts w:ascii="Times New Roman" w:hAnsi="Times New Roman" w:cs="Times New Roman"/>
          <w:b/>
          <w:u w:val="single"/>
          <w:lang w:val="en-GB"/>
        </w:rPr>
        <w:t>PREAMBLE</w:t>
      </w:r>
    </w:p>
    <w:p w14:paraId="1F8089E5" w14:textId="77777777" w:rsidR="004342F4" w:rsidRPr="00A32E5A" w:rsidRDefault="004342F4" w:rsidP="005B6A90">
      <w:pPr>
        <w:pStyle w:val="ListParagraph"/>
        <w:widowControl w:val="0"/>
        <w:ind w:left="792"/>
        <w:rPr>
          <w:rFonts w:ascii="Times New Roman" w:hAnsi="Times New Roman" w:cs="Times New Roman"/>
          <w:lang w:val="en-GB"/>
        </w:rPr>
      </w:pPr>
    </w:p>
    <w:p w14:paraId="2136E77E" w14:textId="2CF0DCD2" w:rsidR="005C5880" w:rsidRPr="00A32E5A" w:rsidRDefault="006264EC" w:rsidP="008C38F3">
      <w:pPr>
        <w:pStyle w:val="ListParagraph"/>
        <w:widowControl w:val="0"/>
        <w:numPr>
          <w:ilvl w:val="1"/>
          <w:numId w:val="16"/>
        </w:numPr>
        <w:ind w:left="720" w:hanging="720"/>
        <w:rPr>
          <w:rFonts w:ascii="Times New Roman" w:hAnsi="Times New Roman" w:cs="Times New Roman"/>
          <w:lang w:val="en-GB"/>
        </w:rPr>
      </w:pPr>
      <w:r w:rsidRPr="006264EC">
        <w:rPr>
          <w:rFonts w:ascii="Times New Roman" w:hAnsi="Times New Roman" w:cs="Times New Roman"/>
        </w:rPr>
        <w:t>Bodhi Tree Multimedia Limited</w:t>
      </w:r>
      <w:r w:rsidR="004342F4" w:rsidRPr="00A32E5A">
        <w:rPr>
          <w:rFonts w:ascii="Times New Roman" w:hAnsi="Times New Roman" w:cs="Times New Roman"/>
          <w:lang w:val="en-GB"/>
        </w:rPr>
        <w:t>,</w:t>
      </w:r>
      <w:r w:rsidR="008E020C">
        <w:rPr>
          <w:rFonts w:ascii="Times New Roman" w:hAnsi="Times New Roman" w:cs="Times New Roman"/>
          <w:lang w:val="en-GB"/>
        </w:rPr>
        <w:t xml:space="preserve"> </w:t>
      </w:r>
      <w:r w:rsidR="004342F4" w:rsidRPr="00A32E5A">
        <w:rPr>
          <w:rFonts w:ascii="Times New Roman" w:hAnsi="Times New Roman" w:cs="Times New Roman"/>
          <w:lang w:val="en-GB"/>
        </w:rPr>
        <w:t xml:space="preserve">the </w:t>
      </w:r>
      <w:r w:rsidR="005C5880" w:rsidRPr="00A32E5A">
        <w:rPr>
          <w:rFonts w:ascii="Times New Roman" w:hAnsi="Times New Roman" w:cs="Times New Roman"/>
          <w:lang w:val="en-GB"/>
        </w:rPr>
        <w:t xml:space="preserve">Company </w:t>
      </w:r>
      <w:r w:rsidR="00203ED1" w:rsidRPr="00A32E5A">
        <w:rPr>
          <w:rFonts w:ascii="Times New Roman" w:hAnsi="Times New Roman" w:cs="Times New Roman"/>
          <w:lang w:val="en-GB"/>
        </w:rPr>
        <w:t>endeavours</w:t>
      </w:r>
      <w:r w:rsidR="005C5880" w:rsidRPr="00A32E5A">
        <w:rPr>
          <w:rFonts w:ascii="Times New Roman" w:hAnsi="Times New Roman" w:cs="Times New Roman"/>
          <w:lang w:val="en-GB"/>
        </w:rPr>
        <w:t xml:space="preserve"> to preserve the confidentiality of </w:t>
      </w:r>
      <w:r w:rsidR="00EF7A70" w:rsidRPr="00A32E5A">
        <w:rPr>
          <w:rFonts w:ascii="Times New Roman" w:hAnsi="Times New Roman" w:cs="Times New Roman"/>
          <w:lang w:val="en-GB"/>
        </w:rPr>
        <w:t>Unpublished Price Sensitive Information</w:t>
      </w:r>
      <w:r w:rsidR="00782CFB">
        <w:rPr>
          <w:rFonts w:ascii="Times New Roman" w:hAnsi="Times New Roman" w:cs="Times New Roman"/>
          <w:lang w:val="en-GB"/>
        </w:rPr>
        <w:t xml:space="preserve"> </w:t>
      </w:r>
      <w:r w:rsidR="00CB2A31" w:rsidRPr="00A32E5A">
        <w:rPr>
          <w:rFonts w:ascii="Times New Roman" w:hAnsi="Times New Roman" w:cs="Times New Roman"/>
          <w:lang w:val="en-GB"/>
        </w:rPr>
        <w:t>and to prevent the misuse of such information. The Company is committed to transparency, fairness in dealing with all the stakeholders and in ensuring adherence to all laws and regulations in force.</w:t>
      </w:r>
    </w:p>
    <w:p w14:paraId="525B8352" w14:textId="77777777" w:rsidR="004342F4" w:rsidRPr="00A32E5A" w:rsidRDefault="004342F4" w:rsidP="005B6A90">
      <w:pPr>
        <w:pStyle w:val="ListParagraph"/>
        <w:widowControl w:val="0"/>
        <w:rPr>
          <w:rFonts w:ascii="Times New Roman" w:hAnsi="Times New Roman" w:cs="Times New Roman"/>
          <w:lang w:val="en-GB"/>
        </w:rPr>
      </w:pPr>
    </w:p>
    <w:p w14:paraId="1BC9C39F" w14:textId="77777777" w:rsidR="005C5880" w:rsidRPr="00A32E5A" w:rsidRDefault="00CB2A31" w:rsidP="008C38F3">
      <w:pPr>
        <w:pStyle w:val="ListParagraph"/>
        <w:widowControl w:val="0"/>
        <w:numPr>
          <w:ilvl w:val="1"/>
          <w:numId w:val="16"/>
        </w:numPr>
        <w:ind w:left="720" w:hanging="720"/>
        <w:rPr>
          <w:rFonts w:ascii="Times New Roman" w:hAnsi="Times New Roman" w:cs="Times New Roman"/>
          <w:lang w:val="en-GB"/>
        </w:rPr>
      </w:pPr>
      <w:r w:rsidRPr="00A32E5A">
        <w:rPr>
          <w:rFonts w:ascii="Times New Roman" w:hAnsi="Times New Roman" w:cs="Times New Roman"/>
          <w:lang w:val="en-GB"/>
        </w:rPr>
        <w:t xml:space="preserve">The Securities Exchange Board of India (Prohibition of Insider Trading) Regulations, 2015,(the </w:t>
      </w:r>
      <w:r w:rsidR="00203ED1" w:rsidRPr="00A32E5A">
        <w:rPr>
          <w:rFonts w:ascii="Times New Roman" w:hAnsi="Times New Roman" w:cs="Times New Roman"/>
          <w:lang w:val="en-GB"/>
        </w:rPr>
        <w:t>“</w:t>
      </w:r>
      <w:r w:rsidRPr="00A32E5A">
        <w:rPr>
          <w:rFonts w:ascii="Times New Roman" w:hAnsi="Times New Roman" w:cs="Times New Roman"/>
          <w:b/>
          <w:lang w:val="en-GB"/>
        </w:rPr>
        <w:t>Regulations</w:t>
      </w:r>
      <w:r w:rsidR="00203ED1" w:rsidRPr="00A32E5A">
        <w:rPr>
          <w:rFonts w:ascii="Times New Roman" w:hAnsi="Times New Roman" w:cs="Times New Roman"/>
          <w:lang w:val="en-GB"/>
        </w:rPr>
        <w:t>”</w:t>
      </w:r>
      <w:r w:rsidRPr="00A32E5A">
        <w:rPr>
          <w:rFonts w:ascii="Times New Roman" w:hAnsi="Times New Roman" w:cs="Times New Roman"/>
          <w:lang w:val="en-GB"/>
        </w:rPr>
        <w:t>), which replace the Securities Exchange Board of India (Prohibition of Insider Trading) Regulations, 1992, as amended, make it mandatory for every public listed company to lay down a code of conduct for regulation, monitoring and reporting of insider trading by employees of the Company, including directors, and other “connected persons” (as defined in the Regulations), in relation to the securities of the Company (this “</w:t>
      </w:r>
      <w:r w:rsidRPr="00A32E5A">
        <w:rPr>
          <w:rFonts w:ascii="Times New Roman" w:hAnsi="Times New Roman" w:cs="Times New Roman"/>
          <w:b/>
          <w:lang w:val="en-GB"/>
        </w:rPr>
        <w:t>Code</w:t>
      </w:r>
      <w:r w:rsidRPr="00A32E5A">
        <w:rPr>
          <w:rFonts w:ascii="Times New Roman" w:hAnsi="Times New Roman" w:cs="Times New Roman"/>
          <w:lang w:val="en-GB"/>
        </w:rPr>
        <w:t>” or the “</w:t>
      </w:r>
      <w:r w:rsidRPr="00A32E5A">
        <w:rPr>
          <w:rFonts w:ascii="Times New Roman" w:hAnsi="Times New Roman" w:cs="Times New Roman"/>
          <w:b/>
          <w:lang w:val="en-GB"/>
        </w:rPr>
        <w:t>Code</w:t>
      </w:r>
      <w:r w:rsidRPr="00A32E5A">
        <w:rPr>
          <w:rFonts w:ascii="Times New Roman" w:hAnsi="Times New Roman" w:cs="Times New Roman"/>
          <w:lang w:val="en-GB"/>
        </w:rPr>
        <w:t>”).</w:t>
      </w:r>
    </w:p>
    <w:p w14:paraId="266274A5" w14:textId="77777777" w:rsidR="004342F4" w:rsidRPr="00A32E5A" w:rsidRDefault="004342F4" w:rsidP="005B6A90">
      <w:pPr>
        <w:pStyle w:val="ListParagraph"/>
        <w:widowControl w:val="0"/>
        <w:rPr>
          <w:rFonts w:ascii="Times New Roman" w:hAnsi="Times New Roman" w:cs="Times New Roman"/>
          <w:lang w:val="en-GB"/>
        </w:rPr>
      </w:pPr>
    </w:p>
    <w:p w14:paraId="2A21952A" w14:textId="77777777" w:rsidR="00CB2A31" w:rsidRPr="00A32E5A" w:rsidRDefault="00CB2A31" w:rsidP="008C38F3">
      <w:pPr>
        <w:pStyle w:val="ListParagraph"/>
        <w:widowControl w:val="0"/>
        <w:numPr>
          <w:ilvl w:val="1"/>
          <w:numId w:val="16"/>
        </w:numPr>
        <w:ind w:left="720" w:hanging="720"/>
        <w:rPr>
          <w:rFonts w:ascii="Times New Roman" w:hAnsi="Times New Roman" w:cs="Times New Roman"/>
          <w:lang w:val="en-GB"/>
        </w:rPr>
      </w:pPr>
      <w:r w:rsidRPr="00A32E5A">
        <w:rPr>
          <w:rFonts w:ascii="Times New Roman" w:hAnsi="Times New Roman" w:cs="Times New Roman"/>
          <w:lang w:val="en-GB"/>
        </w:rPr>
        <w:t>This Code is applicable to every Designated Employee of the Company (as defined below), their Immediate Relatives (as defined below) and other connected persons (as defined in the Regulations) (together referred to as “</w:t>
      </w:r>
      <w:r w:rsidR="002C3B2C" w:rsidRPr="00A32E5A">
        <w:rPr>
          <w:rFonts w:ascii="Times New Roman" w:hAnsi="Times New Roman" w:cs="Times New Roman"/>
          <w:b/>
          <w:lang w:val="en-GB"/>
        </w:rPr>
        <w:t>Designated Person</w:t>
      </w:r>
      <w:r w:rsidRPr="00A32E5A">
        <w:rPr>
          <w:rFonts w:ascii="Times New Roman" w:hAnsi="Times New Roman" w:cs="Times New Roman"/>
          <w:b/>
          <w:lang w:val="en-GB"/>
        </w:rPr>
        <w:t>s</w:t>
      </w:r>
      <w:r w:rsidRPr="00A32E5A">
        <w:rPr>
          <w:rFonts w:ascii="Times New Roman" w:hAnsi="Times New Roman" w:cs="Times New Roman"/>
          <w:lang w:val="en-GB"/>
        </w:rPr>
        <w:t xml:space="preserve">”), and each such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 has a duty to safeguard the confidentiality of all information obtained, including during the course </w:t>
      </w:r>
      <w:r w:rsidR="00223A9A" w:rsidRPr="00A32E5A">
        <w:rPr>
          <w:rFonts w:ascii="Times New Roman" w:hAnsi="Times New Roman" w:cs="Times New Roman"/>
          <w:lang w:val="en-GB"/>
        </w:rPr>
        <w:t>of his or her employment at the Company.</w:t>
      </w:r>
    </w:p>
    <w:p w14:paraId="65644113" w14:textId="77777777" w:rsidR="004342F4" w:rsidRPr="00A32E5A" w:rsidRDefault="004342F4" w:rsidP="00A26776">
      <w:pPr>
        <w:widowControl w:val="0"/>
        <w:rPr>
          <w:rFonts w:ascii="Times New Roman" w:hAnsi="Times New Roman" w:cs="Times New Roman"/>
          <w:b/>
          <w:u w:val="single"/>
          <w:lang w:val="en-GB"/>
        </w:rPr>
      </w:pPr>
    </w:p>
    <w:p w14:paraId="5221676B" w14:textId="77777777" w:rsidR="00223A9A" w:rsidRPr="00A32E5A" w:rsidRDefault="00223A9A" w:rsidP="008C38F3">
      <w:pPr>
        <w:pStyle w:val="ListParagraph"/>
        <w:widowControl w:val="0"/>
        <w:numPr>
          <w:ilvl w:val="0"/>
          <w:numId w:val="14"/>
        </w:numPr>
        <w:ind w:left="720" w:hanging="720"/>
        <w:rPr>
          <w:rFonts w:ascii="Times New Roman" w:hAnsi="Times New Roman" w:cs="Times New Roman"/>
          <w:b/>
          <w:u w:val="single"/>
          <w:lang w:val="en-GB"/>
        </w:rPr>
      </w:pPr>
      <w:r w:rsidRPr="00A32E5A">
        <w:rPr>
          <w:rFonts w:ascii="Times New Roman" w:hAnsi="Times New Roman" w:cs="Times New Roman"/>
          <w:b/>
          <w:u w:val="single"/>
          <w:lang w:val="en-GB"/>
        </w:rPr>
        <w:t>DEFINITIONS AND INTERPRETATIONS</w:t>
      </w:r>
    </w:p>
    <w:p w14:paraId="668954D4" w14:textId="77777777" w:rsidR="005B6A90" w:rsidRPr="00A32E5A" w:rsidRDefault="005B6A90" w:rsidP="005B6A90">
      <w:pPr>
        <w:widowControl w:val="0"/>
        <w:rPr>
          <w:rFonts w:ascii="Times New Roman" w:hAnsi="Times New Roman" w:cs="Times New Roman"/>
          <w:b/>
          <w:lang w:val="en-GB"/>
        </w:rPr>
      </w:pPr>
    </w:p>
    <w:p w14:paraId="3D882481" w14:textId="77777777" w:rsidR="00223A9A" w:rsidRPr="00A32E5A" w:rsidRDefault="00223A9A" w:rsidP="008C38F3">
      <w:pPr>
        <w:widowControl w:val="0"/>
        <w:rPr>
          <w:rFonts w:ascii="Times New Roman" w:hAnsi="Times New Roman" w:cs="Times New Roman"/>
          <w:b/>
          <w:lang w:val="en-GB"/>
        </w:rPr>
      </w:pPr>
      <w:r w:rsidRPr="00A32E5A">
        <w:rPr>
          <w:rFonts w:ascii="Times New Roman" w:hAnsi="Times New Roman" w:cs="Times New Roman"/>
          <w:b/>
          <w:lang w:val="en-GB"/>
        </w:rPr>
        <w:t>Definitions</w:t>
      </w:r>
    </w:p>
    <w:p w14:paraId="2AED3A63" w14:textId="77777777" w:rsidR="005B6A90" w:rsidRPr="00A32E5A" w:rsidRDefault="005B6A90" w:rsidP="005B6A90">
      <w:pPr>
        <w:widowControl w:val="0"/>
        <w:rPr>
          <w:rFonts w:ascii="Times New Roman" w:hAnsi="Times New Roman" w:cs="Times New Roman"/>
          <w:b/>
          <w:lang w:val="en-GB"/>
        </w:rPr>
      </w:pPr>
    </w:p>
    <w:p w14:paraId="69E5B36A" w14:textId="77777777" w:rsidR="00223A9A" w:rsidRPr="00A32E5A" w:rsidRDefault="00223A9A"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Terms used but not defined herein, shall unless the context </w:t>
      </w:r>
      <w:r w:rsidR="0058440C" w:rsidRPr="00A32E5A">
        <w:rPr>
          <w:rFonts w:ascii="Times New Roman" w:hAnsi="Times New Roman" w:cs="Times New Roman"/>
          <w:lang w:val="en-GB"/>
        </w:rPr>
        <w:t>requires</w:t>
      </w:r>
      <w:r w:rsidRPr="00A32E5A">
        <w:rPr>
          <w:rFonts w:ascii="Times New Roman" w:hAnsi="Times New Roman" w:cs="Times New Roman"/>
          <w:lang w:val="en-GB"/>
        </w:rPr>
        <w:t xml:space="preserve"> otherwise have the meaning </w:t>
      </w:r>
      <w:r w:rsidR="00500E84" w:rsidRPr="00A32E5A">
        <w:rPr>
          <w:rFonts w:ascii="Times New Roman" w:hAnsi="Times New Roman" w:cs="Times New Roman"/>
          <w:lang w:val="en-GB"/>
        </w:rPr>
        <w:t xml:space="preserve">assigned </w:t>
      </w:r>
      <w:r w:rsidRPr="00A32E5A">
        <w:rPr>
          <w:rFonts w:ascii="Times New Roman" w:hAnsi="Times New Roman" w:cs="Times New Roman"/>
          <w:lang w:val="en-GB"/>
        </w:rPr>
        <w:t xml:space="preserve">to them </w:t>
      </w:r>
      <w:r w:rsidR="0058440C" w:rsidRPr="00A32E5A">
        <w:rPr>
          <w:rFonts w:ascii="Times New Roman" w:hAnsi="Times New Roman" w:cs="Times New Roman"/>
          <w:lang w:val="en-GB"/>
        </w:rPr>
        <w:t>below:</w:t>
      </w:r>
    </w:p>
    <w:p w14:paraId="2C20E657" w14:textId="77777777" w:rsidR="00203ED1" w:rsidRPr="00A32E5A" w:rsidRDefault="00203ED1" w:rsidP="005B6A90">
      <w:pPr>
        <w:widowControl w:val="0"/>
        <w:ind w:left="720"/>
        <w:rPr>
          <w:rFonts w:ascii="Times New Roman" w:hAnsi="Times New Roman" w:cs="Times New Roman"/>
          <w:b/>
          <w:i/>
          <w:lang w:val="en-GB"/>
        </w:rPr>
      </w:pPr>
    </w:p>
    <w:p w14:paraId="0531629D" w14:textId="77777777" w:rsidR="00203ED1" w:rsidRPr="00A32E5A" w:rsidRDefault="00203612" w:rsidP="005B6A90">
      <w:pPr>
        <w:widowControl w:val="0"/>
        <w:ind w:left="720"/>
        <w:rPr>
          <w:rFonts w:ascii="Times New Roman" w:hAnsi="Times New Roman" w:cs="Times New Roman"/>
          <w:b/>
          <w:i/>
          <w:lang w:val="en-GB"/>
        </w:rPr>
      </w:pPr>
      <w:r w:rsidRPr="00A32E5A">
        <w:rPr>
          <w:rFonts w:ascii="Times New Roman" w:hAnsi="Times New Roman" w:cs="Times New Roman"/>
          <w:b/>
          <w:i/>
          <w:lang w:val="en-GB"/>
        </w:rPr>
        <w:t>“</w:t>
      </w:r>
      <w:r w:rsidR="00203ED1" w:rsidRPr="00A32E5A">
        <w:rPr>
          <w:rFonts w:ascii="Times New Roman" w:hAnsi="Times New Roman" w:cs="Times New Roman"/>
          <w:b/>
          <w:i/>
          <w:lang w:val="en-GB"/>
        </w:rPr>
        <w:t>Act</w:t>
      </w:r>
      <w:r w:rsidRPr="00A32E5A">
        <w:rPr>
          <w:rFonts w:ascii="Times New Roman" w:hAnsi="Times New Roman" w:cs="Times New Roman"/>
          <w:b/>
          <w:i/>
          <w:lang w:val="en-GB"/>
        </w:rPr>
        <w:t xml:space="preserve">” or “SEBI </w:t>
      </w:r>
      <w:proofErr w:type="spellStart"/>
      <w:r w:rsidRPr="00A32E5A">
        <w:rPr>
          <w:rFonts w:ascii="Times New Roman" w:hAnsi="Times New Roman" w:cs="Times New Roman"/>
          <w:b/>
          <w:i/>
          <w:lang w:val="en-GB"/>
        </w:rPr>
        <w:t>Act”</w:t>
      </w:r>
      <w:r w:rsidR="00203ED1" w:rsidRPr="00A32E5A">
        <w:rPr>
          <w:rFonts w:ascii="Times New Roman" w:hAnsi="Times New Roman" w:cs="Times New Roman"/>
          <w:lang w:val="en-GB"/>
        </w:rPr>
        <w:t>means</w:t>
      </w:r>
      <w:proofErr w:type="spellEnd"/>
      <w:r w:rsidR="00203ED1" w:rsidRPr="00A32E5A">
        <w:rPr>
          <w:rFonts w:ascii="Times New Roman" w:hAnsi="Times New Roman" w:cs="Times New Roman"/>
          <w:lang w:val="en-GB"/>
        </w:rPr>
        <w:t xml:space="preserve"> the Securities and Exchange Board of India Act, 1992.</w:t>
      </w:r>
    </w:p>
    <w:p w14:paraId="52A0CDB1" w14:textId="77777777" w:rsidR="00203ED1" w:rsidRPr="00A32E5A" w:rsidRDefault="00203ED1" w:rsidP="005B6A90">
      <w:pPr>
        <w:widowControl w:val="0"/>
        <w:ind w:left="720"/>
        <w:rPr>
          <w:rFonts w:ascii="Times New Roman" w:hAnsi="Times New Roman" w:cs="Times New Roman"/>
          <w:b/>
          <w:i/>
          <w:lang w:val="en-GB"/>
        </w:rPr>
      </w:pPr>
    </w:p>
    <w:p w14:paraId="7DFFE307" w14:textId="77777777" w:rsidR="00223A9A" w:rsidRPr="00A32E5A" w:rsidRDefault="00203612"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w:t>
      </w:r>
      <w:r w:rsidR="00223A9A" w:rsidRPr="00A32E5A">
        <w:rPr>
          <w:rFonts w:ascii="Times New Roman" w:hAnsi="Times New Roman" w:cs="Times New Roman"/>
          <w:b/>
          <w:i/>
          <w:lang w:val="en-GB"/>
        </w:rPr>
        <w:t>Board</w:t>
      </w:r>
      <w:r w:rsidRPr="00A32E5A">
        <w:rPr>
          <w:rFonts w:ascii="Times New Roman" w:hAnsi="Times New Roman" w:cs="Times New Roman"/>
          <w:b/>
          <w:i/>
          <w:lang w:val="en-GB"/>
        </w:rPr>
        <w:t>”</w:t>
      </w:r>
      <w:r w:rsidR="00223A9A" w:rsidRPr="00A32E5A">
        <w:rPr>
          <w:rFonts w:ascii="Times New Roman" w:hAnsi="Times New Roman" w:cs="Times New Roman"/>
          <w:b/>
          <w:i/>
          <w:lang w:val="en-GB"/>
        </w:rPr>
        <w:t xml:space="preserve"> or </w:t>
      </w:r>
      <w:r w:rsidRPr="00A32E5A">
        <w:rPr>
          <w:rFonts w:ascii="Times New Roman" w:hAnsi="Times New Roman" w:cs="Times New Roman"/>
          <w:b/>
          <w:i/>
          <w:lang w:val="en-GB"/>
        </w:rPr>
        <w:t>“</w:t>
      </w:r>
      <w:r w:rsidR="00223A9A" w:rsidRPr="00A32E5A">
        <w:rPr>
          <w:rFonts w:ascii="Times New Roman" w:hAnsi="Times New Roman" w:cs="Times New Roman"/>
          <w:b/>
          <w:i/>
          <w:lang w:val="en-GB"/>
        </w:rPr>
        <w:t>Board of Directors</w:t>
      </w:r>
      <w:r w:rsidRPr="00A32E5A">
        <w:rPr>
          <w:rFonts w:ascii="Times New Roman" w:hAnsi="Times New Roman" w:cs="Times New Roman"/>
          <w:b/>
          <w:i/>
          <w:lang w:val="en-GB"/>
        </w:rPr>
        <w:t>”</w:t>
      </w:r>
      <w:r w:rsidR="00223A9A" w:rsidRPr="00A32E5A">
        <w:rPr>
          <w:rFonts w:ascii="Times New Roman" w:hAnsi="Times New Roman" w:cs="Times New Roman"/>
          <w:lang w:val="en-GB"/>
        </w:rPr>
        <w:t xml:space="preserve"> means the Board of Directors of the Company or any Committee thereof;</w:t>
      </w:r>
    </w:p>
    <w:p w14:paraId="5CB57AAD" w14:textId="77777777" w:rsidR="00264C7B" w:rsidRPr="00A32E5A" w:rsidRDefault="00264C7B" w:rsidP="005B6A90">
      <w:pPr>
        <w:widowControl w:val="0"/>
        <w:ind w:left="720"/>
        <w:rPr>
          <w:rFonts w:ascii="Times New Roman" w:hAnsi="Times New Roman" w:cs="Times New Roman"/>
          <w:b/>
          <w:i/>
          <w:lang w:val="en-GB"/>
        </w:rPr>
      </w:pPr>
    </w:p>
    <w:p w14:paraId="393037DC" w14:textId="6B1A6FFA" w:rsidR="0034531B" w:rsidRPr="00A32E5A" w:rsidRDefault="0034531B" w:rsidP="0034531B">
      <w:pPr>
        <w:widowControl w:val="0"/>
        <w:ind w:left="720"/>
        <w:rPr>
          <w:rFonts w:ascii="Times New Roman" w:hAnsi="Times New Roman" w:cs="Times New Roman"/>
          <w:lang w:val="en-GB"/>
        </w:rPr>
      </w:pPr>
      <w:r w:rsidRPr="00A32E5A">
        <w:rPr>
          <w:rFonts w:ascii="Times New Roman" w:hAnsi="Times New Roman" w:cs="Times New Roman"/>
          <w:b/>
          <w:i/>
          <w:lang w:val="en-GB"/>
        </w:rPr>
        <w:t xml:space="preserve">“Code” or “Code of Conduct” </w:t>
      </w:r>
      <w:r w:rsidRPr="00A32E5A">
        <w:rPr>
          <w:rFonts w:ascii="Times New Roman" w:hAnsi="Times New Roman" w:cs="Times New Roman"/>
          <w:lang w:val="en-GB"/>
        </w:rPr>
        <w:t xml:space="preserve">shall mean the Code of Internal Procedures and Conduct for Regulating, Monitoring and Reporting of trading by insiders of </w:t>
      </w:r>
      <w:r w:rsidR="00195162">
        <w:rPr>
          <w:rFonts w:ascii="Times New Roman" w:hAnsi="Times New Roman" w:cs="Times New Roman"/>
          <w:lang w:val="en-GB"/>
        </w:rPr>
        <w:t xml:space="preserve">Bodhi Tree Multimedia </w:t>
      </w:r>
      <w:r w:rsidR="00C32D93" w:rsidRPr="00A32E5A">
        <w:rPr>
          <w:rFonts w:ascii="Times New Roman" w:hAnsi="Times New Roman" w:cs="Times New Roman"/>
          <w:lang w:val="en-GB"/>
        </w:rPr>
        <w:t>Limited</w:t>
      </w:r>
      <w:r w:rsidR="005A2343">
        <w:rPr>
          <w:rFonts w:ascii="Times New Roman" w:hAnsi="Times New Roman" w:cs="Times New Roman"/>
          <w:lang w:val="en-GB"/>
        </w:rPr>
        <w:t xml:space="preserve"> </w:t>
      </w:r>
      <w:r w:rsidRPr="00A32E5A">
        <w:rPr>
          <w:rFonts w:ascii="Times New Roman" w:hAnsi="Times New Roman" w:cs="Times New Roman"/>
          <w:lang w:val="en-GB"/>
        </w:rPr>
        <w:t>as amended from time to time.</w:t>
      </w:r>
    </w:p>
    <w:p w14:paraId="09DBB3D0" w14:textId="77777777" w:rsidR="0034531B" w:rsidRPr="00A32E5A" w:rsidRDefault="0034531B" w:rsidP="005B6A90">
      <w:pPr>
        <w:widowControl w:val="0"/>
        <w:ind w:left="720"/>
        <w:rPr>
          <w:rFonts w:ascii="Times New Roman" w:hAnsi="Times New Roman" w:cs="Times New Roman"/>
          <w:b/>
          <w:i/>
          <w:lang w:val="en-GB"/>
        </w:rPr>
      </w:pPr>
      <w:bookmarkStart w:id="0" w:name="_GoBack"/>
      <w:bookmarkEnd w:id="0"/>
    </w:p>
    <w:p w14:paraId="4C8DF194" w14:textId="4B484789" w:rsidR="00C32D93" w:rsidRPr="00A32E5A" w:rsidRDefault="00223A9A" w:rsidP="00C32D93">
      <w:pPr>
        <w:widowControl w:val="0"/>
        <w:ind w:left="720"/>
        <w:rPr>
          <w:rFonts w:ascii="Times New Roman" w:hAnsi="Times New Roman" w:cs="Times New Roman"/>
          <w:lang w:val="en-GB"/>
        </w:rPr>
      </w:pPr>
      <w:r w:rsidRPr="00A32E5A">
        <w:rPr>
          <w:rFonts w:ascii="Times New Roman" w:hAnsi="Times New Roman" w:cs="Times New Roman"/>
          <w:b/>
          <w:i/>
          <w:lang w:val="en-GB"/>
        </w:rPr>
        <w:t xml:space="preserve">Company </w:t>
      </w:r>
      <w:r w:rsidRPr="00A32E5A">
        <w:rPr>
          <w:rFonts w:ascii="Times New Roman" w:hAnsi="Times New Roman" w:cs="Times New Roman"/>
          <w:lang w:val="en-GB"/>
        </w:rPr>
        <w:t xml:space="preserve">means </w:t>
      </w:r>
      <w:r w:rsidR="006264EC" w:rsidRPr="006264EC">
        <w:rPr>
          <w:rFonts w:ascii="Times New Roman" w:hAnsi="Times New Roman" w:cs="Times New Roman"/>
        </w:rPr>
        <w:t>Bodhi Tree Multimedia Limited</w:t>
      </w:r>
    </w:p>
    <w:p w14:paraId="7C798B63" w14:textId="77777777" w:rsidR="00264C7B" w:rsidRPr="00A32E5A" w:rsidRDefault="00264C7B" w:rsidP="005B6A90">
      <w:pPr>
        <w:widowControl w:val="0"/>
        <w:ind w:left="720"/>
        <w:rPr>
          <w:rFonts w:ascii="Times New Roman" w:hAnsi="Times New Roman" w:cs="Times New Roman"/>
          <w:b/>
          <w:i/>
          <w:lang w:val="en-GB"/>
        </w:rPr>
      </w:pPr>
    </w:p>
    <w:p w14:paraId="5DE53FE3" w14:textId="77777777" w:rsidR="00223A9A" w:rsidRPr="00A32E5A" w:rsidRDefault="00223A9A" w:rsidP="005B6A90">
      <w:pPr>
        <w:widowControl w:val="0"/>
        <w:ind w:left="720"/>
        <w:rPr>
          <w:rFonts w:ascii="Times New Roman" w:hAnsi="Times New Roman" w:cs="Times New Roman"/>
          <w:lang w:val="en-GB"/>
        </w:rPr>
      </w:pPr>
      <w:r w:rsidRPr="00A32E5A">
        <w:rPr>
          <w:rFonts w:ascii="Times New Roman" w:hAnsi="Times New Roman" w:cs="Times New Roman"/>
          <w:b/>
          <w:i/>
          <w:lang w:val="en-GB"/>
        </w:rPr>
        <w:t>Compliance Officer</w:t>
      </w:r>
      <w:r w:rsidR="005A2343">
        <w:rPr>
          <w:rFonts w:ascii="Times New Roman" w:hAnsi="Times New Roman" w:cs="Times New Roman"/>
          <w:b/>
          <w:i/>
          <w:lang w:val="en-GB"/>
        </w:rPr>
        <w:t xml:space="preserve"> </w:t>
      </w:r>
      <w:r w:rsidR="0034531B" w:rsidRPr="00A32E5A">
        <w:rPr>
          <w:rFonts w:ascii="Times New Roman" w:hAnsi="Times New Roman" w:cs="Times New Roman"/>
          <w:lang w:val="en-GB"/>
        </w:rPr>
        <w:t xml:space="preserve">means Company Secretary or such other senior officer, who is financially literate and is capable of appreciating requirements for legal and regulatory compliance under the Regulations designated so and reporting to the Board of Directors and who shall be responsible for compliance of policies, procedures, maintenance of records, monitoring adherence to the rules for the preservation of </w:t>
      </w:r>
      <w:r w:rsidR="00EF7A70" w:rsidRPr="00A32E5A">
        <w:rPr>
          <w:rFonts w:ascii="Times New Roman" w:hAnsi="Times New Roman" w:cs="Times New Roman"/>
          <w:lang w:val="en-GB"/>
        </w:rPr>
        <w:t>Unpublished Price Sensitive Information</w:t>
      </w:r>
      <w:r w:rsidR="0034531B" w:rsidRPr="00A32E5A">
        <w:rPr>
          <w:rFonts w:ascii="Times New Roman" w:hAnsi="Times New Roman" w:cs="Times New Roman"/>
          <w:lang w:val="en-GB"/>
        </w:rPr>
        <w:t>, monitoring of trades and the implementation of the codes specified in the Regulations under the overall supervision of the Board of Directors of the Company</w:t>
      </w:r>
      <w:r w:rsidRPr="00A32E5A">
        <w:rPr>
          <w:rFonts w:ascii="Times New Roman" w:hAnsi="Times New Roman" w:cs="Times New Roman"/>
          <w:lang w:val="en-GB"/>
        </w:rPr>
        <w:t xml:space="preserve"> and other requirements under the Regulations;</w:t>
      </w:r>
    </w:p>
    <w:p w14:paraId="3ED0C919" w14:textId="77777777" w:rsidR="00264C7B" w:rsidRPr="00A32E5A" w:rsidRDefault="00264C7B" w:rsidP="005B6A90">
      <w:pPr>
        <w:widowControl w:val="0"/>
        <w:ind w:left="720"/>
        <w:rPr>
          <w:rFonts w:ascii="Times New Roman" w:hAnsi="Times New Roman" w:cs="Times New Roman"/>
          <w:b/>
          <w:i/>
          <w:lang w:val="en-GB"/>
        </w:rPr>
      </w:pPr>
    </w:p>
    <w:p w14:paraId="6ABF918E" w14:textId="77777777" w:rsidR="00223A9A" w:rsidRPr="00A32E5A" w:rsidRDefault="00223A9A" w:rsidP="005B6A90">
      <w:pPr>
        <w:widowControl w:val="0"/>
        <w:ind w:left="720"/>
        <w:rPr>
          <w:rFonts w:ascii="Times New Roman" w:hAnsi="Times New Roman" w:cs="Times New Roman"/>
          <w:lang w:val="en-GB"/>
        </w:rPr>
      </w:pPr>
      <w:r w:rsidRPr="00A32E5A">
        <w:rPr>
          <w:rFonts w:ascii="Times New Roman" w:hAnsi="Times New Roman" w:cs="Times New Roman"/>
          <w:b/>
          <w:i/>
          <w:lang w:val="en-GB"/>
        </w:rPr>
        <w:t>Connected Person</w:t>
      </w:r>
      <w:r w:rsidR="001938C4">
        <w:rPr>
          <w:rFonts w:ascii="Times New Roman" w:hAnsi="Times New Roman" w:cs="Times New Roman"/>
          <w:b/>
          <w:i/>
          <w:lang w:val="en-GB"/>
        </w:rPr>
        <w:t xml:space="preserve"> </w:t>
      </w:r>
      <w:r w:rsidR="0034531B" w:rsidRPr="00A32E5A">
        <w:rPr>
          <w:rFonts w:ascii="Times New Roman" w:hAnsi="Times New Roman" w:cs="Times New Roman"/>
          <w:lang w:val="en-GB"/>
        </w:rPr>
        <w:t>means:</w:t>
      </w:r>
    </w:p>
    <w:p w14:paraId="523FEDBF" w14:textId="77777777" w:rsidR="008441C8" w:rsidRPr="00A32E5A" w:rsidRDefault="008441C8" w:rsidP="005B6A90">
      <w:pPr>
        <w:widowControl w:val="0"/>
        <w:ind w:left="720"/>
        <w:rPr>
          <w:rFonts w:ascii="Times New Roman" w:hAnsi="Times New Roman" w:cs="Times New Roman"/>
          <w:lang w:val="en-GB"/>
        </w:rPr>
      </w:pPr>
    </w:p>
    <w:p w14:paraId="79908735" w14:textId="751376B4" w:rsidR="0034531B" w:rsidRPr="00A32E5A" w:rsidRDefault="00CC3607" w:rsidP="0034531B">
      <w:pPr>
        <w:widowControl w:val="0"/>
        <w:numPr>
          <w:ilvl w:val="2"/>
          <w:numId w:val="18"/>
        </w:numPr>
        <w:tabs>
          <w:tab w:val="left" w:pos="1540"/>
        </w:tabs>
        <w:kinsoku w:val="0"/>
        <w:overflowPunct w:val="0"/>
        <w:autoSpaceDE w:val="0"/>
        <w:autoSpaceDN w:val="0"/>
        <w:adjustRightInd w:val="0"/>
        <w:ind w:right="162"/>
        <w:rPr>
          <w:rFonts w:ascii="Times New Roman" w:eastAsia="Times New Roman" w:hAnsi="Times New Roman" w:cs="Times New Roman"/>
          <w:spacing w:val="-1"/>
          <w:lang w:val="en-GB"/>
        </w:rPr>
      </w:pPr>
      <w:r w:rsidRPr="00A32E5A">
        <w:rPr>
          <w:rFonts w:ascii="Times New Roman" w:eastAsia="Times New Roman" w:hAnsi="Times New Roman" w:cs="Times New Roman"/>
          <w:spacing w:val="-1"/>
          <w:lang w:val="en-GB"/>
        </w:rPr>
        <w:t>A</w:t>
      </w:r>
      <w:r w:rsidR="0034531B" w:rsidRPr="00A32E5A">
        <w:rPr>
          <w:rFonts w:ascii="Times New Roman" w:eastAsia="Times New Roman" w:hAnsi="Times New Roman" w:cs="Times New Roman"/>
          <w:spacing w:val="-1"/>
          <w:lang w:val="en-GB"/>
        </w:rPr>
        <w:t>ny</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person</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who</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2"/>
          <w:lang w:val="en-GB"/>
        </w:rPr>
        <w:t>is</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lang w:val="en-GB"/>
        </w:rPr>
        <w:t>or</w:t>
      </w:r>
      <w:r w:rsidR="00BA30B7">
        <w:rPr>
          <w:rFonts w:ascii="Times New Roman" w:eastAsia="Times New Roman" w:hAnsi="Times New Roman" w:cs="Times New Roman"/>
          <w:lang w:val="en-GB"/>
        </w:rPr>
        <w:t xml:space="preserve"> </w:t>
      </w:r>
      <w:r w:rsidR="0034531B" w:rsidRPr="00A32E5A">
        <w:rPr>
          <w:rFonts w:ascii="Times New Roman" w:eastAsia="Times New Roman" w:hAnsi="Times New Roman" w:cs="Times New Roman"/>
          <w:spacing w:val="-2"/>
          <w:lang w:val="en-GB"/>
        </w:rPr>
        <w:t>has</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1"/>
          <w:lang w:val="en-GB"/>
        </w:rPr>
        <w:t>during</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the</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six</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months</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prior</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to</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the</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concerned</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act</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been</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associated</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with</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lang w:val="en-GB"/>
        </w:rPr>
        <w:t>a</w:t>
      </w:r>
      <w:r w:rsidR="00BA30B7">
        <w:rPr>
          <w:rFonts w:ascii="Times New Roman" w:eastAsia="Times New Roman" w:hAnsi="Times New Roman" w:cs="Times New Roman"/>
          <w:lang w:val="en-GB"/>
        </w:rPr>
        <w:t xml:space="preserve"> </w:t>
      </w:r>
      <w:r w:rsidR="008441C8" w:rsidRPr="00A32E5A">
        <w:rPr>
          <w:rFonts w:ascii="Times New Roman" w:eastAsia="Times New Roman" w:hAnsi="Times New Roman" w:cs="Times New Roman"/>
          <w:spacing w:val="-2"/>
          <w:lang w:val="en-GB"/>
        </w:rPr>
        <w:t>Company</w:t>
      </w:r>
      <w:r w:rsidR="0034531B" w:rsidRPr="00A32E5A">
        <w:rPr>
          <w:rFonts w:ascii="Times New Roman" w:eastAsia="Times New Roman" w:hAnsi="Times New Roman" w:cs="Times New Roman"/>
          <w:spacing w:val="-2"/>
          <w:lang w:val="en-GB"/>
        </w:rPr>
        <w:t>,</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1"/>
          <w:lang w:val="en-GB"/>
        </w:rPr>
        <w:t>directly</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lang w:val="en-GB"/>
        </w:rPr>
        <w:t>or</w:t>
      </w:r>
      <w:r w:rsidR="00BA30B7">
        <w:rPr>
          <w:rFonts w:ascii="Times New Roman" w:eastAsia="Times New Roman" w:hAnsi="Times New Roman" w:cs="Times New Roman"/>
          <w:lang w:val="en-GB"/>
        </w:rPr>
        <w:t xml:space="preserve"> </w:t>
      </w:r>
      <w:r w:rsidR="0034531B" w:rsidRPr="00A32E5A">
        <w:rPr>
          <w:rFonts w:ascii="Times New Roman" w:eastAsia="Times New Roman" w:hAnsi="Times New Roman" w:cs="Times New Roman"/>
          <w:lang w:val="en-GB"/>
        </w:rPr>
        <w:t>indirectly,</w:t>
      </w:r>
      <w:r w:rsidR="00BA30B7">
        <w:rPr>
          <w:rFonts w:ascii="Times New Roman" w:eastAsia="Times New Roman" w:hAnsi="Times New Roman" w:cs="Times New Roman"/>
          <w:lang w:val="en-GB"/>
        </w:rPr>
        <w:t xml:space="preserve"> </w:t>
      </w:r>
      <w:r w:rsidR="0034531B" w:rsidRPr="00A32E5A">
        <w:rPr>
          <w:rFonts w:ascii="Times New Roman" w:eastAsia="Times New Roman" w:hAnsi="Times New Roman" w:cs="Times New Roman"/>
          <w:spacing w:val="1"/>
          <w:lang w:val="en-GB"/>
        </w:rPr>
        <w:t>in</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any</w:t>
      </w:r>
      <w:r w:rsidR="00BA30B7">
        <w:rPr>
          <w:rFonts w:ascii="Times New Roman" w:eastAsia="Times New Roman" w:hAnsi="Times New Roman" w:cs="Times New Roman"/>
          <w:spacing w:val="-1"/>
          <w:lang w:val="en-GB"/>
        </w:rPr>
        <w:t xml:space="preserve"> </w:t>
      </w:r>
      <w:r w:rsidR="0074335B" w:rsidRPr="00A32E5A">
        <w:rPr>
          <w:rFonts w:ascii="Times New Roman" w:eastAsia="Times New Roman" w:hAnsi="Times New Roman" w:cs="Times New Roman"/>
          <w:lang w:val="en-GB"/>
        </w:rPr>
        <w:t xml:space="preserve">capacity </w:t>
      </w:r>
      <w:r w:rsidR="0034531B" w:rsidRPr="00A32E5A">
        <w:rPr>
          <w:rFonts w:ascii="Times New Roman" w:eastAsia="Times New Roman" w:hAnsi="Times New Roman" w:cs="Times New Roman"/>
          <w:lang w:val="en-GB"/>
        </w:rPr>
        <w:t>including</w:t>
      </w:r>
      <w:r w:rsidR="00BA30B7">
        <w:rPr>
          <w:rFonts w:ascii="Times New Roman" w:eastAsia="Times New Roman" w:hAnsi="Times New Roman" w:cs="Times New Roman"/>
          <w:lang w:val="en-GB"/>
        </w:rPr>
        <w:t xml:space="preserve"> </w:t>
      </w:r>
      <w:r w:rsidR="0034531B" w:rsidRPr="00A32E5A">
        <w:rPr>
          <w:rFonts w:ascii="Times New Roman" w:eastAsia="Times New Roman" w:hAnsi="Times New Roman" w:cs="Times New Roman"/>
          <w:spacing w:val="-1"/>
          <w:lang w:val="en-GB"/>
        </w:rPr>
        <w:t>by</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reason</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of</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2"/>
          <w:lang w:val="en-GB"/>
        </w:rPr>
        <w:t>frequent</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2"/>
          <w:lang w:val="en-GB"/>
        </w:rPr>
        <w:t>communication</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1"/>
          <w:lang w:val="en-GB"/>
        </w:rPr>
        <w:t>with</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its</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2"/>
          <w:lang w:val="en-GB"/>
        </w:rPr>
        <w:t>officers</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1"/>
          <w:lang w:val="en-GB"/>
        </w:rPr>
        <w:t>or</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2"/>
          <w:lang w:val="en-GB"/>
        </w:rPr>
        <w:t>by</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2"/>
          <w:lang w:val="en-GB"/>
        </w:rPr>
        <w:t>being</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1"/>
          <w:lang w:val="en-GB"/>
        </w:rPr>
        <w:t>in</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2"/>
          <w:lang w:val="en-GB"/>
        </w:rPr>
        <w:t>any</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2"/>
          <w:lang w:val="en-GB"/>
        </w:rPr>
        <w:t>contractual,</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4"/>
          <w:lang w:val="en-GB"/>
        </w:rPr>
        <w:t>fiduciary</w:t>
      </w:r>
      <w:r w:rsidR="00BA30B7">
        <w:rPr>
          <w:rFonts w:ascii="Times New Roman" w:eastAsia="Times New Roman" w:hAnsi="Times New Roman" w:cs="Times New Roman"/>
          <w:spacing w:val="4"/>
          <w:lang w:val="en-GB"/>
        </w:rPr>
        <w:t xml:space="preserve"> </w:t>
      </w:r>
      <w:r w:rsidR="0034531B" w:rsidRPr="00A32E5A">
        <w:rPr>
          <w:rFonts w:ascii="Times New Roman" w:eastAsia="Times New Roman" w:hAnsi="Times New Roman" w:cs="Times New Roman"/>
          <w:spacing w:val="2"/>
          <w:lang w:val="en-GB"/>
        </w:rPr>
        <w:t>or</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4"/>
          <w:lang w:val="en-GB"/>
        </w:rPr>
        <w:t>employment</w:t>
      </w:r>
      <w:r w:rsidR="00BA30B7">
        <w:rPr>
          <w:rFonts w:ascii="Times New Roman" w:eastAsia="Times New Roman" w:hAnsi="Times New Roman" w:cs="Times New Roman"/>
          <w:spacing w:val="4"/>
          <w:lang w:val="en-GB"/>
        </w:rPr>
        <w:t xml:space="preserve"> </w:t>
      </w:r>
      <w:r w:rsidR="0034531B" w:rsidRPr="00A32E5A">
        <w:rPr>
          <w:rFonts w:ascii="Times New Roman" w:eastAsia="Times New Roman" w:hAnsi="Times New Roman" w:cs="Times New Roman"/>
          <w:spacing w:val="4"/>
          <w:lang w:val="en-GB"/>
        </w:rPr>
        <w:t>relationship</w:t>
      </w:r>
      <w:r w:rsidR="00BA30B7">
        <w:rPr>
          <w:rFonts w:ascii="Times New Roman" w:eastAsia="Times New Roman" w:hAnsi="Times New Roman" w:cs="Times New Roman"/>
          <w:spacing w:val="4"/>
          <w:lang w:val="en-GB"/>
        </w:rPr>
        <w:t xml:space="preserve"> </w:t>
      </w:r>
      <w:r w:rsidR="0034531B" w:rsidRPr="00A32E5A">
        <w:rPr>
          <w:rFonts w:ascii="Times New Roman" w:eastAsia="Times New Roman" w:hAnsi="Times New Roman" w:cs="Times New Roman"/>
          <w:spacing w:val="2"/>
          <w:lang w:val="en-GB"/>
        </w:rPr>
        <w:t>or</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2"/>
          <w:lang w:val="en-GB"/>
        </w:rPr>
        <w:t>by</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4"/>
          <w:lang w:val="en-GB"/>
        </w:rPr>
        <w:t>being</w:t>
      </w:r>
      <w:r w:rsidR="00BA30B7">
        <w:rPr>
          <w:rFonts w:ascii="Times New Roman" w:eastAsia="Times New Roman" w:hAnsi="Times New Roman" w:cs="Times New Roman"/>
          <w:spacing w:val="4"/>
          <w:lang w:val="en-GB"/>
        </w:rPr>
        <w:t xml:space="preserve"> </w:t>
      </w:r>
      <w:r w:rsidR="0034531B" w:rsidRPr="00A32E5A">
        <w:rPr>
          <w:rFonts w:ascii="Times New Roman" w:eastAsia="Times New Roman" w:hAnsi="Times New Roman" w:cs="Times New Roman"/>
          <w:lang w:val="en-GB"/>
        </w:rPr>
        <w:t>a</w:t>
      </w:r>
      <w:r w:rsidR="00BA30B7">
        <w:rPr>
          <w:rFonts w:ascii="Times New Roman" w:eastAsia="Times New Roman" w:hAnsi="Times New Roman" w:cs="Times New Roman"/>
          <w:lang w:val="en-GB"/>
        </w:rPr>
        <w:t xml:space="preserve"> </w:t>
      </w:r>
      <w:proofErr w:type="spellStart"/>
      <w:r w:rsidR="0034531B" w:rsidRPr="00A32E5A">
        <w:rPr>
          <w:rFonts w:ascii="Times New Roman" w:eastAsia="Times New Roman" w:hAnsi="Times New Roman" w:cs="Times New Roman"/>
          <w:spacing w:val="4"/>
          <w:lang w:val="en-GB"/>
        </w:rPr>
        <w:t>director,officer</w:t>
      </w:r>
      <w:proofErr w:type="spellEnd"/>
      <w:r w:rsidR="00BA30B7">
        <w:rPr>
          <w:rFonts w:ascii="Times New Roman" w:eastAsia="Times New Roman" w:hAnsi="Times New Roman" w:cs="Times New Roman"/>
          <w:spacing w:val="4"/>
          <w:lang w:val="en-GB"/>
        </w:rPr>
        <w:t xml:space="preserve"> </w:t>
      </w:r>
      <w:r w:rsidR="0034531B" w:rsidRPr="00A32E5A">
        <w:rPr>
          <w:rFonts w:ascii="Times New Roman" w:eastAsia="Times New Roman" w:hAnsi="Times New Roman" w:cs="Times New Roman"/>
          <w:spacing w:val="4"/>
          <w:lang w:val="en-GB"/>
        </w:rPr>
        <w:t>or</w:t>
      </w:r>
      <w:r w:rsidR="00BA30B7">
        <w:rPr>
          <w:rFonts w:ascii="Times New Roman" w:eastAsia="Times New Roman" w:hAnsi="Times New Roman" w:cs="Times New Roman"/>
          <w:spacing w:val="4"/>
          <w:lang w:val="en-GB"/>
        </w:rPr>
        <w:t xml:space="preserve"> </w:t>
      </w:r>
      <w:r w:rsidR="0034531B" w:rsidRPr="00A32E5A">
        <w:rPr>
          <w:rFonts w:ascii="Times New Roman" w:eastAsia="Times New Roman" w:hAnsi="Times New Roman" w:cs="Times New Roman"/>
          <w:spacing w:val="3"/>
          <w:lang w:val="en-GB"/>
        </w:rPr>
        <w:t>an</w:t>
      </w:r>
      <w:r w:rsidR="00BA30B7">
        <w:rPr>
          <w:rFonts w:ascii="Times New Roman" w:eastAsia="Times New Roman" w:hAnsi="Times New Roman" w:cs="Times New Roman"/>
          <w:spacing w:val="3"/>
          <w:lang w:val="en-GB"/>
        </w:rPr>
        <w:t xml:space="preserve"> </w:t>
      </w:r>
      <w:r w:rsidR="0034531B" w:rsidRPr="00A32E5A">
        <w:rPr>
          <w:rFonts w:ascii="Times New Roman" w:eastAsia="Times New Roman" w:hAnsi="Times New Roman" w:cs="Times New Roman"/>
          <w:spacing w:val="2"/>
          <w:lang w:val="en-GB"/>
        </w:rPr>
        <w:t>employee</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2"/>
          <w:lang w:val="en-GB"/>
        </w:rPr>
        <w:t>of</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2"/>
          <w:lang w:val="en-GB"/>
        </w:rPr>
        <w:t>the</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2"/>
          <w:lang w:val="en-GB"/>
        </w:rPr>
        <w:t>Company</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2"/>
          <w:lang w:val="en-GB"/>
        </w:rPr>
        <w:t>or</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2"/>
          <w:lang w:val="en-GB"/>
        </w:rPr>
        <w:t>holds</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1"/>
          <w:lang w:val="en-GB"/>
        </w:rPr>
        <w:t>any</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3"/>
          <w:lang w:val="en-GB"/>
        </w:rPr>
        <w:lastRenderedPageBreak/>
        <w:t>position</w:t>
      </w:r>
      <w:r w:rsidR="00BA30B7">
        <w:rPr>
          <w:rFonts w:ascii="Times New Roman" w:eastAsia="Times New Roman" w:hAnsi="Times New Roman" w:cs="Times New Roman"/>
          <w:spacing w:val="3"/>
          <w:lang w:val="en-GB"/>
        </w:rPr>
        <w:t xml:space="preserve"> </w:t>
      </w:r>
      <w:r w:rsidR="0034531B" w:rsidRPr="00A32E5A">
        <w:rPr>
          <w:rFonts w:ascii="Times New Roman" w:eastAsia="Times New Roman" w:hAnsi="Times New Roman" w:cs="Times New Roman"/>
          <w:spacing w:val="2"/>
          <w:lang w:val="en-GB"/>
        </w:rPr>
        <w:t>including</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lang w:val="en-GB"/>
        </w:rPr>
        <w:t>a</w:t>
      </w:r>
      <w:r w:rsidR="00BA30B7">
        <w:rPr>
          <w:rFonts w:ascii="Times New Roman" w:eastAsia="Times New Roman" w:hAnsi="Times New Roman" w:cs="Times New Roman"/>
          <w:lang w:val="en-GB"/>
        </w:rPr>
        <w:t xml:space="preserve"> </w:t>
      </w:r>
      <w:r w:rsidR="0034531B" w:rsidRPr="00A32E5A">
        <w:rPr>
          <w:rFonts w:ascii="Times New Roman" w:eastAsia="Times New Roman" w:hAnsi="Times New Roman" w:cs="Times New Roman"/>
          <w:spacing w:val="2"/>
          <w:lang w:val="en-GB"/>
        </w:rPr>
        <w:t>professional</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2"/>
          <w:lang w:val="en-GB"/>
        </w:rPr>
        <w:t>or</w:t>
      </w:r>
      <w:r w:rsidR="00BA30B7">
        <w:rPr>
          <w:rFonts w:ascii="Times New Roman" w:eastAsia="Times New Roman" w:hAnsi="Times New Roman" w:cs="Times New Roman"/>
          <w:spacing w:val="2"/>
          <w:lang w:val="en-GB"/>
        </w:rPr>
        <w:t xml:space="preserve"> </w:t>
      </w:r>
      <w:r w:rsidR="0034531B" w:rsidRPr="00A32E5A">
        <w:rPr>
          <w:rFonts w:ascii="Times New Roman" w:eastAsia="Times New Roman" w:hAnsi="Times New Roman" w:cs="Times New Roman"/>
          <w:spacing w:val="-1"/>
          <w:lang w:val="en-GB"/>
        </w:rPr>
        <w:t>business</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relationship</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between</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himself</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and</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the</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Company</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whether</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temporary</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lang w:val="en-GB"/>
        </w:rPr>
        <w:t>or</w:t>
      </w:r>
      <w:r w:rsidR="00BA30B7">
        <w:rPr>
          <w:rFonts w:ascii="Times New Roman" w:eastAsia="Times New Roman" w:hAnsi="Times New Roman" w:cs="Times New Roman"/>
          <w:lang w:val="en-GB"/>
        </w:rPr>
        <w:t xml:space="preserve"> </w:t>
      </w:r>
      <w:r w:rsidR="0034531B" w:rsidRPr="00A32E5A">
        <w:rPr>
          <w:rFonts w:ascii="Times New Roman" w:eastAsia="Times New Roman" w:hAnsi="Times New Roman" w:cs="Times New Roman"/>
          <w:spacing w:val="-1"/>
          <w:lang w:val="en-GB"/>
        </w:rPr>
        <w:t>permanent,</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that</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allows</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such</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person,</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directly</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or</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indirectly,</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access</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to</w:t>
      </w:r>
      <w:r w:rsidR="00BA30B7">
        <w:rPr>
          <w:rFonts w:ascii="Times New Roman" w:eastAsia="Times New Roman" w:hAnsi="Times New Roman" w:cs="Times New Roman"/>
          <w:spacing w:val="-1"/>
          <w:lang w:val="en-GB"/>
        </w:rPr>
        <w:t xml:space="preserve"> </w:t>
      </w:r>
      <w:r w:rsidR="00EF7A70" w:rsidRPr="00A32E5A">
        <w:rPr>
          <w:rFonts w:ascii="Times New Roman" w:eastAsia="Times New Roman" w:hAnsi="Times New Roman" w:cs="Times New Roman"/>
          <w:spacing w:val="-1"/>
          <w:lang w:val="en-GB"/>
        </w:rPr>
        <w:t>Unpublished</w:t>
      </w:r>
      <w:r w:rsidR="00BA30B7">
        <w:rPr>
          <w:rFonts w:ascii="Times New Roman" w:eastAsia="Times New Roman" w:hAnsi="Times New Roman" w:cs="Times New Roman"/>
          <w:spacing w:val="-1"/>
          <w:lang w:val="en-GB"/>
        </w:rPr>
        <w:t xml:space="preserve"> </w:t>
      </w:r>
      <w:r w:rsidR="00EF7A70" w:rsidRPr="00A32E5A">
        <w:rPr>
          <w:rFonts w:ascii="Times New Roman" w:eastAsia="Times New Roman" w:hAnsi="Times New Roman" w:cs="Times New Roman"/>
          <w:spacing w:val="-1"/>
          <w:lang w:val="en-GB"/>
        </w:rPr>
        <w:t>Price</w:t>
      </w:r>
      <w:r w:rsidR="00BA30B7">
        <w:rPr>
          <w:rFonts w:ascii="Times New Roman" w:eastAsia="Times New Roman" w:hAnsi="Times New Roman" w:cs="Times New Roman"/>
          <w:spacing w:val="-1"/>
          <w:lang w:val="en-GB"/>
        </w:rPr>
        <w:t xml:space="preserve"> </w:t>
      </w:r>
      <w:r w:rsidR="00EF7A70" w:rsidRPr="00A32E5A">
        <w:rPr>
          <w:rFonts w:ascii="Times New Roman" w:eastAsia="Times New Roman" w:hAnsi="Times New Roman" w:cs="Times New Roman"/>
          <w:spacing w:val="-1"/>
          <w:lang w:val="en-GB"/>
        </w:rPr>
        <w:t>Sensitive</w:t>
      </w:r>
      <w:r w:rsidR="00BA30B7">
        <w:rPr>
          <w:rFonts w:ascii="Times New Roman" w:eastAsia="Times New Roman" w:hAnsi="Times New Roman" w:cs="Times New Roman"/>
          <w:spacing w:val="-1"/>
          <w:lang w:val="en-GB"/>
        </w:rPr>
        <w:t xml:space="preserve"> </w:t>
      </w:r>
      <w:r w:rsidR="00EF7A70" w:rsidRPr="00A32E5A">
        <w:rPr>
          <w:rFonts w:ascii="Times New Roman" w:eastAsia="Times New Roman" w:hAnsi="Times New Roman" w:cs="Times New Roman"/>
          <w:spacing w:val="-1"/>
          <w:lang w:val="en-GB"/>
        </w:rPr>
        <w:t>Information</w:t>
      </w:r>
      <w:r w:rsidR="00BA30B7">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lang w:val="en-GB"/>
        </w:rPr>
        <w:t>or</w:t>
      </w:r>
      <w:r w:rsidR="00485273">
        <w:rPr>
          <w:rFonts w:ascii="Times New Roman" w:eastAsia="Times New Roman" w:hAnsi="Times New Roman" w:cs="Times New Roman"/>
          <w:lang w:val="en-GB"/>
        </w:rPr>
        <w:t xml:space="preserve"> </w:t>
      </w:r>
      <w:r w:rsidR="0034531B" w:rsidRPr="00A32E5A">
        <w:rPr>
          <w:rFonts w:ascii="Times New Roman" w:eastAsia="Times New Roman" w:hAnsi="Times New Roman" w:cs="Times New Roman"/>
          <w:spacing w:val="-1"/>
          <w:lang w:val="en-GB"/>
        </w:rPr>
        <w:t>is</w:t>
      </w:r>
      <w:r w:rsidR="00485273">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reasonably</w:t>
      </w:r>
      <w:r w:rsidR="00485273">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expected to</w:t>
      </w:r>
      <w:r w:rsidR="00485273">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allow</w:t>
      </w:r>
      <w:r w:rsidR="00485273">
        <w:rPr>
          <w:rFonts w:ascii="Times New Roman" w:eastAsia="Times New Roman" w:hAnsi="Times New Roman" w:cs="Times New Roman"/>
          <w:spacing w:val="-1"/>
          <w:lang w:val="en-GB"/>
        </w:rPr>
        <w:t xml:space="preserve"> </w:t>
      </w:r>
      <w:r w:rsidR="0034531B" w:rsidRPr="00A32E5A">
        <w:rPr>
          <w:rFonts w:ascii="Times New Roman" w:eastAsia="Times New Roman" w:hAnsi="Times New Roman" w:cs="Times New Roman"/>
          <w:spacing w:val="-1"/>
          <w:lang w:val="en-GB"/>
        </w:rPr>
        <w:t>such access.</w:t>
      </w:r>
    </w:p>
    <w:p w14:paraId="389FFFC1" w14:textId="77777777" w:rsidR="0034531B" w:rsidRPr="00A32E5A" w:rsidRDefault="0034531B" w:rsidP="0034531B">
      <w:pPr>
        <w:widowControl w:val="0"/>
        <w:kinsoku w:val="0"/>
        <w:overflowPunct w:val="0"/>
        <w:autoSpaceDE w:val="0"/>
        <w:autoSpaceDN w:val="0"/>
        <w:adjustRightInd w:val="0"/>
        <w:spacing w:before="1"/>
        <w:rPr>
          <w:rFonts w:ascii="Times New Roman" w:eastAsia="Times New Roman" w:hAnsi="Times New Roman" w:cs="Times New Roman"/>
          <w:lang w:val="en-GB"/>
        </w:rPr>
      </w:pPr>
    </w:p>
    <w:p w14:paraId="6D23608F" w14:textId="77777777" w:rsidR="00CC3607" w:rsidRPr="00A32E5A" w:rsidRDefault="00CC3607" w:rsidP="00CC3607">
      <w:pPr>
        <w:widowControl w:val="0"/>
        <w:numPr>
          <w:ilvl w:val="2"/>
          <w:numId w:val="18"/>
        </w:numPr>
        <w:tabs>
          <w:tab w:val="left" w:pos="1541"/>
        </w:tabs>
        <w:kinsoku w:val="0"/>
        <w:overflowPunct w:val="0"/>
        <w:autoSpaceDE w:val="0"/>
        <w:autoSpaceDN w:val="0"/>
        <w:adjustRightInd w:val="0"/>
        <w:spacing w:line="239" w:lineRule="auto"/>
        <w:ind w:right="165"/>
        <w:rPr>
          <w:rFonts w:ascii="Times New Roman" w:eastAsia="Times New Roman" w:hAnsi="Times New Roman" w:cs="Times New Roman"/>
          <w:lang w:val="en-GB"/>
        </w:rPr>
      </w:pPr>
      <w:r w:rsidRPr="00A32E5A">
        <w:rPr>
          <w:rFonts w:ascii="Times New Roman" w:eastAsia="Times New Roman" w:hAnsi="Times New Roman" w:cs="Times New Roman"/>
        </w:rPr>
        <w:tab/>
        <w:t>Without prejudice to the generality of the foregoing, the persons falling within the following categories shall be deemed to be connected persons unless the contrary is established, -</w:t>
      </w:r>
    </w:p>
    <w:p w14:paraId="013C38CD" w14:textId="77777777" w:rsidR="0034531B" w:rsidRPr="00A32E5A" w:rsidRDefault="0034531B" w:rsidP="0034531B">
      <w:pPr>
        <w:widowControl w:val="0"/>
        <w:kinsoku w:val="0"/>
        <w:overflowPunct w:val="0"/>
        <w:autoSpaceDE w:val="0"/>
        <w:autoSpaceDN w:val="0"/>
        <w:adjustRightInd w:val="0"/>
        <w:spacing w:before="1"/>
        <w:rPr>
          <w:rFonts w:ascii="Times New Roman" w:eastAsia="Times New Roman" w:hAnsi="Times New Roman" w:cs="Times New Roman"/>
          <w:lang w:val="en-GB"/>
        </w:rPr>
      </w:pPr>
    </w:p>
    <w:p w14:paraId="7E5BC4D8" w14:textId="77777777" w:rsidR="000B6980" w:rsidRPr="00A32E5A" w:rsidRDefault="000B6980" w:rsidP="0034531B">
      <w:pPr>
        <w:widowControl w:val="0"/>
        <w:numPr>
          <w:ilvl w:val="3"/>
          <w:numId w:val="18"/>
        </w:numPr>
        <w:tabs>
          <w:tab w:val="left" w:pos="2080"/>
        </w:tabs>
        <w:kinsoku w:val="0"/>
        <w:overflowPunct w:val="0"/>
        <w:autoSpaceDE w:val="0"/>
        <w:autoSpaceDN w:val="0"/>
        <w:adjustRightInd w:val="0"/>
        <w:rPr>
          <w:rFonts w:ascii="Times New Roman" w:eastAsia="Times New Roman" w:hAnsi="Times New Roman" w:cs="Times New Roman"/>
          <w:lang w:val="en-GB"/>
        </w:rPr>
      </w:pPr>
      <w:r w:rsidRPr="00A32E5A">
        <w:rPr>
          <w:rFonts w:ascii="Times New Roman" w:eastAsia="Times New Roman" w:hAnsi="Times New Roman" w:cs="Times New Roman"/>
          <w:spacing w:val="-1"/>
        </w:rPr>
        <w:t>an immediate relative of connected persons specified in clause (i); or</w:t>
      </w:r>
    </w:p>
    <w:p w14:paraId="219B9167" w14:textId="77777777" w:rsidR="000B6980" w:rsidRPr="00A32E5A" w:rsidRDefault="000B6980" w:rsidP="0034531B">
      <w:pPr>
        <w:widowControl w:val="0"/>
        <w:numPr>
          <w:ilvl w:val="3"/>
          <w:numId w:val="18"/>
        </w:numPr>
        <w:tabs>
          <w:tab w:val="left" w:pos="2080"/>
        </w:tabs>
        <w:kinsoku w:val="0"/>
        <w:overflowPunct w:val="0"/>
        <w:autoSpaceDE w:val="0"/>
        <w:autoSpaceDN w:val="0"/>
        <w:adjustRightInd w:val="0"/>
        <w:ind w:right="143"/>
        <w:rPr>
          <w:rFonts w:ascii="Times New Roman" w:eastAsia="Times New Roman" w:hAnsi="Times New Roman" w:cs="Times New Roman"/>
          <w:lang w:val="en-GB"/>
        </w:rPr>
      </w:pPr>
      <w:r w:rsidRPr="00A32E5A">
        <w:rPr>
          <w:rFonts w:ascii="Times New Roman" w:eastAsia="Times New Roman" w:hAnsi="Times New Roman" w:cs="Times New Roman"/>
          <w:spacing w:val="-1"/>
        </w:rPr>
        <w:t>a holding company or associate company or subsidiary company; or</w:t>
      </w:r>
    </w:p>
    <w:p w14:paraId="6825CFE4" w14:textId="7E93BC28" w:rsidR="0034531B" w:rsidRPr="00A32E5A" w:rsidRDefault="0034531B" w:rsidP="0034531B">
      <w:pPr>
        <w:widowControl w:val="0"/>
        <w:numPr>
          <w:ilvl w:val="3"/>
          <w:numId w:val="18"/>
        </w:numPr>
        <w:tabs>
          <w:tab w:val="left" w:pos="2080"/>
        </w:tabs>
        <w:kinsoku w:val="0"/>
        <w:overflowPunct w:val="0"/>
        <w:autoSpaceDE w:val="0"/>
        <w:autoSpaceDN w:val="0"/>
        <w:adjustRightInd w:val="0"/>
        <w:ind w:right="143"/>
        <w:rPr>
          <w:rFonts w:ascii="Times New Roman" w:eastAsia="Times New Roman" w:hAnsi="Times New Roman" w:cs="Times New Roman"/>
          <w:lang w:val="en-GB"/>
        </w:rPr>
      </w:pPr>
      <w:r w:rsidRPr="00A32E5A">
        <w:rPr>
          <w:rFonts w:ascii="Times New Roman" w:eastAsia="Times New Roman" w:hAnsi="Times New Roman" w:cs="Times New Roman"/>
          <w:spacing w:val="-1"/>
        </w:rPr>
        <w:t>an</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intermediary</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as</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specified</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in</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Section</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12</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of</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the</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Actor</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an</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employee</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or</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director</w:t>
      </w:r>
      <w:r w:rsidR="001B45DB">
        <w:rPr>
          <w:rFonts w:ascii="Times New Roman" w:eastAsia="Times New Roman" w:hAnsi="Times New Roman" w:cs="Times New Roman"/>
          <w:spacing w:val="-1"/>
        </w:rPr>
        <w:t xml:space="preserve"> </w:t>
      </w:r>
      <w:r w:rsidR="000B6980" w:rsidRPr="00A32E5A">
        <w:rPr>
          <w:rFonts w:ascii="Times New Roman" w:eastAsia="Times New Roman" w:hAnsi="Times New Roman" w:cs="Times New Roman"/>
          <w:spacing w:val="-1"/>
        </w:rPr>
        <w:t>thereof</w:t>
      </w:r>
      <w:r w:rsidR="000B6980" w:rsidRPr="00A32E5A">
        <w:rPr>
          <w:rFonts w:ascii="Times New Roman" w:eastAsia="Times New Roman" w:hAnsi="Times New Roman" w:cs="Times New Roman"/>
          <w:spacing w:val="-1"/>
          <w:lang w:val="en-GB"/>
        </w:rPr>
        <w:t>;</w:t>
      </w:r>
      <w:r w:rsidRPr="00A32E5A">
        <w:rPr>
          <w:rFonts w:ascii="Times New Roman" w:eastAsia="Times New Roman" w:hAnsi="Times New Roman" w:cs="Times New Roman"/>
          <w:lang w:val="en-GB"/>
        </w:rPr>
        <w:t>or</w:t>
      </w:r>
    </w:p>
    <w:p w14:paraId="0DA555DE" w14:textId="77777777" w:rsidR="0034531B" w:rsidRPr="00A32E5A" w:rsidRDefault="0034531B" w:rsidP="0034531B">
      <w:pPr>
        <w:widowControl w:val="0"/>
        <w:numPr>
          <w:ilvl w:val="3"/>
          <w:numId w:val="18"/>
        </w:numPr>
        <w:tabs>
          <w:tab w:val="left" w:pos="2080"/>
        </w:tabs>
        <w:kinsoku w:val="0"/>
        <w:overflowPunct w:val="0"/>
        <w:autoSpaceDE w:val="0"/>
        <w:autoSpaceDN w:val="0"/>
        <w:adjustRightInd w:val="0"/>
        <w:ind w:right="145"/>
        <w:rPr>
          <w:rFonts w:ascii="Times New Roman" w:eastAsia="Times New Roman" w:hAnsi="Times New Roman" w:cs="Times New Roman"/>
          <w:lang w:val="en-GB"/>
        </w:rPr>
      </w:pPr>
      <w:r w:rsidRPr="00A32E5A">
        <w:rPr>
          <w:rFonts w:ascii="Times New Roman" w:eastAsia="Times New Roman" w:hAnsi="Times New Roman" w:cs="Times New Roman"/>
          <w:spacing w:val="-1"/>
          <w:lang w:val="en-GB"/>
        </w:rPr>
        <w:t>an</w:t>
      </w:r>
      <w:r w:rsidRPr="00A32E5A">
        <w:rPr>
          <w:rFonts w:ascii="Times New Roman" w:eastAsia="Times New Roman" w:hAnsi="Times New Roman" w:cs="Times New Roman"/>
          <w:lang w:val="en-GB"/>
        </w:rPr>
        <w:t xml:space="preserve"> investment company, trustee company, asset </w:t>
      </w:r>
      <w:r w:rsidRPr="00A32E5A">
        <w:rPr>
          <w:rFonts w:ascii="Times New Roman" w:eastAsia="Times New Roman" w:hAnsi="Times New Roman" w:cs="Times New Roman"/>
          <w:spacing w:val="-1"/>
          <w:lang w:val="en-GB"/>
        </w:rPr>
        <w:t>management</w:t>
      </w:r>
      <w:r w:rsidRPr="00A32E5A">
        <w:rPr>
          <w:rFonts w:ascii="Times New Roman" w:eastAsia="Times New Roman" w:hAnsi="Times New Roman" w:cs="Times New Roman"/>
          <w:lang w:val="en-GB"/>
        </w:rPr>
        <w:t xml:space="preserve"> company or </w:t>
      </w:r>
      <w:r w:rsidRPr="00A32E5A">
        <w:rPr>
          <w:rFonts w:ascii="Times New Roman" w:eastAsia="Times New Roman" w:hAnsi="Times New Roman" w:cs="Times New Roman"/>
          <w:spacing w:val="-1"/>
          <w:lang w:val="en-GB"/>
        </w:rPr>
        <w:t>an</w:t>
      </w:r>
      <w:r w:rsidR="001938C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employee</w:t>
      </w:r>
      <w:r w:rsidR="001938C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 xml:space="preserve">or </w:t>
      </w:r>
      <w:r w:rsidRPr="00A32E5A">
        <w:rPr>
          <w:rFonts w:ascii="Times New Roman" w:eastAsia="Times New Roman" w:hAnsi="Times New Roman" w:cs="Times New Roman"/>
          <w:spacing w:val="-1"/>
          <w:lang w:val="en-GB"/>
        </w:rPr>
        <w:t>director</w:t>
      </w:r>
      <w:r w:rsidR="001938C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 xml:space="preserve">thereof; </w:t>
      </w:r>
      <w:r w:rsidRPr="00A32E5A">
        <w:rPr>
          <w:rFonts w:ascii="Times New Roman" w:eastAsia="Times New Roman" w:hAnsi="Times New Roman" w:cs="Times New Roman"/>
          <w:lang w:val="en-GB"/>
        </w:rPr>
        <w:t>or</w:t>
      </w:r>
    </w:p>
    <w:p w14:paraId="1ADBD8AD" w14:textId="77777777" w:rsidR="0034531B" w:rsidRPr="00A32E5A" w:rsidRDefault="000B6980" w:rsidP="0034531B">
      <w:pPr>
        <w:widowControl w:val="0"/>
        <w:numPr>
          <w:ilvl w:val="3"/>
          <w:numId w:val="18"/>
        </w:numPr>
        <w:tabs>
          <w:tab w:val="left" w:pos="2080"/>
        </w:tabs>
        <w:kinsoku w:val="0"/>
        <w:overflowPunct w:val="0"/>
        <w:autoSpaceDE w:val="0"/>
        <w:autoSpaceDN w:val="0"/>
        <w:adjustRightInd w:val="0"/>
        <w:spacing w:line="267" w:lineRule="exact"/>
        <w:rPr>
          <w:rFonts w:ascii="Times New Roman" w:eastAsia="Times New Roman" w:hAnsi="Times New Roman" w:cs="Times New Roman"/>
          <w:lang w:val="en-GB"/>
        </w:rPr>
      </w:pPr>
      <w:r w:rsidRPr="00A32E5A">
        <w:rPr>
          <w:rFonts w:ascii="Times New Roman" w:eastAsia="Times New Roman" w:hAnsi="Times New Roman" w:cs="Times New Roman"/>
          <w:spacing w:val="-1"/>
        </w:rPr>
        <w:t>an official of a stock exchange or of clearing house or corporation; or</w:t>
      </w:r>
    </w:p>
    <w:p w14:paraId="7F143312" w14:textId="77777777" w:rsidR="000B6980" w:rsidRPr="00A32E5A" w:rsidRDefault="000B6980" w:rsidP="000B6980">
      <w:pPr>
        <w:widowControl w:val="0"/>
        <w:numPr>
          <w:ilvl w:val="3"/>
          <w:numId w:val="18"/>
        </w:numPr>
        <w:tabs>
          <w:tab w:val="left" w:pos="2080"/>
        </w:tabs>
        <w:kinsoku w:val="0"/>
        <w:overflowPunct w:val="0"/>
        <w:autoSpaceDE w:val="0"/>
        <w:autoSpaceDN w:val="0"/>
        <w:adjustRightInd w:val="0"/>
        <w:ind w:right="145"/>
        <w:rPr>
          <w:rFonts w:ascii="Times New Roman" w:eastAsia="Times New Roman" w:hAnsi="Times New Roman" w:cs="Times New Roman"/>
          <w:lang w:val="en-GB"/>
        </w:rPr>
      </w:pPr>
      <w:r w:rsidRPr="00A32E5A">
        <w:rPr>
          <w:rFonts w:ascii="Times New Roman" w:eastAsia="Times New Roman" w:hAnsi="Times New Roman" w:cs="Times New Roman"/>
          <w:spacing w:val="1"/>
        </w:rPr>
        <w:t>a member of board of trustees of a mutual fund or a member of the board</w:t>
      </w:r>
      <w:r w:rsidR="001938C4">
        <w:rPr>
          <w:rFonts w:ascii="Times New Roman" w:eastAsia="Times New Roman" w:hAnsi="Times New Roman" w:cs="Times New Roman"/>
          <w:spacing w:val="1"/>
        </w:rPr>
        <w:t xml:space="preserve"> </w:t>
      </w:r>
      <w:r w:rsidRPr="00A32E5A">
        <w:rPr>
          <w:rFonts w:ascii="Times New Roman" w:eastAsia="Times New Roman" w:hAnsi="Times New Roman" w:cs="Times New Roman"/>
          <w:spacing w:val="1"/>
        </w:rPr>
        <w:t>of directors of the asset management company of a mutual fund or is an</w:t>
      </w:r>
      <w:r w:rsidR="001938C4">
        <w:rPr>
          <w:rFonts w:ascii="Times New Roman" w:eastAsia="Times New Roman" w:hAnsi="Times New Roman" w:cs="Times New Roman"/>
          <w:spacing w:val="1"/>
        </w:rPr>
        <w:t xml:space="preserve"> </w:t>
      </w:r>
      <w:r w:rsidRPr="00A32E5A">
        <w:rPr>
          <w:rFonts w:ascii="Times New Roman" w:eastAsia="Times New Roman" w:hAnsi="Times New Roman" w:cs="Times New Roman"/>
          <w:spacing w:val="1"/>
        </w:rPr>
        <w:t>employee thereof; or</w:t>
      </w:r>
    </w:p>
    <w:p w14:paraId="44F82BA8" w14:textId="77777777" w:rsidR="000B6980" w:rsidRPr="00A32E5A" w:rsidRDefault="000B6980" w:rsidP="0034531B">
      <w:pPr>
        <w:widowControl w:val="0"/>
        <w:numPr>
          <w:ilvl w:val="3"/>
          <w:numId w:val="18"/>
        </w:numPr>
        <w:tabs>
          <w:tab w:val="left" w:pos="2080"/>
        </w:tabs>
        <w:kinsoku w:val="0"/>
        <w:overflowPunct w:val="0"/>
        <w:autoSpaceDE w:val="0"/>
        <w:autoSpaceDN w:val="0"/>
        <w:adjustRightInd w:val="0"/>
        <w:ind w:right="145"/>
        <w:rPr>
          <w:rFonts w:ascii="Times New Roman" w:eastAsia="Times New Roman" w:hAnsi="Times New Roman" w:cs="Times New Roman"/>
          <w:lang w:val="en-GB"/>
        </w:rPr>
      </w:pPr>
      <w:r w:rsidRPr="00A32E5A">
        <w:rPr>
          <w:rFonts w:ascii="Times New Roman" w:eastAsia="Times New Roman" w:hAnsi="Times New Roman" w:cs="Times New Roman"/>
          <w:spacing w:val="1"/>
        </w:rPr>
        <w:t>a member of the board of directors or an employee, of a public financial</w:t>
      </w:r>
      <w:r w:rsidR="001938C4">
        <w:rPr>
          <w:rFonts w:ascii="Times New Roman" w:eastAsia="Times New Roman" w:hAnsi="Times New Roman" w:cs="Times New Roman"/>
          <w:spacing w:val="1"/>
        </w:rPr>
        <w:t xml:space="preserve"> </w:t>
      </w:r>
      <w:r w:rsidRPr="00A32E5A">
        <w:rPr>
          <w:rFonts w:ascii="Times New Roman" w:eastAsia="Times New Roman" w:hAnsi="Times New Roman" w:cs="Times New Roman"/>
          <w:spacing w:val="1"/>
        </w:rPr>
        <w:t>institution as defined in section 2 (72) of the Companies Act, 2013; or</w:t>
      </w:r>
    </w:p>
    <w:p w14:paraId="7FAF9814" w14:textId="77777777" w:rsidR="0034531B" w:rsidRPr="00A32E5A" w:rsidRDefault="0034531B" w:rsidP="0034531B">
      <w:pPr>
        <w:widowControl w:val="0"/>
        <w:numPr>
          <w:ilvl w:val="3"/>
          <w:numId w:val="18"/>
        </w:numPr>
        <w:tabs>
          <w:tab w:val="left" w:pos="2080"/>
        </w:tabs>
        <w:kinsoku w:val="0"/>
        <w:overflowPunct w:val="0"/>
        <w:autoSpaceDE w:val="0"/>
        <w:autoSpaceDN w:val="0"/>
        <w:adjustRightInd w:val="0"/>
        <w:ind w:right="145"/>
        <w:rPr>
          <w:rFonts w:ascii="Times New Roman" w:eastAsia="Times New Roman" w:hAnsi="Times New Roman" w:cs="Times New Roman"/>
          <w:lang w:val="en-GB"/>
        </w:rPr>
      </w:pPr>
      <w:r w:rsidRPr="00A32E5A">
        <w:rPr>
          <w:rFonts w:ascii="Times New Roman" w:eastAsia="Times New Roman" w:hAnsi="Times New Roman" w:cs="Times New Roman"/>
          <w:spacing w:val="-1"/>
          <w:lang w:val="en-GB"/>
        </w:rPr>
        <w:t>an</w:t>
      </w:r>
      <w:r w:rsidRPr="00A32E5A">
        <w:rPr>
          <w:rFonts w:ascii="Times New Roman" w:eastAsia="Times New Roman" w:hAnsi="Times New Roman" w:cs="Times New Roman"/>
          <w:lang w:val="en-GB"/>
        </w:rPr>
        <w:t xml:space="preserve"> official or </w:t>
      </w:r>
      <w:r w:rsidRPr="00A32E5A">
        <w:rPr>
          <w:rFonts w:ascii="Times New Roman" w:eastAsia="Times New Roman" w:hAnsi="Times New Roman" w:cs="Times New Roman"/>
          <w:spacing w:val="-1"/>
          <w:lang w:val="en-GB"/>
        </w:rPr>
        <w:t>an</w:t>
      </w:r>
      <w:r w:rsidRPr="00A32E5A">
        <w:rPr>
          <w:rFonts w:ascii="Times New Roman" w:eastAsia="Times New Roman" w:hAnsi="Times New Roman" w:cs="Times New Roman"/>
          <w:lang w:val="en-GB"/>
        </w:rPr>
        <w:t xml:space="preserve"> employee of a self-regulatory organization recognised or</w:t>
      </w:r>
      <w:r w:rsidR="001938C4">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authorised by the</w:t>
      </w:r>
      <w:r w:rsidR="001938C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Board; or</w:t>
      </w:r>
    </w:p>
    <w:p w14:paraId="0E6A457C" w14:textId="77777777" w:rsidR="007E72DC" w:rsidRPr="00A32E5A" w:rsidRDefault="007E72DC" w:rsidP="007E72DC">
      <w:pPr>
        <w:widowControl w:val="0"/>
        <w:numPr>
          <w:ilvl w:val="3"/>
          <w:numId w:val="18"/>
        </w:numPr>
        <w:tabs>
          <w:tab w:val="left" w:pos="2080"/>
        </w:tabs>
        <w:kinsoku w:val="0"/>
        <w:overflowPunct w:val="0"/>
        <w:autoSpaceDE w:val="0"/>
        <w:autoSpaceDN w:val="0"/>
        <w:adjustRightInd w:val="0"/>
        <w:ind w:right="145"/>
        <w:rPr>
          <w:rFonts w:ascii="Times New Roman" w:eastAsia="Times New Roman" w:hAnsi="Times New Roman" w:cs="Times New Roman"/>
          <w:lang w:val="en-GB"/>
        </w:rPr>
      </w:pPr>
      <w:r w:rsidRPr="00A32E5A">
        <w:rPr>
          <w:rFonts w:ascii="Times New Roman" w:eastAsia="Times New Roman" w:hAnsi="Times New Roman" w:cs="Times New Roman"/>
          <w:lang w:val="en-GB"/>
        </w:rPr>
        <w:t>a banker of the Company; or</w:t>
      </w:r>
    </w:p>
    <w:p w14:paraId="1DF8503C" w14:textId="77777777" w:rsidR="007E72DC" w:rsidRPr="00A32E5A" w:rsidRDefault="007E72DC" w:rsidP="007E72DC">
      <w:pPr>
        <w:widowControl w:val="0"/>
        <w:numPr>
          <w:ilvl w:val="3"/>
          <w:numId w:val="18"/>
        </w:numPr>
        <w:tabs>
          <w:tab w:val="left" w:pos="2080"/>
        </w:tabs>
        <w:kinsoku w:val="0"/>
        <w:overflowPunct w:val="0"/>
        <w:autoSpaceDE w:val="0"/>
        <w:autoSpaceDN w:val="0"/>
        <w:adjustRightInd w:val="0"/>
        <w:ind w:right="145"/>
        <w:rPr>
          <w:rFonts w:ascii="Times New Roman" w:eastAsia="Times New Roman" w:hAnsi="Times New Roman" w:cs="Times New Roman"/>
          <w:lang w:val="en-GB"/>
        </w:rPr>
      </w:pPr>
      <w:r w:rsidRPr="00A32E5A">
        <w:rPr>
          <w:rFonts w:ascii="Times New Roman" w:eastAsia="Times New Roman" w:hAnsi="Times New Roman" w:cs="Times New Roman"/>
          <w:lang w:val="en-GB"/>
        </w:rPr>
        <w:t xml:space="preserve">a concern, firm, trust, </w:t>
      </w:r>
      <w:r w:rsidR="001938C4" w:rsidRPr="00A32E5A">
        <w:rPr>
          <w:rFonts w:ascii="Times New Roman" w:eastAsia="Times New Roman" w:hAnsi="Times New Roman" w:cs="Times New Roman"/>
          <w:lang w:val="en-GB"/>
        </w:rPr>
        <w:t>Hindu</w:t>
      </w:r>
      <w:r w:rsidRPr="00A32E5A">
        <w:rPr>
          <w:rFonts w:ascii="Times New Roman" w:eastAsia="Times New Roman" w:hAnsi="Times New Roman" w:cs="Times New Roman"/>
          <w:lang w:val="en-GB"/>
        </w:rPr>
        <w:t xml:space="preserve"> undivided family, company or association of persons wherein a director of the Company or his immediate relative or banker of the Company, has more than ten per cent, of the holding or interest.</w:t>
      </w:r>
    </w:p>
    <w:p w14:paraId="5A2ACB63" w14:textId="77777777" w:rsidR="00264C7B" w:rsidRPr="00A32E5A" w:rsidRDefault="00264C7B" w:rsidP="008C38F3">
      <w:pPr>
        <w:widowControl w:val="0"/>
        <w:ind w:left="720"/>
        <w:rPr>
          <w:rFonts w:ascii="Times New Roman" w:hAnsi="Times New Roman" w:cs="Times New Roman"/>
          <w:b/>
          <w:i/>
          <w:lang w:val="en-GB"/>
        </w:rPr>
      </w:pPr>
    </w:p>
    <w:p w14:paraId="36C97AA5" w14:textId="77777777" w:rsidR="00223A9A" w:rsidRPr="00A32E5A" w:rsidRDefault="00223A9A"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Dealing in Securities</w:t>
      </w:r>
      <w:r w:rsidRPr="00A32E5A">
        <w:rPr>
          <w:rFonts w:ascii="Times New Roman" w:hAnsi="Times New Roman" w:cs="Times New Roman"/>
          <w:lang w:val="en-GB"/>
        </w:rPr>
        <w:t xml:space="preserve"> means subscribing, buying, selling or agreeing to subscribe, buy, sell or deal in any securities either as principal or agent;</w:t>
      </w:r>
    </w:p>
    <w:p w14:paraId="6A72D212" w14:textId="77777777" w:rsidR="00264C7B" w:rsidRPr="00A32E5A" w:rsidRDefault="00264C7B" w:rsidP="005B6A90">
      <w:pPr>
        <w:widowControl w:val="0"/>
        <w:ind w:left="720"/>
        <w:rPr>
          <w:rFonts w:ascii="Times New Roman" w:hAnsi="Times New Roman" w:cs="Times New Roman"/>
          <w:b/>
          <w:i/>
          <w:lang w:val="en-GB"/>
        </w:rPr>
      </w:pPr>
    </w:p>
    <w:p w14:paraId="51F1FD57" w14:textId="5FBA2AAC" w:rsidR="00223A9A" w:rsidRPr="00A32E5A" w:rsidRDefault="00223A9A"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Designated Employee</w:t>
      </w:r>
      <w:r w:rsidR="003438D7" w:rsidRPr="00A32E5A">
        <w:rPr>
          <w:rFonts w:ascii="Times New Roman" w:hAnsi="Times New Roman" w:cs="Times New Roman"/>
          <w:lang w:val="en-GB"/>
        </w:rPr>
        <w:t xml:space="preserve"> means</w:t>
      </w:r>
      <w:r w:rsidRPr="00A32E5A">
        <w:rPr>
          <w:rFonts w:ascii="Times New Roman" w:hAnsi="Times New Roman" w:cs="Times New Roman"/>
          <w:lang w:val="en-GB"/>
        </w:rPr>
        <w:t>:</w:t>
      </w:r>
      <w:r w:rsidR="00264C7B" w:rsidRPr="00A32E5A">
        <w:rPr>
          <w:rFonts w:ascii="Times New Roman" w:hAnsi="Times New Roman" w:cs="Times New Roman"/>
          <w:lang w:val="en-GB"/>
        </w:rPr>
        <w:t xml:space="preserve"> (a) </w:t>
      </w:r>
      <w:r w:rsidRPr="00A32E5A">
        <w:rPr>
          <w:rFonts w:ascii="Times New Roman" w:hAnsi="Times New Roman" w:cs="Times New Roman"/>
          <w:lang w:val="en-GB"/>
        </w:rPr>
        <w:t>All directors</w:t>
      </w:r>
      <w:r w:rsidR="007E72DC" w:rsidRPr="00A32E5A">
        <w:rPr>
          <w:rFonts w:ascii="Times New Roman" w:hAnsi="Times New Roman" w:cs="Times New Roman"/>
          <w:lang w:val="en-GB"/>
        </w:rPr>
        <w:t xml:space="preserve"> of the Company</w:t>
      </w:r>
      <w:r w:rsidR="00264C7B" w:rsidRPr="00A32E5A">
        <w:rPr>
          <w:rFonts w:ascii="Times New Roman" w:hAnsi="Times New Roman" w:cs="Times New Roman"/>
          <w:lang w:val="en-GB"/>
        </w:rPr>
        <w:t xml:space="preserve">; (b) </w:t>
      </w:r>
      <w:r w:rsidRPr="00A32E5A">
        <w:rPr>
          <w:rFonts w:ascii="Times New Roman" w:hAnsi="Times New Roman" w:cs="Times New Roman"/>
          <w:lang w:val="en-GB"/>
        </w:rPr>
        <w:t>All employees of the rank of General M</w:t>
      </w:r>
      <w:r w:rsidR="00264C7B" w:rsidRPr="00A32E5A">
        <w:rPr>
          <w:rFonts w:ascii="Times New Roman" w:hAnsi="Times New Roman" w:cs="Times New Roman"/>
          <w:lang w:val="en-GB"/>
        </w:rPr>
        <w:t xml:space="preserve">anager and above of the Company; (c) </w:t>
      </w:r>
      <w:r w:rsidRPr="00A32E5A">
        <w:rPr>
          <w:rFonts w:ascii="Times New Roman" w:hAnsi="Times New Roman" w:cs="Times New Roman"/>
          <w:lang w:val="en-GB"/>
        </w:rPr>
        <w:t xml:space="preserve">All employees of the rank of Manager and above in the finance and accounts, </w:t>
      </w:r>
      <w:r w:rsidR="007E72DC" w:rsidRPr="00A32E5A">
        <w:rPr>
          <w:rFonts w:ascii="Times New Roman" w:hAnsi="Times New Roman" w:cs="Times New Roman"/>
          <w:lang w:val="en-GB"/>
        </w:rPr>
        <w:t xml:space="preserve">legal and </w:t>
      </w:r>
      <w:r w:rsidRPr="00A32E5A">
        <w:rPr>
          <w:rFonts w:ascii="Times New Roman" w:hAnsi="Times New Roman" w:cs="Times New Roman"/>
          <w:lang w:val="en-GB"/>
        </w:rPr>
        <w:t xml:space="preserve">secretarial and </w:t>
      </w:r>
      <w:r w:rsidR="007E72DC" w:rsidRPr="00A32E5A">
        <w:rPr>
          <w:rFonts w:ascii="Times New Roman" w:hAnsi="Times New Roman" w:cs="Times New Roman"/>
          <w:lang w:val="en-GB"/>
        </w:rPr>
        <w:t>internal audit</w:t>
      </w:r>
      <w:r w:rsidR="00A15CCD">
        <w:rPr>
          <w:rFonts w:ascii="Times New Roman" w:hAnsi="Times New Roman" w:cs="Times New Roman"/>
          <w:lang w:val="en-GB"/>
        </w:rPr>
        <w:t xml:space="preserve"> </w:t>
      </w:r>
      <w:r w:rsidRPr="00A32E5A">
        <w:rPr>
          <w:rFonts w:ascii="Times New Roman" w:hAnsi="Times New Roman" w:cs="Times New Roman"/>
          <w:lang w:val="en-GB"/>
        </w:rPr>
        <w:t>function/department; and</w:t>
      </w:r>
      <w:r w:rsidR="00264C7B" w:rsidRPr="00A32E5A">
        <w:rPr>
          <w:rFonts w:ascii="Times New Roman" w:hAnsi="Times New Roman" w:cs="Times New Roman"/>
          <w:lang w:val="en-GB"/>
        </w:rPr>
        <w:t xml:space="preserve"> (d)</w:t>
      </w:r>
      <w:r w:rsidRPr="00A32E5A">
        <w:rPr>
          <w:rFonts w:ascii="Times New Roman" w:hAnsi="Times New Roman" w:cs="Times New Roman"/>
          <w:lang w:val="en-GB"/>
        </w:rPr>
        <w:t>any other employee of the Company designated by the Board of Directors in consultation with the Compliance Officer, from time to time</w:t>
      </w:r>
      <w:r w:rsidR="000F78D4" w:rsidRPr="00A32E5A">
        <w:rPr>
          <w:rFonts w:ascii="Times New Roman" w:hAnsi="Times New Roman" w:cs="Times New Roman"/>
          <w:lang w:val="en-GB"/>
        </w:rPr>
        <w:t>;</w:t>
      </w:r>
    </w:p>
    <w:p w14:paraId="4B90D5A9" w14:textId="77777777" w:rsidR="00264C7B" w:rsidRPr="00A32E5A" w:rsidRDefault="00264C7B" w:rsidP="005B6A90">
      <w:pPr>
        <w:widowControl w:val="0"/>
        <w:ind w:left="720"/>
        <w:rPr>
          <w:rFonts w:ascii="Times New Roman" w:hAnsi="Times New Roman" w:cs="Times New Roman"/>
          <w:b/>
          <w:i/>
          <w:lang w:val="en-GB"/>
        </w:rPr>
      </w:pPr>
    </w:p>
    <w:p w14:paraId="0E61932F" w14:textId="77777777" w:rsidR="00264C7B" w:rsidRPr="00A32E5A" w:rsidRDefault="000F78D4"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Director</w:t>
      </w:r>
      <w:r w:rsidRPr="00A32E5A">
        <w:rPr>
          <w:rFonts w:ascii="Times New Roman" w:hAnsi="Times New Roman" w:cs="Times New Roman"/>
          <w:lang w:val="en-GB"/>
        </w:rPr>
        <w:t xml:space="preserve"> means a member of the Board of </w:t>
      </w:r>
      <w:r w:rsidR="0058440C" w:rsidRPr="00A32E5A">
        <w:rPr>
          <w:rFonts w:ascii="Times New Roman" w:hAnsi="Times New Roman" w:cs="Times New Roman"/>
          <w:lang w:val="en-GB"/>
        </w:rPr>
        <w:t>Directors</w:t>
      </w:r>
      <w:r w:rsidRPr="00A32E5A">
        <w:rPr>
          <w:rFonts w:ascii="Times New Roman" w:hAnsi="Times New Roman" w:cs="Times New Roman"/>
          <w:lang w:val="en-GB"/>
        </w:rPr>
        <w:t>;</w:t>
      </w:r>
    </w:p>
    <w:p w14:paraId="50581CEF" w14:textId="77777777" w:rsidR="00264C7B" w:rsidRPr="00A32E5A" w:rsidRDefault="00264C7B" w:rsidP="005B6A90">
      <w:pPr>
        <w:widowControl w:val="0"/>
        <w:ind w:left="720"/>
        <w:rPr>
          <w:rFonts w:ascii="Times New Roman" w:hAnsi="Times New Roman" w:cs="Times New Roman"/>
          <w:b/>
          <w:i/>
          <w:lang w:val="en-GB"/>
        </w:rPr>
      </w:pPr>
    </w:p>
    <w:p w14:paraId="5F5AD2C4" w14:textId="77777777" w:rsidR="000F78D4" w:rsidRPr="00A32E5A" w:rsidRDefault="009B2688"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Employee</w:t>
      </w:r>
      <w:r w:rsidRPr="00A32E5A">
        <w:rPr>
          <w:rFonts w:ascii="Times New Roman" w:hAnsi="Times New Roman" w:cs="Times New Roman"/>
          <w:lang w:val="en-GB"/>
        </w:rPr>
        <w:t xml:space="preserve"> means every employee of the Company including the Directors in the employment of the Company</w:t>
      </w:r>
      <w:r w:rsidR="000F78D4" w:rsidRPr="00A32E5A">
        <w:rPr>
          <w:rFonts w:ascii="Times New Roman" w:hAnsi="Times New Roman" w:cs="Times New Roman"/>
          <w:lang w:val="en-GB"/>
        </w:rPr>
        <w:t>;</w:t>
      </w:r>
    </w:p>
    <w:p w14:paraId="3A549028" w14:textId="77777777" w:rsidR="00264C7B" w:rsidRPr="00A32E5A" w:rsidRDefault="00264C7B" w:rsidP="005B6A90">
      <w:pPr>
        <w:widowControl w:val="0"/>
        <w:ind w:left="720"/>
        <w:rPr>
          <w:rFonts w:ascii="Times New Roman" w:hAnsi="Times New Roman" w:cs="Times New Roman"/>
          <w:b/>
          <w:i/>
          <w:lang w:val="en-GB"/>
        </w:rPr>
      </w:pPr>
    </w:p>
    <w:p w14:paraId="592B1809" w14:textId="77777777" w:rsidR="000F78D4" w:rsidRPr="00A32E5A" w:rsidRDefault="0058440C"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Financial results</w:t>
      </w:r>
      <w:r w:rsidRPr="00A32E5A">
        <w:rPr>
          <w:rFonts w:ascii="Times New Roman" w:hAnsi="Times New Roman" w:cs="Times New Roman"/>
          <w:lang w:val="en-GB"/>
        </w:rPr>
        <w:t xml:space="preserve"> mean</w:t>
      </w:r>
      <w:r w:rsidR="000F78D4" w:rsidRPr="00A32E5A">
        <w:rPr>
          <w:rFonts w:ascii="Times New Roman" w:hAnsi="Times New Roman" w:cs="Times New Roman"/>
          <w:lang w:val="en-GB"/>
        </w:rPr>
        <w:t xml:space="preserve"> the quarterly, half yearly or </w:t>
      </w:r>
      <w:r w:rsidRPr="00A32E5A">
        <w:rPr>
          <w:rFonts w:ascii="Times New Roman" w:hAnsi="Times New Roman" w:cs="Times New Roman"/>
          <w:lang w:val="en-GB"/>
        </w:rPr>
        <w:t>annual</w:t>
      </w:r>
      <w:r w:rsidR="000F78D4" w:rsidRPr="00A32E5A">
        <w:rPr>
          <w:rFonts w:ascii="Times New Roman" w:hAnsi="Times New Roman" w:cs="Times New Roman"/>
          <w:lang w:val="en-GB"/>
        </w:rPr>
        <w:t xml:space="preserve"> financial statements of the Company;</w:t>
      </w:r>
    </w:p>
    <w:p w14:paraId="6545F260" w14:textId="77777777" w:rsidR="00264C7B" w:rsidRPr="00A32E5A" w:rsidRDefault="00264C7B" w:rsidP="005B6A90">
      <w:pPr>
        <w:widowControl w:val="0"/>
        <w:ind w:left="720"/>
        <w:rPr>
          <w:rFonts w:ascii="Times New Roman" w:hAnsi="Times New Roman" w:cs="Times New Roman"/>
          <w:b/>
          <w:i/>
          <w:lang w:val="en-GB"/>
        </w:rPr>
      </w:pPr>
    </w:p>
    <w:p w14:paraId="4770364D" w14:textId="77777777" w:rsidR="000F78D4" w:rsidRPr="00A32E5A" w:rsidRDefault="000F78D4"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Generally Available Information</w:t>
      </w:r>
      <w:r w:rsidRPr="00A32E5A">
        <w:rPr>
          <w:rFonts w:ascii="Times New Roman" w:hAnsi="Times New Roman" w:cs="Times New Roman"/>
          <w:lang w:val="en-GB"/>
        </w:rPr>
        <w:t xml:space="preserve"> means information that is accessible to the </w:t>
      </w:r>
      <w:r w:rsidR="00D10C62" w:rsidRPr="00A32E5A">
        <w:rPr>
          <w:rFonts w:ascii="Times New Roman" w:hAnsi="Times New Roman" w:cs="Times New Roman"/>
          <w:lang w:val="en-GB"/>
        </w:rPr>
        <w:t>public Compliance</w:t>
      </w:r>
      <w:r w:rsidR="001938C4">
        <w:rPr>
          <w:rFonts w:ascii="Times New Roman" w:hAnsi="Times New Roman" w:cs="Times New Roman"/>
          <w:lang w:val="en-GB"/>
        </w:rPr>
        <w:t xml:space="preserve"> </w:t>
      </w:r>
      <w:r w:rsidR="00D10C62" w:rsidRPr="00A32E5A">
        <w:rPr>
          <w:rFonts w:ascii="Times New Roman" w:hAnsi="Times New Roman" w:cs="Times New Roman"/>
          <w:lang w:val="en-GB"/>
        </w:rPr>
        <w:t>Officer</w:t>
      </w:r>
      <w:r w:rsidRPr="00A32E5A">
        <w:rPr>
          <w:rFonts w:ascii="Times New Roman" w:hAnsi="Times New Roman" w:cs="Times New Roman"/>
          <w:lang w:val="en-GB"/>
        </w:rPr>
        <w:t xml:space="preserve"> a non-discriminatory basis;</w:t>
      </w:r>
    </w:p>
    <w:p w14:paraId="36DFF141" w14:textId="77777777" w:rsidR="00264C7B" w:rsidRPr="00A32E5A" w:rsidRDefault="00264C7B" w:rsidP="005B6A90">
      <w:pPr>
        <w:widowControl w:val="0"/>
        <w:ind w:left="720"/>
        <w:rPr>
          <w:rFonts w:ascii="Times New Roman" w:hAnsi="Times New Roman" w:cs="Times New Roman"/>
          <w:b/>
          <w:i/>
          <w:lang w:val="en-GB"/>
        </w:rPr>
      </w:pPr>
    </w:p>
    <w:p w14:paraId="483716D1" w14:textId="77777777" w:rsidR="000F78D4" w:rsidRPr="00A32E5A" w:rsidRDefault="000F78D4"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Immediate Relative</w:t>
      </w:r>
      <w:r w:rsidRPr="00A32E5A">
        <w:rPr>
          <w:rFonts w:ascii="Times New Roman" w:hAnsi="Times New Roman" w:cs="Times New Roman"/>
          <w:lang w:val="en-GB"/>
        </w:rPr>
        <w:t xml:space="preserve"> for the purpose of this </w:t>
      </w:r>
      <w:r w:rsidR="00483CD0" w:rsidRPr="00A32E5A">
        <w:rPr>
          <w:rFonts w:ascii="Times New Roman" w:hAnsi="Times New Roman" w:cs="Times New Roman"/>
          <w:lang w:val="en-GB"/>
        </w:rPr>
        <w:t>Code means spouse of a Designated Employee, and includes parent, sibling and child of such Designated Employee or of the spouse, any of whom is either dependent financially on such Designated Employee or consults such Designated Employee in taking decisions relating to trade in Securities;</w:t>
      </w:r>
    </w:p>
    <w:p w14:paraId="04731F5B" w14:textId="77777777" w:rsidR="00264C7B" w:rsidRPr="00A32E5A" w:rsidRDefault="00264C7B" w:rsidP="00203612">
      <w:pPr>
        <w:widowControl w:val="0"/>
        <w:rPr>
          <w:rFonts w:ascii="Times New Roman" w:hAnsi="Times New Roman" w:cs="Times New Roman"/>
          <w:b/>
          <w:i/>
          <w:lang w:val="en-GB"/>
        </w:rPr>
      </w:pPr>
    </w:p>
    <w:p w14:paraId="4F8687DA" w14:textId="77777777" w:rsidR="00483CD0" w:rsidRPr="00A32E5A" w:rsidRDefault="00483CD0" w:rsidP="005B6A90">
      <w:pPr>
        <w:widowControl w:val="0"/>
        <w:ind w:left="720"/>
        <w:rPr>
          <w:rFonts w:ascii="Times New Roman" w:hAnsi="Times New Roman" w:cs="Times New Roman"/>
          <w:lang w:val="en-GB"/>
        </w:rPr>
      </w:pPr>
      <w:r w:rsidRPr="00A32E5A">
        <w:rPr>
          <w:rFonts w:ascii="Times New Roman" w:hAnsi="Times New Roman" w:cs="Times New Roman"/>
          <w:b/>
          <w:i/>
          <w:lang w:val="en-GB"/>
        </w:rPr>
        <w:t>Insider</w:t>
      </w:r>
      <w:r w:rsidRPr="00A32E5A">
        <w:rPr>
          <w:rFonts w:ascii="Times New Roman" w:hAnsi="Times New Roman" w:cs="Times New Roman"/>
          <w:lang w:val="en-GB"/>
        </w:rPr>
        <w:t xml:space="preserve"> means any person who is </w:t>
      </w:r>
      <w:r w:rsidR="00264C7B" w:rsidRPr="00A32E5A">
        <w:rPr>
          <w:rFonts w:ascii="Times New Roman" w:hAnsi="Times New Roman" w:cs="Times New Roman"/>
          <w:lang w:val="en-GB"/>
        </w:rPr>
        <w:t>(</w:t>
      </w:r>
      <w:r w:rsidRPr="00A32E5A">
        <w:rPr>
          <w:rFonts w:ascii="Times New Roman" w:hAnsi="Times New Roman" w:cs="Times New Roman"/>
          <w:lang w:val="en-GB"/>
        </w:rPr>
        <w:t xml:space="preserve">a) a “Connected Person” or </w:t>
      </w:r>
      <w:r w:rsidR="00264C7B" w:rsidRPr="00A32E5A">
        <w:rPr>
          <w:rFonts w:ascii="Times New Roman" w:hAnsi="Times New Roman" w:cs="Times New Roman"/>
          <w:lang w:val="en-GB"/>
        </w:rPr>
        <w:t>(</w:t>
      </w:r>
      <w:r w:rsidRPr="00A32E5A">
        <w:rPr>
          <w:rFonts w:ascii="Times New Roman" w:hAnsi="Times New Roman" w:cs="Times New Roman"/>
          <w:lang w:val="en-GB"/>
        </w:rPr>
        <w:t xml:space="preserve">b) any person in possession of or having access to </w:t>
      </w:r>
      <w:r w:rsidR="00EF7A70" w:rsidRPr="00A32E5A">
        <w:rPr>
          <w:rFonts w:ascii="Times New Roman" w:hAnsi="Times New Roman" w:cs="Times New Roman"/>
          <w:lang w:val="en-GB"/>
        </w:rPr>
        <w:t>Unpublished Price Sensitive Information</w:t>
      </w:r>
      <w:r w:rsidRPr="00A32E5A">
        <w:rPr>
          <w:rFonts w:ascii="Times New Roman" w:hAnsi="Times New Roman" w:cs="Times New Roman"/>
          <w:lang w:val="en-GB"/>
        </w:rPr>
        <w:t>;</w:t>
      </w:r>
    </w:p>
    <w:p w14:paraId="77168CF6" w14:textId="77777777" w:rsidR="00264C7B" w:rsidRPr="00A32E5A" w:rsidRDefault="00264C7B" w:rsidP="005B6A90">
      <w:pPr>
        <w:widowControl w:val="0"/>
        <w:ind w:left="720"/>
        <w:rPr>
          <w:rFonts w:ascii="Times New Roman" w:hAnsi="Times New Roman" w:cs="Times New Roman"/>
          <w:b/>
          <w:i/>
          <w:lang w:val="en-GB"/>
        </w:rPr>
      </w:pPr>
    </w:p>
    <w:p w14:paraId="372AA03F" w14:textId="77777777" w:rsidR="00203612" w:rsidRPr="00A32E5A" w:rsidRDefault="00203612" w:rsidP="005B6A90">
      <w:pPr>
        <w:widowControl w:val="0"/>
        <w:ind w:left="720"/>
        <w:rPr>
          <w:rFonts w:ascii="Times New Roman" w:hAnsi="Times New Roman" w:cs="Times New Roman"/>
          <w:lang w:val="en-GB"/>
        </w:rPr>
      </w:pPr>
      <w:r w:rsidRPr="00A32E5A">
        <w:rPr>
          <w:rFonts w:ascii="Times New Roman" w:hAnsi="Times New Roman" w:cs="Times New Roman"/>
          <w:b/>
          <w:i/>
          <w:lang w:val="en-GB"/>
        </w:rPr>
        <w:t>Key Managerial Person</w:t>
      </w:r>
      <w:r w:rsidR="001938C4">
        <w:rPr>
          <w:rFonts w:ascii="Times New Roman" w:hAnsi="Times New Roman" w:cs="Times New Roman"/>
          <w:b/>
          <w:i/>
          <w:lang w:val="en-GB"/>
        </w:rPr>
        <w:t xml:space="preserve"> </w:t>
      </w:r>
      <w:r w:rsidRPr="00A32E5A">
        <w:rPr>
          <w:rFonts w:ascii="Times New Roman" w:hAnsi="Times New Roman" w:cs="Times New Roman"/>
          <w:lang w:val="en-GB"/>
        </w:rPr>
        <w:t>means person as defined in Section 2(51) of the Companies Act, 2013;</w:t>
      </w:r>
    </w:p>
    <w:p w14:paraId="7952537F" w14:textId="77777777" w:rsidR="00203612" w:rsidRPr="00A32E5A" w:rsidRDefault="00203612" w:rsidP="008C38F3">
      <w:pPr>
        <w:widowControl w:val="0"/>
        <w:ind w:left="720"/>
        <w:rPr>
          <w:rFonts w:ascii="Times New Roman" w:hAnsi="Times New Roman" w:cs="Times New Roman"/>
          <w:b/>
          <w:i/>
          <w:lang w:val="en-GB"/>
        </w:rPr>
      </w:pPr>
    </w:p>
    <w:p w14:paraId="665A1B55" w14:textId="77777777" w:rsidR="00483CD0" w:rsidRPr="00A32E5A" w:rsidRDefault="00483CD0"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Listing Agreement</w:t>
      </w:r>
      <w:r w:rsidRPr="00A32E5A">
        <w:rPr>
          <w:rFonts w:ascii="Times New Roman" w:hAnsi="Times New Roman" w:cs="Times New Roman"/>
          <w:lang w:val="en-GB"/>
        </w:rPr>
        <w:t xml:space="preserve"> means the listing agreements entered into/to be entered into by the Company with the stock exchanges, as amended;</w:t>
      </w:r>
    </w:p>
    <w:p w14:paraId="29D770CF" w14:textId="77777777" w:rsidR="00264C7B" w:rsidRPr="00A32E5A" w:rsidRDefault="00264C7B" w:rsidP="008C38F3">
      <w:pPr>
        <w:widowControl w:val="0"/>
        <w:ind w:left="720"/>
        <w:rPr>
          <w:rFonts w:ascii="Times New Roman" w:hAnsi="Times New Roman" w:cs="Times New Roman"/>
          <w:b/>
          <w:i/>
          <w:lang w:val="en-GB"/>
        </w:rPr>
      </w:pPr>
    </w:p>
    <w:p w14:paraId="490F8260" w14:textId="77777777" w:rsidR="00483CD0" w:rsidRPr="00A32E5A" w:rsidRDefault="00483CD0"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Prohibited Period</w:t>
      </w:r>
      <w:r w:rsidRPr="00A32E5A">
        <w:rPr>
          <w:rFonts w:ascii="Times New Roman" w:hAnsi="Times New Roman" w:cs="Times New Roman"/>
          <w:lang w:val="en-GB"/>
        </w:rPr>
        <w:t xml:space="preserve"> means the period of time when the trading Window is close and as specified in clause 5;</w:t>
      </w:r>
    </w:p>
    <w:p w14:paraId="73097A28" w14:textId="77777777" w:rsidR="00264C7B" w:rsidRPr="00A32E5A" w:rsidRDefault="00264C7B" w:rsidP="005B6A90">
      <w:pPr>
        <w:widowControl w:val="0"/>
        <w:ind w:left="720"/>
        <w:rPr>
          <w:rFonts w:ascii="Times New Roman" w:hAnsi="Times New Roman" w:cs="Times New Roman"/>
          <w:b/>
          <w:i/>
          <w:lang w:val="en-GB"/>
        </w:rPr>
      </w:pPr>
    </w:p>
    <w:p w14:paraId="4DA05634" w14:textId="77777777" w:rsidR="00203612" w:rsidRPr="00A32E5A" w:rsidRDefault="00203612" w:rsidP="00203612">
      <w:pPr>
        <w:widowControl w:val="0"/>
        <w:ind w:left="720"/>
        <w:rPr>
          <w:rFonts w:ascii="Times New Roman" w:hAnsi="Times New Roman" w:cs="Times New Roman"/>
          <w:b/>
          <w:i/>
          <w:lang w:val="en-GB"/>
        </w:rPr>
      </w:pPr>
      <w:r w:rsidRPr="00A32E5A">
        <w:rPr>
          <w:rFonts w:ascii="Times New Roman" w:hAnsi="Times New Roman" w:cs="Times New Roman"/>
          <w:b/>
          <w:i/>
          <w:lang w:val="en-GB"/>
        </w:rPr>
        <w:t>Promoter</w:t>
      </w:r>
      <w:r w:rsidR="00FE63E5">
        <w:rPr>
          <w:rFonts w:ascii="Times New Roman" w:hAnsi="Times New Roman" w:cs="Times New Roman"/>
          <w:b/>
          <w:i/>
          <w:lang w:val="en-GB"/>
        </w:rPr>
        <w:t xml:space="preserve"> </w:t>
      </w:r>
      <w:r w:rsidRPr="00A32E5A">
        <w:rPr>
          <w:rFonts w:ascii="Times New Roman" w:hAnsi="Times New Roman" w:cs="Times New Roman"/>
          <w:lang w:val="en-GB"/>
        </w:rPr>
        <w:t>shall have the meaning assigned to it under the Securities and Exchange Board of India (Issue of Capital and Disclosure Requirements) Regulations, 20</w:t>
      </w:r>
      <w:r w:rsidR="001B6F9F" w:rsidRPr="00A32E5A">
        <w:rPr>
          <w:rFonts w:ascii="Times New Roman" w:hAnsi="Times New Roman" w:cs="Times New Roman"/>
          <w:lang w:val="en-GB"/>
        </w:rPr>
        <w:t>18</w:t>
      </w:r>
      <w:r w:rsidRPr="00A32E5A">
        <w:rPr>
          <w:rFonts w:ascii="Times New Roman" w:hAnsi="Times New Roman" w:cs="Times New Roman"/>
          <w:lang w:val="en-GB"/>
        </w:rPr>
        <w:t xml:space="preserve"> or any modification thereof.</w:t>
      </w:r>
    </w:p>
    <w:p w14:paraId="1B17E488" w14:textId="77777777" w:rsidR="00203612" w:rsidRPr="00A32E5A" w:rsidRDefault="00203612" w:rsidP="005B6A90">
      <w:pPr>
        <w:widowControl w:val="0"/>
        <w:ind w:left="720"/>
        <w:rPr>
          <w:rFonts w:ascii="Times New Roman" w:hAnsi="Times New Roman" w:cs="Times New Roman"/>
          <w:b/>
          <w:i/>
          <w:lang w:val="en-GB"/>
        </w:rPr>
      </w:pPr>
    </w:p>
    <w:p w14:paraId="7EA6EE80" w14:textId="77777777" w:rsidR="00483CD0" w:rsidRPr="00A32E5A" w:rsidRDefault="00483CD0"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 xml:space="preserve">SEBI </w:t>
      </w:r>
      <w:r w:rsidRPr="00A32E5A">
        <w:rPr>
          <w:rFonts w:ascii="Times New Roman" w:hAnsi="Times New Roman" w:cs="Times New Roman"/>
          <w:lang w:val="en-GB"/>
        </w:rPr>
        <w:t>means the Securities and Exchange Board of India;</w:t>
      </w:r>
    </w:p>
    <w:p w14:paraId="65188E12" w14:textId="77777777" w:rsidR="00264C7B" w:rsidRPr="00A32E5A" w:rsidRDefault="00264C7B" w:rsidP="00203612">
      <w:pPr>
        <w:widowControl w:val="0"/>
        <w:rPr>
          <w:rFonts w:ascii="Times New Roman" w:hAnsi="Times New Roman" w:cs="Times New Roman"/>
          <w:b/>
          <w:i/>
          <w:lang w:val="en-GB"/>
        </w:rPr>
      </w:pPr>
    </w:p>
    <w:p w14:paraId="7A0F4631" w14:textId="77777777" w:rsidR="008220E5" w:rsidRPr="00A32E5A" w:rsidRDefault="008220E5" w:rsidP="00203612">
      <w:pPr>
        <w:widowControl w:val="0"/>
        <w:ind w:left="720"/>
        <w:rPr>
          <w:rFonts w:ascii="Times New Roman" w:hAnsi="Times New Roman" w:cs="Times New Roman"/>
          <w:lang w:val="en-GB"/>
        </w:rPr>
      </w:pPr>
      <w:r w:rsidRPr="00A32E5A">
        <w:rPr>
          <w:rFonts w:ascii="Times New Roman" w:hAnsi="Times New Roman" w:cs="Times New Roman"/>
          <w:b/>
          <w:i/>
          <w:lang w:val="en-GB"/>
        </w:rPr>
        <w:t>Securities</w:t>
      </w:r>
      <w:r w:rsidR="00203612" w:rsidRPr="00A32E5A">
        <w:rPr>
          <w:rFonts w:ascii="Times New Roman" w:hAnsi="Times New Roman" w:cs="Times New Roman"/>
          <w:lang w:val="en-GB"/>
        </w:rPr>
        <w:t xml:space="preserve"> shall have the meaning assigned to it under the Securities Contracts (Regulation) Act, 1956 (42 of 1956) or any modification thereof except units of a mutual fund</w:t>
      </w:r>
      <w:r w:rsidRPr="00A32E5A">
        <w:rPr>
          <w:rFonts w:ascii="Times New Roman" w:hAnsi="Times New Roman" w:cs="Times New Roman"/>
          <w:lang w:val="en-GB"/>
        </w:rPr>
        <w:t>;</w:t>
      </w:r>
    </w:p>
    <w:p w14:paraId="3704B718" w14:textId="77777777" w:rsidR="00264C7B" w:rsidRPr="00A32E5A" w:rsidRDefault="00264C7B" w:rsidP="005B6A90">
      <w:pPr>
        <w:widowControl w:val="0"/>
        <w:ind w:left="720"/>
        <w:rPr>
          <w:rFonts w:ascii="Times New Roman" w:hAnsi="Times New Roman" w:cs="Times New Roman"/>
          <w:b/>
          <w:i/>
          <w:lang w:val="en-GB"/>
        </w:rPr>
      </w:pPr>
    </w:p>
    <w:p w14:paraId="4AF0DFC5" w14:textId="77777777" w:rsidR="00203612" w:rsidRPr="00A32E5A" w:rsidRDefault="00203612"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 xml:space="preserve">Takeover regulations </w:t>
      </w:r>
      <w:r w:rsidRPr="00A32E5A">
        <w:rPr>
          <w:rFonts w:ascii="Times New Roman" w:hAnsi="Times New Roman" w:cs="Times New Roman"/>
          <w:lang w:val="en-GB"/>
        </w:rPr>
        <w:t>mean the Securities and Exchange Board of India (Substantial</w:t>
      </w:r>
      <w:r w:rsidR="00FE63E5">
        <w:rPr>
          <w:rFonts w:ascii="Times New Roman" w:hAnsi="Times New Roman" w:cs="Times New Roman"/>
          <w:lang w:val="en-GB"/>
        </w:rPr>
        <w:t xml:space="preserve"> </w:t>
      </w:r>
      <w:r w:rsidRPr="00A32E5A">
        <w:rPr>
          <w:rFonts w:ascii="Times New Roman" w:hAnsi="Times New Roman" w:cs="Times New Roman"/>
          <w:lang w:val="en-GB"/>
        </w:rPr>
        <w:t>Acquisition of Shares and Takeovers) Regulations, 2011 and any amendments thereto;</w:t>
      </w:r>
    </w:p>
    <w:p w14:paraId="15C5706B" w14:textId="77777777" w:rsidR="00203612" w:rsidRPr="00A32E5A" w:rsidRDefault="00203612" w:rsidP="005B6A90">
      <w:pPr>
        <w:widowControl w:val="0"/>
        <w:ind w:left="720"/>
        <w:rPr>
          <w:rFonts w:ascii="Times New Roman" w:hAnsi="Times New Roman" w:cs="Times New Roman"/>
          <w:b/>
          <w:i/>
          <w:lang w:val="en-GB"/>
        </w:rPr>
      </w:pPr>
    </w:p>
    <w:p w14:paraId="52768945" w14:textId="77777777" w:rsidR="008220E5" w:rsidRPr="00A32E5A" w:rsidRDefault="008220E5"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Trading</w:t>
      </w:r>
      <w:r w:rsidRPr="00A32E5A">
        <w:rPr>
          <w:rFonts w:ascii="Times New Roman" w:hAnsi="Times New Roman" w:cs="Times New Roman"/>
          <w:lang w:val="en-GB"/>
        </w:rPr>
        <w:t xml:space="preserve"> means Dealing in Securities of the Company;</w:t>
      </w:r>
    </w:p>
    <w:p w14:paraId="287CF216" w14:textId="77777777" w:rsidR="00264C7B" w:rsidRPr="00A32E5A" w:rsidRDefault="00264C7B" w:rsidP="005B6A90">
      <w:pPr>
        <w:widowControl w:val="0"/>
        <w:ind w:left="720"/>
        <w:rPr>
          <w:rFonts w:ascii="Times New Roman" w:hAnsi="Times New Roman" w:cs="Times New Roman"/>
          <w:b/>
          <w:i/>
          <w:lang w:val="en-GB"/>
        </w:rPr>
      </w:pPr>
    </w:p>
    <w:p w14:paraId="5C5FFD8C" w14:textId="77777777" w:rsidR="008220E5" w:rsidRPr="00A32E5A" w:rsidRDefault="003438D7"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Specified P</w:t>
      </w:r>
      <w:r w:rsidR="008220E5" w:rsidRPr="00A32E5A">
        <w:rPr>
          <w:rFonts w:ascii="Times New Roman" w:hAnsi="Times New Roman" w:cs="Times New Roman"/>
          <w:b/>
          <w:i/>
          <w:lang w:val="en-GB"/>
        </w:rPr>
        <w:t>ersons</w:t>
      </w:r>
      <w:r w:rsidR="008220E5" w:rsidRPr="00A32E5A">
        <w:rPr>
          <w:rFonts w:ascii="Times New Roman" w:hAnsi="Times New Roman" w:cs="Times New Roman"/>
          <w:lang w:val="en-GB"/>
        </w:rPr>
        <w:t xml:space="preserve"> means the Directors, Connected persons, the </w:t>
      </w:r>
      <w:r w:rsidR="00264C7B" w:rsidRPr="00A32E5A">
        <w:rPr>
          <w:rFonts w:ascii="Times New Roman" w:hAnsi="Times New Roman" w:cs="Times New Roman"/>
          <w:lang w:val="en-GB"/>
        </w:rPr>
        <w:t>Insiders</w:t>
      </w:r>
      <w:r w:rsidR="008220E5" w:rsidRPr="00A32E5A">
        <w:rPr>
          <w:rFonts w:ascii="Times New Roman" w:hAnsi="Times New Roman" w:cs="Times New Roman"/>
          <w:lang w:val="en-GB"/>
        </w:rPr>
        <w:t xml:space="preserve">, the Designated Employees, </w:t>
      </w:r>
      <w:r w:rsidR="00264C7B" w:rsidRPr="00A32E5A">
        <w:rPr>
          <w:rFonts w:ascii="Times New Roman" w:hAnsi="Times New Roman" w:cs="Times New Roman"/>
          <w:lang w:val="en-GB"/>
        </w:rPr>
        <w:t>Promoters</w:t>
      </w:r>
      <w:r w:rsidR="00FE63E5">
        <w:rPr>
          <w:rFonts w:ascii="Times New Roman" w:hAnsi="Times New Roman" w:cs="Times New Roman"/>
          <w:lang w:val="en-GB"/>
        </w:rPr>
        <w:t xml:space="preserve"> </w:t>
      </w:r>
      <w:r w:rsidR="008220E5" w:rsidRPr="00A32E5A">
        <w:rPr>
          <w:rFonts w:ascii="Times New Roman" w:hAnsi="Times New Roman" w:cs="Times New Roman"/>
          <w:lang w:val="en-GB"/>
        </w:rPr>
        <w:t>and their immediate relatives collectively</w:t>
      </w:r>
    </w:p>
    <w:p w14:paraId="698ECF9B" w14:textId="77777777" w:rsidR="00264C7B" w:rsidRPr="00A32E5A" w:rsidRDefault="00264C7B" w:rsidP="005B6A90">
      <w:pPr>
        <w:widowControl w:val="0"/>
        <w:ind w:left="720"/>
        <w:rPr>
          <w:rFonts w:ascii="Times New Roman" w:hAnsi="Times New Roman" w:cs="Times New Roman"/>
          <w:b/>
          <w:i/>
          <w:lang w:val="en-GB"/>
        </w:rPr>
      </w:pPr>
    </w:p>
    <w:p w14:paraId="26BF4ECB" w14:textId="77777777" w:rsidR="008220E5" w:rsidRPr="00A32E5A" w:rsidRDefault="003438D7" w:rsidP="008C38F3">
      <w:pPr>
        <w:widowControl w:val="0"/>
        <w:ind w:left="720"/>
        <w:rPr>
          <w:rFonts w:ascii="Times New Roman" w:hAnsi="Times New Roman" w:cs="Times New Roman"/>
          <w:lang w:val="en-GB"/>
        </w:rPr>
      </w:pPr>
      <w:r w:rsidRPr="00A32E5A">
        <w:rPr>
          <w:rFonts w:ascii="Times New Roman" w:hAnsi="Times New Roman" w:cs="Times New Roman"/>
          <w:b/>
          <w:i/>
          <w:lang w:val="en-GB"/>
        </w:rPr>
        <w:t>Trading W</w:t>
      </w:r>
      <w:r w:rsidR="008220E5" w:rsidRPr="00A32E5A">
        <w:rPr>
          <w:rFonts w:ascii="Times New Roman" w:hAnsi="Times New Roman" w:cs="Times New Roman"/>
          <w:b/>
          <w:i/>
          <w:lang w:val="en-GB"/>
        </w:rPr>
        <w:t>indow</w:t>
      </w:r>
      <w:r w:rsidR="008220E5" w:rsidRPr="00A32E5A">
        <w:rPr>
          <w:rFonts w:ascii="Times New Roman" w:hAnsi="Times New Roman" w:cs="Times New Roman"/>
          <w:lang w:val="en-GB"/>
        </w:rPr>
        <w:t xml:space="preserve"> means the period of time when trading is allowed; and </w:t>
      </w:r>
    </w:p>
    <w:p w14:paraId="143E814A" w14:textId="77777777" w:rsidR="00264C7B" w:rsidRPr="00A32E5A" w:rsidRDefault="00264C7B" w:rsidP="005B6A90">
      <w:pPr>
        <w:widowControl w:val="0"/>
        <w:ind w:left="720"/>
        <w:rPr>
          <w:rFonts w:ascii="Times New Roman" w:hAnsi="Times New Roman" w:cs="Times New Roman"/>
          <w:b/>
          <w:i/>
          <w:lang w:val="en-GB"/>
        </w:rPr>
      </w:pPr>
    </w:p>
    <w:p w14:paraId="3CF2A88F" w14:textId="6647DA1F" w:rsidR="00F97242" w:rsidRPr="00A32E5A" w:rsidRDefault="008220E5" w:rsidP="005257F2">
      <w:pPr>
        <w:pStyle w:val="BodyText"/>
        <w:kinsoku w:val="0"/>
        <w:overflowPunct w:val="0"/>
        <w:spacing w:before="56"/>
        <w:ind w:left="720" w:right="142"/>
        <w:rPr>
          <w:lang w:val="en-GB"/>
        </w:rPr>
      </w:pPr>
      <w:r w:rsidRPr="00A32E5A">
        <w:rPr>
          <w:b/>
          <w:i/>
          <w:lang w:val="en-GB"/>
        </w:rPr>
        <w:t xml:space="preserve">Unpublished Price </w:t>
      </w:r>
      <w:r w:rsidR="003438D7" w:rsidRPr="00A32E5A">
        <w:rPr>
          <w:b/>
          <w:i/>
          <w:lang w:val="en-GB"/>
        </w:rPr>
        <w:t>Sensitive</w:t>
      </w:r>
      <w:r w:rsidR="00FE63E5">
        <w:rPr>
          <w:b/>
          <w:i/>
          <w:lang w:val="en-GB"/>
        </w:rPr>
        <w:t xml:space="preserve"> </w:t>
      </w:r>
      <w:r w:rsidR="003438D7" w:rsidRPr="00A32E5A">
        <w:rPr>
          <w:b/>
          <w:i/>
          <w:lang w:val="en-GB"/>
        </w:rPr>
        <w:t>Information</w:t>
      </w:r>
      <w:r w:rsidR="00D3129A">
        <w:rPr>
          <w:b/>
          <w:i/>
          <w:lang w:val="en-GB"/>
        </w:rPr>
        <w:t xml:space="preserve"> </w:t>
      </w:r>
      <w:r w:rsidR="005257F2" w:rsidRPr="00A32E5A">
        <w:t>means any information, relating to a company or its securities, directly or indirectly, that is not generally available which upon becoming generally available, is likely to materially affect the price of the securities and shall, ordinarily including but not restricted to, information relating to the following: –</w:t>
      </w:r>
    </w:p>
    <w:p w14:paraId="44394406" w14:textId="77777777" w:rsidR="008220E5" w:rsidRPr="00A32E5A" w:rsidRDefault="00F97242" w:rsidP="00F97242">
      <w:pPr>
        <w:pStyle w:val="BodyText"/>
        <w:kinsoku w:val="0"/>
        <w:overflowPunct w:val="0"/>
        <w:spacing w:before="56"/>
        <w:ind w:left="720" w:right="142"/>
        <w:rPr>
          <w:spacing w:val="-1"/>
        </w:rPr>
      </w:pPr>
      <w:r w:rsidRPr="00A32E5A">
        <w:rPr>
          <w:spacing w:val="-1"/>
        </w:rPr>
        <w:t>Words and expressions used and not defined in this Code but defined in the Regulations, Act, Companies Act,</w:t>
      </w:r>
      <w:r w:rsidR="005257F2" w:rsidRPr="00A32E5A">
        <w:rPr>
          <w:spacing w:val="-1"/>
        </w:rPr>
        <w:t>2013,</w:t>
      </w:r>
      <w:r w:rsidRPr="00A32E5A">
        <w:rPr>
          <w:spacing w:val="-1"/>
        </w:rPr>
        <w:t xml:space="preserve"> the Securities Contracts (Regulation) Act, 1956 (42 of 1956) or the Depositories Act, 1996 (22 of 1996) shall have the meanings respectively assigned to them in those legislations, as amended from time to time.</w:t>
      </w:r>
    </w:p>
    <w:p w14:paraId="63F37E5B" w14:textId="77777777" w:rsidR="00264C7B" w:rsidRPr="00A32E5A" w:rsidRDefault="00264C7B" w:rsidP="005B6A90">
      <w:pPr>
        <w:widowControl w:val="0"/>
        <w:rPr>
          <w:rFonts w:ascii="Times New Roman" w:hAnsi="Times New Roman" w:cs="Times New Roman"/>
          <w:b/>
          <w:u w:val="single"/>
          <w:lang w:val="en-GB"/>
        </w:rPr>
      </w:pPr>
    </w:p>
    <w:p w14:paraId="0F4363A5" w14:textId="77777777" w:rsidR="008220E5" w:rsidRPr="00A32E5A" w:rsidRDefault="008220E5" w:rsidP="008C38F3">
      <w:pPr>
        <w:widowControl w:val="0"/>
        <w:rPr>
          <w:rFonts w:ascii="Times New Roman" w:hAnsi="Times New Roman" w:cs="Times New Roman"/>
          <w:b/>
          <w:u w:val="single"/>
          <w:lang w:val="en-GB"/>
        </w:rPr>
      </w:pPr>
      <w:r w:rsidRPr="00A32E5A">
        <w:rPr>
          <w:rFonts w:ascii="Times New Roman" w:hAnsi="Times New Roman" w:cs="Times New Roman"/>
          <w:b/>
          <w:u w:val="single"/>
          <w:lang w:val="en-GB"/>
        </w:rPr>
        <w:t>Interpretations</w:t>
      </w:r>
    </w:p>
    <w:p w14:paraId="27526AB7" w14:textId="77777777" w:rsidR="00264C7B" w:rsidRPr="00A32E5A" w:rsidRDefault="00264C7B" w:rsidP="005B6A90">
      <w:pPr>
        <w:pStyle w:val="ListParagraph"/>
        <w:widowControl w:val="0"/>
        <w:rPr>
          <w:rFonts w:ascii="Times New Roman" w:hAnsi="Times New Roman" w:cs="Times New Roman"/>
          <w:lang w:val="en-GB"/>
        </w:rPr>
      </w:pPr>
    </w:p>
    <w:p w14:paraId="1FD4A3AF" w14:textId="77777777" w:rsidR="00264C7B" w:rsidRPr="00A32E5A" w:rsidRDefault="008220E5"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This Code shall be </w:t>
      </w:r>
      <w:r w:rsidR="00F97242" w:rsidRPr="00A32E5A">
        <w:rPr>
          <w:rFonts w:ascii="Times New Roman" w:hAnsi="Times New Roman" w:cs="Times New Roman"/>
          <w:lang w:val="en-GB"/>
        </w:rPr>
        <w:t>interpreted</w:t>
      </w:r>
      <w:r w:rsidRPr="00A32E5A">
        <w:rPr>
          <w:rFonts w:ascii="Times New Roman" w:hAnsi="Times New Roman" w:cs="Times New Roman"/>
          <w:lang w:val="en-GB"/>
        </w:rPr>
        <w:t xml:space="preserve"> as </w:t>
      </w:r>
      <w:r w:rsidR="0058440C" w:rsidRPr="00A32E5A">
        <w:rPr>
          <w:rFonts w:ascii="Times New Roman" w:hAnsi="Times New Roman" w:cs="Times New Roman"/>
          <w:lang w:val="en-GB"/>
        </w:rPr>
        <w:t>follows:</w:t>
      </w:r>
      <w:r w:rsidR="009504A1" w:rsidRPr="00A32E5A">
        <w:rPr>
          <w:rFonts w:ascii="Times New Roman" w:hAnsi="Times New Roman" w:cs="Times New Roman"/>
          <w:lang w:val="en-GB"/>
        </w:rPr>
        <w:tab/>
      </w:r>
    </w:p>
    <w:p w14:paraId="3B9822B4" w14:textId="77777777" w:rsidR="00264C7B" w:rsidRPr="00A32E5A" w:rsidRDefault="00264C7B" w:rsidP="005B6A90">
      <w:pPr>
        <w:pStyle w:val="ListParagraph"/>
        <w:widowControl w:val="0"/>
        <w:ind w:left="1440"/>
        <w:rPr>
          <w:rFonts w:ascii="Times New Roman" w:hAnsi="Times New Roman" w:cs="Times New Roman"/>
          <w:lang w:val="en-GB"/>
        </w:rPr>
      </w:pPr>
    </w:p>
    <w:p w14:paraId="56781AB9" w14:textId="77777777" w:rsidR="00264C7B" w:rsidRPr="00A32E5A" w:rsidRDefault="008220E5" w:rsidP="008C38F3">
      <w:pPr>
        <w:pStyle w:val="ListParagraph"/>
        <w:widowControl w:val="0"/>
        <w:numPr>
          <w:ilvl w:val="2"/>
          <w:numId w:val="14"/>
        </w:numPr>
        <w:ind w:left="1440" w:hanging="720"/>
        <w:rPr>
          <w:rFonts w:ascii="Times New Roman" w:hAnsi="Times New Roman" w:cs="Times New Roman"/>
          <w:lang w:val="en-GB"/>
        </w:rPr>
      </w:pPr>
      <w:r w:rsidRPr="00A32E5A">
        <w:rPr>
          <w:rFonts w:ascii="Times New Roman" w:hAnsi="Times New Roman" w:cs="Times New Roman"/>
          <w:lang w:val="en-GB"/>
        </w:rPr>
        <w:t>terms that have not been defined in the Code</w:t>
      </w:r>
      <w:r w:rsidR="009504A1" w:rsidRPr="00A32E5A">
        <w:rPr>
          <w:rFonts w:ascii="Times New Roman" w:hAnsi="Times New Roman" w:cs="Times New Roman"/>
          <w:lang w:val="en-GB"/>
        </w:rPr>
        <w:t xml:space="preserve"> shall have the meaning assigned to them in the </w:t>
      </w:r>
      <w:r w:rsidR="00264C7B" w:rsidRPr="00A32E5A">
        <w:rPr>
          <w:rFonts w:ascii="Times New Roman" w:hAnsi="Times New Roman" w:cs="Times New Roman"/>
          <w:lang w:val="en-GB"/>
        </w:rPr>
        <w:t>Regulations</w:t>
      </w:r>
      <w:r w:rsidR="009504A1" w:rsidRPr="00A32E5A">
        <w:rPr>
          <w:rFonts w:ascii="Times New Roman" w:hAnsi="Times New Roman" w:cs="Times New Roman"/>
          <w:lang w:val="en-GB"/>
        </w:rPr>
        <w:t>;</w:t>
      </w:r>
    </w:p>
    <w:p w14:paraId="58A6020C" w14:textId="77777777" w:rsidR="00264C7B" w:rsidRPr="00A32E5A" w:rsidRDefault="00264C7B" w:rsidP="005B6A90">
      <w:pPr>
        <w:pStyle w:val="ListParagraph"/>
        <w:widowControl w:val="0"/>
        <w:ind w:left="1440"/>
        <w:rPr>
          <w:rFonts w:ascii="Times New Roman" w:hAnsi="Times New Roman" w:cs="Times New Roman"/>
          <w:lang w:val="en-GB"/>
        </w:rPr>
      </w:pPr>
    </w:p>
    <w:p w14:paraId="73A97434" w14:textId="77777777" w:rsidR="00264C7B" w:rsidRPr="00A32E5A" w:rsidRDefault="009504A1" w:rsidP="008C38F3">
      <w:pPr>
        <w:pStyle w:val="ListParagraph"/>
        <w:widowControl w:val="0"/>
        <w:numPr>
          <w:ilvl w:val="2"/>
          <w:numId w:val="14"/>
        </w:numPr>
        <w:ind w:left="1440" w:hanging="720"/>
        <w:rPr>
          <w:rFonts w:ascii="Times New Roman" w:hAnsi="Times New Roman" w:cs="Times New Roman"/>
          <w:lang w:val="en-GB"/>
        </w:rPr>
      </w:pPr>
      <w:r w:rsidRPr="00A32E5A">
        <w:rPr>
          <w:rFonts w:ascii="Times New Roman" w:hAnsi="Times New Roman" w:cs="Times New Roman"/>
          <w:lang w:val="en-GB"/>
        </w:rPr>
        <w:t xml:space="preserve">this </w:t>
      </w:r>
      <w:r w:rsidR="00F97242" w:rsidRPr="00A32E5A">
        <w:rPr>
          <w:rFonts w:ascii="Times New Roman" w:hAnsi="Times New Roman" w:cs="Times New Roman"/>
          <w:lang w:val="en-GB"/>
        </w:rPr>
        <w:t>Code</w:t>
      </w:r>
      <w:r w:rsidR="00FE63E5">
        <w:rPr>
          <w:rFonts w:ascii="Times New Roman" w:hAnsi="Times New Roman" w:cs="Times New Roman"/>
          <w:lang w:val="en-GB"/>
        </w:rPr>
        <w:t xml:space="preserve"> </w:t>
      </w:r>
      <w:r w:rsidRPr="00A32E5A">
        <w:rPr>
          <w:rFonts w:ascii="Times New Roman" w:hAnsi="Times New Roman" w:cs="Times New Roman"/>
          <w:lang w:val="en-GB"/>
        </w:rPr>
        <w:t xml:space="preserve">can be modified/amended/altered only by the </w:t>
      </w:r>
      <w:r w:rsidR="00F97242" w:rsidRPr="00A32E5A">
        <w:rPr>
          <w:rFonts w:ascii="Times New Roman" w:hAnsi="Times New Roman" w:cs="Times New Roman"/>
          <w:lang w:val="en-GB"/>
        </w:rPr>
        <w:t xml:space="preserve">Board </w:t>
      </w:r>
      <w:r w:rsidR="000211FB" w:rsidRPr="00A32E5A">
        <w:rPr>
          <w:rFonts w:ascii="Times New Roman" w:hAnsi="Times New Roman" w:cs="Times New Roman"/>
          <w:lang w:val="en-GB"/>
        </w:rPr>
        <w:t xml:space="preserve">of </w:t>
      </w:r>
      <w:r w:rsidR="00F97242" w:rsidRPr="00A32E5A">
        <w:rPr>
          <w:rFonts w:ascii="Times New Roman" w:hAnsi="Times New Roman" w:cs="Times New Roman"/>
          <w:lang w:val="en-GB"/>
        </w:rPr>
        <w:t>Directors</w:t>
      </w:r>
      <w:r w:rsidR="00804EC0">
        <w:rPr>
          <w:rFonts w:ascii="Times New Roman" w:hAnsi="Times New Roman" w:cs="Times New Roman"/>
          <w:lang w:val="en-GB"/>
        </w:rPr>
        <w:t xml:space="preserve"> </w:t>
      </w:r>
      <w:r w:rsidRPr="00A32E5A">
        <w:rPr>
          <w:rFonts w:ascii="Times New Roman" w:hAnsi="Times New Roman" w:cs="Times New Roman"/>
          <w:lang w:val="en-GB"/>
        </w:rPr>
        <w:t xml:space="preserve">subject to the condition that such alteration shall not be inconsistent with the provisions of the </w:t>
      </w:r>
      <w:r w:rsidR="00264C7B" w:rsidRPr="00A32E5A">
        <w:rPr>
          <w:rFonts w:ascii="Times New Roman" w:hAnsi="Times New Roman" w:cs="Times New Roman"/>
          <w:lang w:val="en-GB"/>
        </w:rPr>
        <w:t>Regulations</w:t>
      </w:r>
      <w:r w:rsidRPr="00A32E5A">
        <w:rPr>
          <w:rFonts w:ascii="Times New Roman" w:hAnsi="Times New Roman" w:cs="Times New Roman"/>
          <w:lang w:val="en-GB"/>
        </w:rPr>
        <w:t>;</w:t>
      </w:r>
    </w:p>
    <w:p w14:paraId="46DBD3AB" w14:textId="77777777" w:rsidR="00264C7B" w:rsidRPr="00A32E5A" w:rsidRDefault="00264C7B" w:rsidP="005B6A90">
      <w:pPr>
        <w:pStyle w:val="ListParagraph"/>
        <w:widowControl w:val="0"/>
        <w:ind w:left="1440"/>
        <w:rPr>
          <w:rFonts w:ascii="Times New Roman" w:hAnsi="Times New Roman" w:cs="Times New Roman"/>
          <w:lang w:val="en-GB"/>
        </w:rPr>
      </w:pPr>
    </w:p>
    <w:p w14:paraId="7A542CCC" w14:textId="77777777" w:rsidR="00264C7B" w:rsidRPr="00A32E5A" w:rsidRDefault="009504A1" w:rsidP="008C38F3">
      <w:pPr>
        <w:pStyle w:val="ListParagraph"/>
        <w:widowControl w:val="0"/>
        <w:numPr>
          <w:ilvl w:val="2"/>
          <w:numId w:val="14"/>
        </w:numPr>
        <w:ind w:left="1440" w:hanging="720"/>
        <w:rPr>
          <w:rFonts w:ascii="Times New Roman" w:hAnsi="Times New Roman" w:cs="Times New Roman"/>
          <w:lang w:val="en-GB"/>
        </w:rPr>
      </w:pPr>
      <w:r w:rsidRPr="00A32E5A">
        <w:rPr>
          <w:rFonts w:ascii="Times New Roman" w:hAnsi="Times New Roman" w:cs="Times New Roman"/>
          <w:lang w:val="en-GB"/>
        </w:rPr>
        <w:t xml:space="preserve">reference to a statute or a statutory </w:t>
      </w:r>
      <w:r w:rsidR="0058440C" w:rsidRPr="00A32E5A">
        <w:rPr>
          <w:rFonts w:ascii="Times New Roman" w:hAnsi="Times New Roman" w:cs="Times New Roman"/>
          <w:lang w:val="en-GB"/>
        </w:rPr>
        <w:t>provisions</w:t>
      </w:r>
      <w:r w:rsidRPr="00A32E5A">
        <w:rPr>
          <w:rFonts w:ascii="Times New Roman" w:hAnsi="Times New Roman" w:cs="Times New Roman"/>
          <w:lang w:val="en-GB"/>
        </w:rPr>
        <w:t xml:space="preserve"> includes to the extent applicable at any </w:t>
      </w:r>
      <w:r w:rsidR="0058440C" w:rsidRPr="00A32E5A">
        <w:rPr>
          <w:rFonts w:ascii="Times New Roman" w:hAnsi="Times New Roman" w:cs="Times New Roman"/>
          <w:lang w:val="en-GB"/>
        </w:rPr>
        <w:t>prevalent</w:t>
      </w:r>
      <w:r w:rsidRPr="00A32E5A">
        <w:rPr>
          <w:rFonts w:ascii="Times New Roman" w:hAnsi="Times New Roman" w:cs="Times New Roman"/>
          <w:lang w:val="en-GB"/>
        </w:rPr>
        <w:t xml:space="preserve"> time:</w:t>
      </w:r>
      <w:r w:rsidR="00264C7B" w:rsidRPr="00A32E5A">
        <w:rPr>
          <w:rFonts w:ascii="Times New Roman" w:hAnsi="Times New Roman" w:cs="Times New Roman"/>
          <w:lang w:val="en-GB"/>
        </w:rPr>
        <w:t xml:space="preserve"> (a) </w:t>
      </w:r>
      <w:r w:rsidRPr="00A32E5A">
        <w:rPr>
          <w:rFonts w:ascii="Times New Roman" w:hAnsi="Times New Roman" w:cs="Times New Roman"/>
          <w:lang w:val="en-GB"/>
        </w:rPr>
        <w:t>that statute or statutory provision as from time to time consolidated, modified, re</w:t>
      </w:r>
      <w:r w:rsidR="00F97242" w:rsidRPr="00A32E5A">
        <w:rPr>
          <w:rFonts w:ascii="Times New Roman" w:hAnsi="Times New Roman" w:cs="Times New Roman"/>
          <w:lang w:val="en-GB"/>
        </w:rPr>
        <w:t>-</w:t>
      </w:r>
      <w:r w:rsidRPr="00A32E5A">
        <w:rPr>
          <w:rFonts w:ascii="Times New Roman" w:hAnsi="Times New Roman" w:cs="Times New Roman"/>
          <w:lang w:val="en-GB"/>
        </w:rPr>
        <w:t xml:space="preserve">enacted, replaced by any statute or statutory provision; and </w:t>
      </w:r>
      <w:r w:rsidR="00264C7B" w:rsidRPr="00A32E5A">
        <w:rPr>
          <w:rFonts w:ascii="Times New Roman" w:hAnsi="Times New Roman" w:cs="Times New Roman"/>
          <w:lang w:val="en-GB"/>
        </w:rPr>
        <w:t xml:space="preserve">(b) </w:t>
      </w:r>
      <w:r w:rsidRPr="00A32E5A">
        <w:rPr>
          <w:rFonts w:ascii="Times New Roman" w:hAnsi="Times New Roman" w:cs="Times New Roman"/>
          <w:lang w:val="en-GB"/>
        </w:rPr>
        <w:t xml:space="preserve">any subordinate </w:t>
      </w:r>
      <w:r w:rsidR="0058440C" w:rsidRPr="00A32E5A">
        <w:rPr>
          <w:rFonts w:ascii="Times New Roman" w:hAnsi="Times New Roman" w:cs="Times New Roman"/>
          <w:lang w:val="en-GB"/>
        </w:rPr>
        <w:t>legislation</w:t>
      </w:r>
      <w:r w:rsidRPr="00A32E5A">
        <w:rPr>
          <w:rFonts w:ascii="Times New Roman" w:hAnsi="Times New Roman" w:cs="Times New Roman"/>
          <w:lang w:val="en-GB"/>
        </w:rPr>
        <w:t xml:space="preserve"> or regulation made under the relevant statute or statutory provision; </w:t>
      </w:r>
    </w:p>
    <w:p w14:paraId="0A477A9C" w14:textId="77777777" w:rsidR="00264C7B" w:rsidRPr="00A32E5A" w:rsidRDefault="00264C7B" w:rsidP="005B6A90">
      <w:pPr>
        <w:pStyle w:val="ListParagraph"/>
        <w:widowControl w:val="0"/>
        <w:ind w:left="1440"/>
        <w:rPr>
          <w:rFonts w:ascii="Times New Roman" w:hAnsi="Times New Roman" w:cs="Times New Roman"/>
          <w:lang w:val="en-GB"/>
        </w:rPr>
      </w:pPr>
    </w:p>
    <w:p w14:paraId="733766BF" w14:textId="77777777" w:rsidR="00264C7B" w:rsidRPr="00A32E5A" w:rsidRDefault="009504A1" w:rsidP="008C38F3">
      <w:pPr>
        <w:pStyle w:val="ListParagraph"/>
        <w:widowControl w:val="0"/>
        <w:numPr>
          <w:ilvl w:val="2"/>
          <w:numId w:val="14"/>
        </w:numPr>
        <w:ind w:left="1440" w:hanging="720"/>
        <w:rPr>
          <w:rFonts w:ascii="Times New Roman" w:hAnsi="Times New Roman" w:cs="Times New Roman"/>
          <w:lang w:val="en-GB"/>
        </w:rPr>
      </w:pPr>
      <w:r w:rsidRPr="00A32E5A">
        <w:rPr>
          <w:rFonts w:ascii="Times New Roman" w:hAnsi="Times New Roman" w:cs="Times New Roman"/>
          <w:lang w:val="en-GB"/>
        </w:rPr>
        <w:t xml:space="preserve">Unless the context otherwise requires, all words (whether gender </w:t>
      </w:r>
      <w:r w:rsidR="00D10C62" w:rsidRPr="00A32E5A">
        <w:rPr>
          <w:rFonts w:ascii="Times New Roman" w:hAnsi="Times New Roman" w:cs="Times New Roman"/>
          <w:lang w:val="en-GB"/>
        </w:rPr>
        <w:t xml:space="preserve">specific </w:t>
      </w:r>
      <w:r w:rsidR="00F97242" w:rsidRPr="00A32E5A">
        <w:rPr>
          <w:rFonts w:ascii="Times New Roman" w:hAnsi="Times New Roman" w:cs="Times New Roman"/>
          <w:lang w:val="en-GB"/>
        </w:rPr>
        <w:t>or</w:t>
      </w:r>
      <w:r w:rsidR="00804EC0">
        <w:rPr>
          <w:rFonts w:ascii="Times New Roman" w:hAnsi="Times New Roman" w:cs="Times New Roman"/>
          <w:lang w:val="en-GB"/>
        </w:rPr>
        <w:t xml:space="preserve"> </w:t>
      </w:r>
      <w:r w:rsidRPr="00A32E5A">
        <w:rPr>
          <w:rFonts w:ascii="Times New Roman" w:hAnsi="Times New Roman" w:cs="Times New Roman"/>
          <w:lang w:val="en-GB"/>
        </w:rPr>
        <w:t xml:space="preserve">gender neutral) shall be deemed to include each of the masculine, feminine and neuter genders and words importing the </w:t>
      </w:r>
      <w:r w:rsidR="0058440C" w:rsidRPr="00A32E5A">
        <w:rPr>
          <w:rFonts w:ascii="Times New Roman" w:hAnsi="Times New Roman" w:cs="Times New Roman"/>
          <w:lang w:val="en-GB"/>
        </w:rPr>
        <w:t>singular</w:t>
      </w:r>
      <w:r w:rsidRPr="00A32E5A">
        <w:rPr>
          <w:rFonts w:ascii="Times New Roman" w:hAnsi="Times New Roman" w:cs="Times New Roman"/>
          <w:lang w:val="en-GB"/>
        </w:rPr>
        <w:t xml:space="preserve"> include the plural and vice-versa;</w:t>
      </w:r>
      <w:r w:rsidR="00264C7B" w:rsidRPr="00A32E5A">
        <w:rPr>
          <w:rFonts w:ascii="Times New Roman" w:hAnsi="Times New Roman" w:cs="Times New Roman"/>
          <w:lang w:val="en-GB"/>
        </w:rPr>
        <w:t xml:space="preserve"> and </w:t>
      </w:r>
    </w:p>
    <w:p w14:paraId="2F6D9071" w14:textId="77777777" w:rsidR="00264C7B" w:rsidRPr="00A32E5A" w:rsidRDefault="00264C7B" w:rsidP="005B6A90">
      <w:pPr>
        <w:pStyle w:val="ListParagraph"/>
        <w:widowControl w:val="0"/>
        <w:rPr>
          <w:rFonts w:ascii="Times New Roman" w:hAnsi="Times New Roman" w:cs="Times New Roman"/>
          <w:lang w:val="en-GB"/>
        </w:rPr>
      </w:pPr>
    </w:p>
    <w:p w14:paraId="194B1DFD" w14:textId="77777777" w:rsidR="00483CD0" w:rsidRPr="00A32E5A" w:rsidRDefault="008A495F" w:rsidP="008C38F3">
      <w:pPr>
        <w:pStyle w:val="ListParagraph"/>
        <w:widowControl w:val="0"/>
        <w:numPr>
          <w:ilvl w:val="2"/>
          <w:numId w:val="14"/>
        </w:numPr>
        <w:ind w:left="1440" w:hanging="720"/>
        <w:rPr>
          <w:rFonts w:ascii="Times New Roman" w:hAnsi="Times New Roman" w:cs="Times New Roman"/>
          <w:lang w:val="en-GB"/>
        </w:rPr>
      </w:pPr>
      <w:r w:rsidRPr="00A32E5A">
        <w:rPr>
          <w:rFonts w:ascii="Times New Roman" w:hAnsi="Times New Roman" w:cs="Times New Roman"/>
          <w:lang w:val="en-GB"/>
        </w:rPr>
        <w:t>Any reference to a person includes any individual, firm, corporation, partnership, company, trust, association, join</w:t>
      </w:r>
      <w:r w:rsidR="007D7103" w:rsidRPr="00A32E5A">
        <w:rPr>
          <w:rFonts w:ascii="Times New Roman" w:hAnsi="Times New Roman" w:cs="Times New Roman"/>
          <w:lang w:val="en-GB"/>
        </w:rPr>
        <w:t>t-venture, government or agency or political</w:t>
      </w:r>
      <w:r w:rsidR="00804EC0">
        <w:rPr>
          <w:rFonts w:ascii="Times New Roman" w:hAnsi="Times New Roman" w:cs="Times New Roman"/>
          <w:lang w:val="en-GB"/>
        </w:rPr>
        <w:t xml:space="preserve"> </w:t>
      </w:r>
      <w:r w:rsidR="008441C8" w:rsidRPr="00A32E5A">
        <w:rPr>
          <w:rFonts w:ascii="Times New Roman" w:hAnsi="Times New Roman" w:cs="Times New Roman"/>
          <w:lang w:val="en-GB"/>
        </w:rPr>
        <w:t>subdivision thereof</w:t>
      </w:r>
      <w:r w:rsidR="009504A1" w:rsidRPr="00A32E5A">
        <w:rPr>
          <w:rFonts w:ascii="Times New Roman" w:hAnsi="Times New Roman" w:cs="Times New Roman"/>
          <w:lang w:val="en-GB"/>
        </w:rPr>
        <w:t xml:space="preserve"> or </w:t>
      </w:r>
      <w:r w:rsidR="009504A1" w:rsidRPr="00A32E5A">
        <w:rPr>
          <w:rFonts w:ascii="Times New Roman" w:hAnsi="Times New Roman" w:cs="Times New Roman"/>
          <w:lang w:val="en-GB"/>
        </w:rPr>
        <w:lastRenderedPageBreak/>
        <w:t xml:space="preserve">other entity of any kind, whether or not having separate legal personality. </w:t>
      </w:r>
      <w:r w:rsidR="00F97242" w:rsidRPr="00A32E5A">
        <w:rPr>
          <w:rFonts w:ascii="Times New Roman" w:hAnsi="Times New Roman" w:cs="Times New Roman"/>
          <w:lang w:val="en-GB"/>
        </w:rPr>
        <w:t>A</w:t>
      </w:r>
      <w:r w:rsidR="009504A1" w:rsidRPr="00A32E5A">
        <w:rPr>
          <w:rFonts w:ascii="Times New Roman" w:hAnsi="Times New Roman" w:cs="Times New Roman"/>
          <w:lang w:val="en-GB"/>
        </w:rPr>
        <w:t xml:space="preserve"> reference </w:t>
      </w:r>
      <w:r w:rsidR="00F97242" w:rsidRPr="00A32E5A">
        <w:rPr>
          <w:rFonts w:ascii="Times New Roman" w:hAnsi="Times New Roman" w:cs="Times New Roman"/>
          <w:lang w:val="en-GB"/>
        </w:rPr>
        <w:t xml:space="preserve">to </w:t>
      </w:r>
      <w:r w:rsidR="009504A1" w:rsidRPr="00A32E5A">
        <w:rPr>
          <w:rFonts w:ascii="Times New Roman" w:hAnsi="Times New Roman" w:cs="Times New Roman"/>
          <w:lang w:val="en-GB"/>
        </w:rPr>
        <w:t xml:space="preserve">any person in this </w:t>
      </w:r>
      <w:r w:rsidR="00F97242" w:rsidRPr="00A32E5A">
        <w:rPr>
          <w:rFonts w:ascii="Times New Roman" w:hAnsi="Times New Roman" w:cs="Times New Roman"/>
          <w:lang w:val="en-GB"/>
        </w:rPr>
        <w:t>Code</w:t>
      </w:r>
      <w:r w:rsidR="009504A1" w:rsidRPr="00A32E5A">
        <w:rPr>
          <w:rFonts w:ascii="Times New Roman" w:hAnsi="Times New Roman" w:cs="Times New Roman"/>
          <w:lang w:val="en-GB"/>
        </w:rPr>
        <w:t>s</w:t>
      </w:r>
      <w:r w:rsidR="00804EC0">
        <w:rPr>
          <w:rFonts w:ascii="Times New Roman" w:hAnsi="Times New Roman" w:cs="Times New Roman"/>
          <w:lang w:val="en-GB"/>
        </w:rPr>
        <w:t xml:space="preserve"> </w:t>
      </w:r>
      <w:r w:rsidR="009504A1" w:rsidRPr="00A32E5A">
        <w:rPr>
          <w:rFonts w:ascii="Times New Roman" w:hAnsi="Times New Roman" w:cs="Times New Roman"/>
          <w:lang w:val="en-GB"/>
        </w:rPr>
        <w:t xml:space="preserve">hall when the </w:t>
      </w:r>
      <w:r w:rsidR="0058440C" w:rsidRPr="00A32E5A">
        <w:rPr>
          <w:rFonts w:ascii="Times New Roman" w:hAnsi="Times New Roman" w:cs="Times New Roman"/>
          <w:lang w:val="en-GB"/>
        </w:rPr>
        <w:t>context</w:t>
      </w:r>
      <w:r w:rsidR="009504A1" w:rsidRPr="00A32E5A">
        <w:rPr>
          <w:rFonts w:ascii="Times New Roman" w:hAnsi="Times New Roman" w:cs="Times New Roman"/>
          <w:lang w:val="en-GB"/>
        </w:rPr>
        <w:t xml:space="preserve"> permits include such person’s executives, </w:t>
      </w:r>
      <w:r w:rsidR="0058440C" w:rsidRPr="00A32E5A">
        <w:rPr>
          <w:rFonts w:ascii="Times New Roman" w:hAnsi="Times New Roman" w:cs="Times New Roman"/>
          <w:lang w:val="en-GB"/>
        </w:rPr>
        <w:t>administrators</w:t>
      </w:r>
      <w:r w:rsidR="009504A1" w:rsidRPr="00A32E5A">
        <w:rPr>
          <w:rFonts w:ascii="Times New Roman" w:hAnsi="Times New Roman" w:cs="Times New Roman"/>
          <w:lang w:val="en-GB"/>
        </w:rPr>
        <w:t xml:space="preserve">, heirs, legal representatives </w:t>
      </w:r>
      <w:r w:rsidR="0058440C" w:rsidRPr="00A32E5A">
        <w:rPr>
          <w:rFonts w:ascii="Times New Roman" w:hAnsi="Times New Roman" w:cs="Times New Roman"/>
          <w:lang w:val="en-GB"/>
        </w:rPr>
        <w:t>and</w:t>
      </w:r>
      <w:r w:rsidR="009504A1" w:rsidRPr="00A32E5A">
        <w:rPr>
          <w:rFonts w:ascii="Times New Roman" w:hAnsi="Times New Roman" w:cs="Times New Roman"/>
          <w:lang w:val="en-GB"/>
        </w:rPr>
        <w:t xml:space="preserve"> permitted successors and assigns.</w:t>
      </w:r>
    </w:p>
    <w:p w14:paraId="71CA2BB4" w14:textId="77777777" w:rsidR="007D7103" w:rsidRPr="00A32E5A" w:rsidRDefault="007D7103" w:rsidP="005B6A90">
      <w:pPr>
        <w:pStyle w:val="ListParagraph"/>
        <w:widowControl w:val="0"/>
        <w:ind w:left="360"/>
        <w:rPr>
          <w:rFonts w:ascii="Times New Roman" w:hAnsi="Times New Roman" w:cs="Times New Roman"/>
          <w:b/>
          <w:u w:val="single"/>
          <w:lang w:val="en-GB"/>
        </w:rPr>
      </w:pPr>
    </w:p>
    <w:p w14:paraId="73FB8C74" w14:textId="77777777" w:rsidR="009504A1" w:rsidRPr="00A32E5A" w:rsidRDefault="00C17E77" w:rsidP="008C38F3">
      <w:pPr>
        <w:pStyle w:val="ListParagraph"/>
        <w:widowControl w:val="0"/>
        <w:numPr>
          <w:ilvl w:val="0"/>
          <w:numId w:val="14"/>
        </w:numPr>
        <w:ind w:left="720" w:hanging="720"/>
        <w:rPr>
          <w:rFonts w:ascii="Times New Roman" w:hAnsi="Times New Roman" w:cs="Times New Roman"/>
          <w:b/>
          <w:u w:val="single"/>
          <w:lang w:val="en-GB"/>
        </w:rPr>
      </w:pPr>
      <w:r w:rsidRPr="00A32E5A">
        <w:rPr>
          <w:rFonts w:ascii="Times New Roman" w:hAnsi="Times New Roman" w:cs="Times New Roman"/>
          <w:b/>
          <w:u w:val="single"/>
          <w:lang w:val="en-GB"/>
        </w:rPr>
        <w:t>COMPLIANCE OFFICER</w:t>
      </w:r>
    </w:p>
    <w:p w14:paraId="144825EB" w14:textId="77777777" w:rsidR="007D7103" w:rsidRPr="00A32E5A" w:rsidRDefault="007D7103" w:rsidP="005B6A90">
      <w:pPr>
        <w:pStyle w:val="ListParagraph"/>
        <w:widowControl w:val="0"/>
        <w:rPr>
          <w:rFonts w:ascii="Times New Roman" w:hAnsi="Times New Roman" w:cs="Times New Roman"/>
          <w:lang w:val="en-GB"/>
        </w:rPr>
      </w:pPr>
    </w:p>
    <w:p w14:paraId="2EE371E1" w14:textId="77777777" w:rsidR="009504A1" w:rsidRPr="00A32E5A" w:rsidRDefault="009504A1"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The Company has designated </w:t>
      </w:r>
      <w:r w:rsidR="007D7103" w:rsidRPr="00A32E5A">
        <w:rPr>
          <w:rFonts w:ascii="Times New Roman" w:hAnsi="Times New Roman" w:cs="Times New Roman"/>
          <w:lang w:val="en-GB"/>
        </w:rPr>
        <w:t>the Company Secretary</w:t>
      </w:r>
      <w:r w:rsidR="00804EC0">
        <w:rPr>
          <w:rFonts w:ascii="Times New Roman" w:hAnsi="Times New Roman" w:cs="Times New Roman"/>
          <w:lang w:val="en-GB"/>
        </w:rPr>
        <w:t xml:space="preserve"> </w:t>
      </w:r>
      <w:r w:rsidRPr="00A32E5A">
        <w:rPr>
          <w:rFonts w:ascii="Times New Roman" w:hAnsi="Times New Roman" w:cs="Times New Roman"/>
          <w:lang w:val="en-GB"/>
        </w:rPr>
        <w:t xml:space="preserve">as the Compliance </w:t>
      </w:r>
      <w:r w:rsidR="0058440C" w:rsidRPr="00A32E5A">
        <w:rPr>
          <w:rFonts w:ascii="Times New Roman" w:hAnsi="Times New Roman" w:cs="Times New Roman"/>
          <w:lang w:val="en-GB"/>
        </w:rPr>
        <w:t>Officer</w:t>
      </w:r>
      <w:r w:rsidRPr="00A32E5A">
        <w:rPr>
          <w:rFonts w:ascii="Times New Roman" w:hAnsi="Times New Roman" w:cs="Times New Roman"/>
          <w:lang w:val="en-GB"/>
        </w:rPr>
        <w:t>. The Compliance Officer shall report to the Board of the Company and in particular, shall provide reports annually to the Chairman of the Board.</w:t>
      </w:r>
    </w:p>
    <w:p w14:paraId="66947F7B" w14:textId="77777777" w:rsidR="007D7103" w:rsidRPr="00A32E5A" w:rsidRDefault="007D7103" w:rsidP="005B6A90">
      <w:pPr>
        <w:pStyle w:val="ListParagraph"/>
        <w:widowControl w:val="0"/>
        <w:rPr>
          <w:rFonts w:ascii="Times New Roman" w:hAnsi="Times New Roman" w:cs="Times New Roman"/>
          <w:lang w:val="en-GB"/>
        </w:rPr>
      </w:pPr>
    </w:p>
    <w:p w14:paraId="69EB7B1B" w14:textId="77777777" w:rsidR="007D7103" w:rsidRPr="00A32E5A" w:rsidRDefault="009504A1"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The Compliance Officer shall be responsible for, </w:t>
      </w:r>
      <w:r w:rsidRPr="00A32E5A">
        <w:rPr>
          <w:rFonts w:ascii="Times New Roman" w:hAnsi="Times New Roman" w:cs="Times New Roman"/>
          <w:i/>
          <w:lang w:val="en-GB"/>
        </w:rPr>
        <w:t>inter alia</w:t>
      </w:r>
      <w:r w:rsidRPr="00A32E5A">
        <w:rPr>
          <w:rFonts w:ascii="Times New Roman" w:hAnsi="Times New Roman" w:cs="Times New Roman"/>
          <w:lang w:val="en-GB"/>
        </w:rPr>
        <w:t>, the following</w:t>
      </w:r>
      <w:r w:rsidR="00FC1083" w:rsidRPr="00A32E5A">
        <w:rPr>
          <w:rFonts w:ascii="Times New Roman" w:hAnsi="Times New Roman" w:cs="Times New Roman"/>
          <w:lang w:val="en-GB"/>
        </w:rPr>
        <w:t>;</w:t>
      </w:r>
    </w:p>
    <w:p w14:paraId="09DEAA75" w14:textId="77777777" w:rsidR="007D7103" w:rsidRPr="00A32E5A" w:rsidRDefault="007D7103" w:rsidP="005B6A90">
      <w:pPr>
        <w:pStyle w:val="ListParagraph"/>
        <w:widowControl w:val="0"/>
        <w:rPr>
          <w:rFonts w:ascii="Times New Roman" w:hAnsi="Times New Roman" w:cs="Times New Roman"/>
          <w:lang w:val="en-GB"/>
        </w:rPr>
      </w:pPr>
    </w:p>
    <w:p w14:paraId="3E3DF058" w14:textId="77777777" w:rsidR="007D7103" w:rsidRPr="00A32E5A" w:rsidRDefault="00FC1083" w:rsidP="005B6A90">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 xml:space="preserve">maintenance of records required under the </w:t>
      </w:r>
      <w:r w:rsidR="007D7103" w:rsidRPr="00A32E5A">
        <w:rPr>
          <w:rFonts w:ascii="Times New Roman" w:hAnsi="Times New Roman" w:cs="Times New Roman"/>
          <w:lang w:val="en-GB"/>
        </w:rPr>
        <w:t>Regulation</w:t>
      </w:r>
      <w:r w:rsidR="00E51B5B">
        <w:rPr>
          <w:rFonts w:ascii="Times New Roman" w:hAnsi="Times New Roman" w:cs="Times New Roman"/>
          <w:lang w:val="en-GB"/>
        </w:rPr>
        <w:t xml:space="preserve"> </w:t>
      </w:r>
      <w:r w:rsidRPr="00A32E5A">
        <w:rPr>
          <w:rFonts w:ascii="Times New Roman" w:hAnsi="Times New Roman" w:cs="Times New Roman"/>
          <w:lang w:val="en-GB"/>
        </w:rPr>
        <w:t xml:space="preserve">including </w:t>
      </w:r>
      <w:r w:rsidR="007D7103" w:rsidRPr="00A32E5A">
        <w:rPr>
          <w:rFonts w:ascii="Times New Roman" w:hAnsi="Times New Roman" w:cs="Times New Roman"/>
          <w:lang w:val="en-GB"/>
        </w:rPr>
        <w:t>(</w:t>
      </w:r>
      <w:r w:rsidRPr="00A32E5A">
        <w:rPr>
          <w:rFonts w:ascii="Times New Roman" w:hAnsi="Times New Roman" w:cs="Times New Roman"/>
          <w:lang w:val="en-GB"/>
        </w:rPr>
        <w:t xml:space="preserve">i) the record of </w:t>
      </w:r>
      <w:r w:rsidR="007D7103" w:rsidRPr="00A32E5A">
        <w:rPr>
          <w:rFonts w:ascii="Times New Roman" w:hAnsi="Times New Roman" w:cs="Times New Roman"/>
          <w:lang w:val="en-GB"/>
        </w:rPr>
        <w:t>Designated Employees</w:t>
      </w:r>
      <w:r w:rsidR="00804EC0">
        <w:rPr>
          <w:rFonts w:ascii="Times New Roman" w:hAnsi="Times New Roman" w:cs="Times New Roman"/>
          <w:lang w:val="en-GB"/>
        </w:rPr>
        <w:t xml:space="preserve"> </w:t>
      </w:r>
      <w:r w:rsidRPr="00A32E5A">
        <w:rPr>
          <w:rFonts w:ascii="Times New Roman" w:hAnsi="Times New Roman" w:cs="Times New Roman"/>
          <w:lang w:val="en-GB"/>
        </w:rPr>
        <w:t xml:space="preserve">substantially in the format set out in </w:t>
      </w:r>
      <w:r w:rsidR="00C17E77" w:rsidRPr="00A32E5A">
        <w:rPr>
          <w:rFonts w:ascii="Times New Roman" w:hAnsi="Times New Roman" w:cs="Times New Roman"/>
          <w:lang w:val="en-GB"/>
        </w:rPr>
        <w:t>Annex</w:t>
      </w:r>
      <w:r w:rsidR="00F97242" w:rsidRPr="00A32E5A">
        <w:rPr>
          <w:rFonts w:ascii="Times New Roman" w:hAnsi="Times New Roman" w:cs="Times New Roman"/>
          <w:lang w:val="en-GB"/>
        </w:rPr>
        <w:t>ure</w:t>
      </w:r>
      <w:r w:rsidR="00804EC0">
        <w:rPr>
          <w:rFonts w:ascii="Times New Roman" w:hAnsi="Times New Roman" w:cs="Times New Roman"/>
          <w:lang w:val="en-GB"/>
        </w:rPr>
        <w:t xml:space="preserve"> </w:t>
      </w:r>
      <w:r w:rsidR="00F97242" w:rsidRPr="00A32E5A">
        <w:rPr>
          <w:rFonts w:ascii="Times New Roman" w:hAnsi="Times New Roman" w:cs="Times New Roman"/>
          <w:lang w:val="en-GB"/>
        </w:rPr>
        <w:t>I</w:t>
      </w:r>
      <w:r w:rsidR="00804EC0">
        <w:rPr>
          <w:rFonts w:ascii="Times New Roman" w:hAnsi="Times New Roman" w:cs="Times New Roman"/>
          <w:lang w:val="en-GB"/>
        </w:rPr>
        <w:t xml:space="preserve"> </w:t>
      </w:r>
      <w:r w:rsidRPr="00A32E5A">
        <w:rPr>
          <w:rFonts w:ascii="Times New Roman" w:hAnsi="Times New Roman" w:cs="Times New Roman"/>
          <w:lang w:val="en-GB"/>
        </w:rPr>
        <w:t xml:space="preserve">hereto and any changes made in the list of </w:t>
      </w:r>
      <w:r w:rsidR="007D7103" w:rsidRPr="00A32E5A">
        <w:rPr>
          <w:rFonts w:ascii="Times New Roman" w:hAnsi="Times New Roman" w:cs="Times New Roman"/>
          <w:lang w:val="en-GB"/>
        </w:rPr>
        <w:t>Designated Employees</w:t>
      </w:r>
      <w:r w:rsidRPr="00A32E5A">
        <w:rPr>
          <w:rFonts w:ascii="Times New Roman" w:hAnsi="Times New Roman" w:cs="Times New Roman"/>
          <w:lang w:val="en-GB"/>
        </w:rPr>
        <w:t xml:space="preserve">; and </w:t>
      </w:r>
      <w:r w:rsidR="007D7103" w:rsidRPr="00A32E5A">
        <w:rPr>
          <w:rFonts w:ascii="Times New Roman" w:hAnsi="Times New Roman" w:cs="Times New Roman"/>
          <w:lang w:val="en-GB"/>
        </w:rPr>
        <w:t>(</w:t>
      </w:r>
      <w:r w:rsidRPr="00A32E5A">
        <w:rPr>
          <w:rFonts w:ascii="Times New Roman" w:hAnsi="Times New Roman" w:cs="Times New Roman"/>
          <w:lang w:val="en-GB"/>
        </w:rPr>
        <w:t>ii) a record of declarations for a minimum period of five years;</w:t>
      </w:r>
    </w:p>
    <w:p w14:paraId="693A2F64" w14:textId="77777777" w:rsidR="007D7103" w:rsidRPr="00A32E5A" w:rsidRDefault="007D7103" w:rsidP="008C38F3">
      <w:pPr>
        <w:pStyle w:val="ListParagraph"/>
        <w:widowControl w:val="0"/>
        <w:ind w:left="1224"/>
        <w:rPr>
          <w:rFonts w:ascii="Times New Roman" w:hAnsi="Times New Roman" w:cs="Times New Roman"/>
          <w:lang w:val="en-GB"/>
        </w:rPr>
      </w:pPr>
    </w:p>
    <w:p w14:paraId="7838FDD8" w14:textId="77777777" w:rsidR="007D7103" w:rsidRPr="00A32E5A" w:rsidRDefault="00FC1083" w:rsidP="008C38F3">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in consultation with the Chairman of the Company and as directed by the Board, the specification and announcement of a prohibited period;</w:t>
      </w:r>
    </w:p>
    <w:p w14:paraId="3D6F4499" w14:textId="77777777" w:rsidR="007D7103" w:rsidRPr="00A32E5A" w:rsidRDefault="007D7103" w:rsidP="005B6A90">
      <w:pPr>
        <w:pStyle w:val="ListParagraph"/>
        <w:widowControl w:val="0"/>
        <w:rPr>
          <w:rFonts w:ascii="Times New Roman" w:hAnsi="Times New Roman" w:cs="Times New Roman"/>
          <w:lang w:val="en-GB"/>
        </w:rPr>
      </w:pPr>
    </w:p>
    <w:p w14:paraId="70A7889B" w14:textId="77777777" w:rsidR="007D7103" w:rsidRPr="00A32E5A" w:rsidRDefault="00EF7A70" w:rsidP="008C38F3">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maintenance of</w:t>
      </w:r>
      <w:r w:rsidR="00FC1083" w:rsidRPr="00A32E5A">
        <w:rPr>
          <w:rFonts w:ascii="Times New Roman" w:hAnsi="Times New Roman" w:cs="Times New Roman"/>
          <w:lang w:val="en-GB"/>
        </w:rPr>
        <w:t xml:space="preserve"> record of Prohibited </w:t>
      </w:r>
      <w:r w:rsidR="007D7103" w:rsidRPr="00A32E5A">
        <w:rPr>
          <w:rFonts w:ascii="Times New Roman" w:hAnsi="Times New Roman" w:cs="Times New Roman"/>
          <w:lang w:val="en-GB"/>
        </w:rPr>
        <w:t>Periods</w:t>
      </w:r>
      <w:r w:rsidR="00804EC0">
        <w:rPr>
          <w:rFonts w:ascii="Times New Roman" w:hAnsi="Times New Roman" w:cs="Times New Roman"/>
          <w:lang w:val="en-GB"/>
        </w:rPr>
        <w:t xml:space="preserve"> </w:t>
      </w:r>
      <w:r w:rsidR="00FC1083" w:rsidRPr="00A32E5A">
        <w:rPr>
          <w:rFonts w:ascii="Times New Roman" w:hAnsi="Times New Roman" w:cs="Times New Roman"/>
          <w:lang w:val="en-GB"/>
        </w:rPr>
        <w:t>specified from time to time; and</w:t>
      </w:r>
    </w:p>
    <w:p w14:paraId="66309925" w14:textId="77777777" w:rsidR="007D7103" w:rsidRPr="00A32E5A" w:rsidRDefault="007D7103" w:rsidP="005B6A90">
      <w:pPr>
        <w:pStyle w:val="ListParagraph"/>
        <w:widowControl w:val="0"/>
        <w:rPr>
          <w:rFonts w:ascii="Times New Roman" w:hAnsi="Times New Roman" w:cs="Times New Roman"/>
          <w:lang w:val="en-GB"/>
        </w:rPr>
      </w:pPr>
    </w:p>
    <w:p w14:paraId="716FFD93" w14:textId="77777777" w:rsidR="00FC1083" w:rsidRPr="00A32E5A" w:rsidRDefault="00731983" w:rsidP="008C38F3">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Setting</w:t>
      </w:r>
      <w:r w:rsidR="00FC1083" w:rsidRPr="00A32E5A">
        <w:rPr>
          <w:rFonts w:ascii="Times New Roman" w:hAnsi="Times New Roman" w:cs="Times New Roman"/>
          <w:lang w:val="en-GB"/>
        </w:rPr>
        <w:t xml:space="preserve"> forth policies, procedures, monitoring adherence to the rules for the preservation of </w:t>
      </w:r>
      <w:r w:rsidR="00EF7A70" w:rsidRPr="00A32E5A">
        <w:rPr>
          <w:rFonts w:ascii="Times New Roman" w:hAnsi="Times New Roman" w:cs="Times New Roman"/>
          <w:lang w:val="en-GB"/>
        </w:rPr>
        <w:t>Unpublished Price Sensitive Information</w:t>
      </w:r>
      <w:r w:rsidR="00FC1083" w:rsidRPr="00A32E5A">
        <w:rPr>
          <w:rFonts w:ascii="Times New Roman" w:hAnsi="Times New Roman" w:cs="Times New Roman"/>
          <w:lang w:val="en-GB"/>
        </w:rPr>
        <w:t xml:space="preserve">, approval of the trading, plan pre-clearing of </w:t>
      </w:r>
      <w:r w:rsidR="002C3B2C" w:rsidRPr="00A32E5A">
        <w:rPr>
          <w:rFonts w:ascii="Times New Roman" w:hAnsi="Times New Roman" w:cs="Times New Roman"/>
          <w:lang w:val="en-GB"/>
        </w:rPr>
        <w:t>Designated Person</w:t>
      </w:r>
      <w:r w:rsidR="00FC1083" w:rsidRPr="00A32E5A">
        <w:rPr>
          <w:rFonts w:ascii="Times New Roman" w:hAnsi="Times New Roman" w:cs="Times New Roman"/>
          <w:lang w:val="en-GB"/>
        </w:rPr>
        <w:t>s, monitoring of trading and the implementation of this Code under the overall supervision of the Board.</w:t>
      </w:r>
    </w:p>
    <w:p w14:paraId="705FE823" w14:textId="77777777" w:rsidR="007D7103" w:rsidRPr="00A32E5A" w:rsidRDefault="007D7103" w:rsidP="005B6A90">
      <w:pPr>
        <w:pStyle w:val="ListParagraph"/>
        <w:widowControl w:val="0"/>
        <w:ind w:left="360"/>
        <w:rPr>
          <w:rFonts w:ascii="Times New Roman" w:hAnsi="Times New Roman" w:cs="Times New Roman"/>
          <w:b/>
          <w:u w:val="single"/>
          <w:lang w:val="en-GB"/>
        </w:rPr>
      </w:pPr>
    </w:p>
    <w:p w14:paraId="2A596ABF" w14:textId="77777777" w:rsidR="00FC1083" w:rsidRPr="00A32E5A" w:rsidRDefault="00C17E77" w:rsidP="008C38F3">
      <w:pPr>
        <w:pStyle w:val="ListParagraph"/>
        <w:widowControl w:val="0"/>
        <w:numPr>
          <w:ilvl w:val="0"/>
          <w:numId w:val="14"/>
        </w:numPr>
        <w:ind w:left="720" w:hanging="720"/>
        <w:rPr>
          <w:rFonts w:ascii="Times New Roman" w:hAnsi="Times New Roman" w:cs="Times New Roman"/>
          <w:b/>
          <w:u w:val="single"/>
          <w:lang w:val="en-GB"/>
        </w:rPr>
      </w:pPr>
      <w:r w:rsidRPr="00A32E5A">
        <w:rPr>
          <w:rFonts w:ascii="Times New Roman" w:hAnsi="Times New Roman" w:cs="Times New Roman"/>
          <w:b/>
          <w:u w:val="single"/>
          <w:lang w:val="en-GB"/>
        </w:rPr>
        <w:t>UNPUBLISHED PRICE SENSITIVE INFORMATION</w:t>
      </w:r>
    </w:p>
    <w:p w14:paraId="4360E7BF" w14:textId="77777777" w:rsidR="007D7103" w:rsidRPr="00A32E5A" w:rsidRDefault="007D7103" w:rsidP="005B6A90">
      <w:pPr>
        <w:widowControl w:val="0"/>
        <w:rPr>
          <w:rFonts w:ascii="Times New Roman" w:hAnsi="Times New Roman" w:cs="Times New Roman"/>
          <w:lang w:val="en-GB"/>
        </w:rPr>
      </w:pPr>
    </w:p>
    <w:p w14:paraId="77A7535D" w14:textId="77777777" w:rsidR="00FC1083" w:rsidRPr="00A32E5A" w:rsidRDefault="00FC1083" w:rsidP="008C38F3">
      <w:pPr>
        <w:widowControl w:val="0"/>
        <w:ind w:left="720"/>
        <w:rPr>
          <w:rFonts w:ascii="Times New Roman" w:hAnsi="Times New Roman" w:cs="Times New Roman"/>
          <w:b/>
          <w:lang w:val="en-GB"/>
        </w:rPr>
      </w:pPr>
      <w:r w:rsidRPr="00A32E5A">
        <w:rPr>
          <w:rFonts w:ascii="Times New Roman" w:hAnsi="Times New Roman" w:cs="Times New Roman"/>
          <w:b/>
          <w:lang w:val="en-GB"/>
        </w:rPr>
        <w:t xml:space="preserve">Preservation of </w:t>
      </w:r>
      <w:r w:rsidR="007D7103" w:rsidRPr="00A32E5A">
        <w:rPr>
          <w:rFonts w:ascii="Times New Roman" w:hAnsi="Times New Roman" w:cs="Times New Roman"/>
          <w:b/>
          <w:lang w:val="en-GB"/>
        </w:rPr>
        <w:t>Unpublished Price Sensitive Information</w:t>
      </w:r>
    </w:p>
    <w:p w14:paraId="693613D7" w14:textId="77777777" w:rsidR="007D7103" w:rsidRPr="00A32E5A" w:rsidRDefault="007D7103" w:rsidP="005B6A90">
      <w:pPr>
        <w:pStyle w:val="ListParagraph"/>
        <w:widowControl w:val="0"/>
        <w:rPr>
          <w:rFonts w:ascii="Times New Roman" w:hAnsi="Times New Roman" w:cs="Times New Roman"/>
          <w:lang w:val="en-GB"/>
        </w:rPr>
      </w:pPr>
    </w:p>
    <w:p w14:paraId="5AA3FF16" w14:textId="77777777" w:rsidR="00FC1083" w:rsidRPr="00A32E5A" w:rsidRDefault="00FC1083"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Designate </w:t>
      </w:r>
      <w:r w:rsidR="007D7103" w:rsidRPr="00A32E5A">
        <w:rPr>
          <w:rFonts w:ascii="Times New Roman" w:hAnsi="Times New Roman" w:cs="Times New Roman"/>
          <w:lang w:val="en-GB"/>
        </w:rPr>
        <w:t>Persons</w:t>
      </w:r>
      <w:r w:rsidR="00804EC0">
        <w:rPr>
          <w:rFonts w:ascii="Times New Roman" w:hAnsi="Times New Roman" w:cs="Times New Roman"/>
          <w:lang w:val="en-GB"/>
        </w:rPr>
        <w:t xml:space="preserve"> </w:t>
      </w:r>
      <w:r w:rsidRPr="00A32E5A">
        <w:rPr>
          <w:rFonts w:ascii="Times New Roman" w:hAnsi="Times New Roman" w:cs="Times New Roman"/>
          <w:lang w:val="en-GB"/>
        </w:rPr>
        <w:t xml:space="preserve">shall maintain the confidentiality of all </w:t>
      </w:r>
      <w:r w:rsidR="007D7103" w:rsidRPr="00A32E5A">
        <w:rPr>
          <w:rFonts w:ascii="Times New Roman" w:hAnsi="Times New Roman" w:cs="Times New Roman"/>
          <w:lang w:val="en-GB"/>
        </w:rPr>
        <w:t>Unpublished Price Sensitive Information</w:t>
      </w:r>
      <w:r w:rsidR="00804EC0">
        <w:rPr>
          <w:rFonts w:ascii="Times New Roman" w:hAnsi="Times New Roman" w:cs="Times New Roman"/>
          <w:lang w:val="en-GB"/>
        </w:rPr>
        <w:t xml:space="preserve"> </w:t>
      </w:r>
      <w:r w:rsidRPr="00A32E5A">
        <w:rPr>
          <w:rFonts w:ascii="Times New Roman" w:hAnsi="Times New Roman" w:cs="Times New Roman"/>
          <w:lang w:val="en-GB"/>
        </w:rPr>
        <w:t>and shall not pass on such information to any person directly or indirectly by way of making a recommendation for the purchase or sale of Securities</w:t>
      </w:r>
      <w:r w:rsidR="000211FB" w:rsidRPr="00A32E5A">
        <w:rPr>
          <w:rFonts w:ascii="Times New Roman" w:hAnsi="Times New Roman" w:cs="Times New Roman"/>
          <w:lang w:val="en-GB"/>
        </w:rPr>
        <w:t>.</w:t>
      </w:r>
    </w:p>
    <w:p w14:paraId="607DE2FB" w14:textId="77777777" w:rsidR="007D7103" w:rsidRPr="00A32E5A" w:rsidRDefault="007D7103" w:rsidP="005B6A90">
      <w:pPr>
        <w:widowControl w:val="0"/>
        <w:rPr>
          <w:rFonts w:ascii="Times New Roman" w:hAnsi="Times New Roman" w:cs="Times New Roman"/>
          <w:lang w:val="en-GB"/>
        </w:rPr>
      </w:pPr>
    </w:p>
    <w:p w14:paraId="587997EA" w14:textId="77777777" w:rsidR="00FC1083" w:rsidRPr="00A32E5A" w:rsidRDefault="00FC1083" w:rsidP="008C38F3">
      <w:pPr>
        <w:widowControl w:val="0"/>
        <w:ind w:left="720"/>
        <w:rPr>
          <w:rFonts w:ascii="Times New Roman" w:hAnsi="Times New Roman" w:cs="Times New Roman"/>
          <w:b/>
          <w:lang w:val="en-GB"/>
        </w:rPr>
      </w:pPr>
      <w:r w:rsidRPr="00A32E5A">
        <w:rPr>
          <w:rFonts w:ascii="Times New Roman" w:hAnsi="Times New Roman" w:cs="Times New Roman"/>
          <w:b/>
          <w:lang w:val="en-GB"/>
        </w:rPr>
        <w:t>Need to Know</w:t>
      </w:r>
    </w:p>
    <w:p w14:paraId="4BC5D8F4" w14:textId="77777777" w:rsidR="007D7103" w:rsidRPr="00A32E5A" w:rsidRDefault="007D7103" w:rsidP="005B6A90">
      <w:pPr>
        <w:pStyle w:val="ListParagraph"/>
        <w:widowControl w:val="0"/>
        <w:rPr>
          <w:rFonts w:ascii="Times New Roman" w:hAnsi="Times New Roman" w:cs="Times New Roman"/>
          <w:lang w:val="en-GB"/>
        </w:rPr>
      </w:pPr>
    </w:p>
    <w:p w14:paraId="0020E688" w14:textId="77777777" w:rsidR="00FC1083" w:rsidRPr="00A32E5A" w:rsidRDefault="00FC1083"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All information is to be handled within the Company on a “need-to-know” basis and no </w:t>
      </w:r>
      <w:r w:rsidR="00EF7A70" w:rsidRPr="00A32E5A">
        <w:rPr>
          <w:rFonts w:ascii="Times New Roman" w:hAnsi="Times New Roman" w:cs="Times New Roman"/>
          <w:lang w:val="en-GB"/>
        </w:rPr>
        <w:t>Unpublished Price Sensitive Information</w:t>
      </w:r>
      <w:r w:rsidRPr="00A32E5A">
        <w:rPr>
          <w:rFonts w:ascii="Times New Roman" w:hAnsi="Times New Roman" w:cs="Times New Roman"/>
          <w:lang w:val="en-GB"/>
        </w:rPr>
        <w:t xml:space="preserve"> should be communicated to any person except in furtherance of the </w:t>
      </w:r>
      <w:r w:rsidR="007D7103" w:rsidRPr="00A32E5A">
        <w:rPr>
          <w:rFonts w:ascii="Times New Roman" w:hAnsi="Times New Roman" w:cs="Times New Roman"/>
          <w:lang w:val="en-GB"/>
        </w:rPr>
        <w:t>Insider’s</w:t>
      </w:r>
      <w:r w:rsidR="00804EC0">
        <w:rPr>
          <w:rFonts w:ascii="Times New Roman" w:hAnsi="Times New Roman" w:cs="Times New Roman"/>
          <w:lang w:val="en-GB"/>
        </w:rPr>
        <w:t xml:space="preserve"> </w:t>
      </w:r>
      <w:r w:rsidRPr="00A32E5A">
        <w:rPr>
          <w:rFonts w:ascii="Times New Roman" w:hAnsi="Times New Roman" w:cs="Times New Roman"/>
          <w:lang w:val="en-GB"/>
        </w:rPr>
        <w:t>legitimate purposes, performance of duties or discharge of his legal obligations.</w:t>
      </w:r>
    </w:p>
    <w:p w14:paraId="09389360" w14:textId="77777777" w:rsidR="007D7103" w:rsidRPr="00A32E5A" w:rsidRDefault="007D7103" w:rsidP="005B6A90">
      <w:pPr>
        <w:pStyle w:val="ListParagraph"/>
        <w:widowControl w:val="0"/>
        <w:rPr>
          <w:rFonts w:ascii="Times New Roman" w:hAnsi="Times New Roman" w:cs="Times New Roman"/>
          <w:lang w:val="en-GB"/>
        </w:rPr>
      </w:pPr>
    </w:p>
    <w:p w14:paraId="5A7A848B" w14:textId="77777777" w:rsidR="00FC1083" w:rsidRPr="00A32E5A" w:rsidRDefault="00FC1083" w:rsidP="008C38F3">
      <w:pPr>
        <w:widowControl w:val="0"/>
        <w:ind w:left="720"/>
        <w:rPr>
          <w:rFonts w:ascii="Times New Roman" w:hAnsi="Times New Roman" w:cs="Times New Roman"/>
          <w:b/>
          <w:lang w:val="en-GB"/>
        </w:rPr>
      </w:pPr>
      <w:r w:rsidRPr="00A32E5A">
        <w:rPr>
          <w:rFonts w:ascii="Times New Roman" w:hAnsi="Times New Roman" w:cs="Times New Roman"/>
          <w:b/>
          <w:lang w:val="en-GB"/>
        </w:rPr>
        <w:t>Limited access to confidential information</w:t>
      </w:r>
    </w:p>
    <w:p w14:paraId="293BB955" w14:textId="77777777" w:rsidR="007D7103" w:rsidRPr="00A32E5A" w:rsidRDefault="007D7103" w:rsidP="005B6A90">
      <w:pPr>
        <w:pStyle w:val="ListParagraph"/>
        <w:widowControl w:val="0"/>
        <w:rPr>
          <w:rFonts w:ascii="Times New Roman" w:hAnsi="Times New Roman" w:cs="Times New Roman"/>
          <w:lang w:val="en-GB"/>
        </w:rPr>
      </w:pPr>
    </w:p>
    <w:p w14:paraId="7341AB32" w14:textId="77777777" w:rsidR="00FC1083" w:rsidRPr="00A32E5A" w:rsidRDefault="00EF7A70"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Files</w:t>
      </w:r>
      <w:r w:rsidR="00804EC0">
        <w:rPr>
          <w:rFonts w:ascii="Times New Roman" w:hAnsi="Times New Roman" w:cs="Times New Roman"/>
          <w:lang w:val="en-GB"/>
        </w:rPr>
        <w:t xml:space="preserve"> </w:t>
      </w:r>
      <w:r w:rsidR="00FC1083" w:rsidRPr="00A32E5A">
        <w:rPr>
          <w:rFonts w:ascii="Times New Roman" w:hAnsi="Times New Roman" w:cs="Times New Roman"/>
          <w:lang w:val="en-GB"/>
        </w:rPr>
        <w:t>containing confidential information shall be kept secure</w:t>
      </w:r>
      <w:r w:rsidRPr="00A32E5A">
        <w:rPr>
          <w:rFonts w:ascii="Times New Roman" w:hAnsi="Times New Roman" w:cs="Times New Roman"/>
          <w:lang w:val="en-GB"/>
        </w:rPr>
        <w:t>d</w:t>
      </w:r>
      <w:r w:rsidR="00FC1083" w:rsidRPr="00A32E5A">
        <w:rPr>
          <w:rFonts w:ascii="Times New Roman" w:hAnsi="Times New Roman" w:cs="Times New Roman"/>
          <w:lang w:val="en-GB"/>
        </w:rPr>
        <w:t>. Computer files must have adequate security of login</w:t>
      </w:r>
      <w:r w:rsidR="00AA2177" w:rsidRPr="00A32E5A">
        <w:rPr>
          <w:rFonts w:ascii="Times New Roman" w:hAnsi="Times New Roman" w:cs="Times New Roman"/>
          <w:lang w:val="en-GB"/>
        </w:rPr>
        <w:t xml:space="preserve"> and password, etc. Files containing confidential information should be deleted/destroyed after its use. No such related documents should be kept lying at any place accessible to other employees/persons.</w:t>
      </w:r>
    </w:p>
    <w:p w14:paraId="39519BA5" w14:textId="77777777" w:rsidR="007D7103" w:rsidRPr="00A32E5A" w:rsidRDefault="007D7103" w:rsidP="005B6A90">
      <w:pPr>
        <w:pStyle w:val="ListParagraph"/>
        <w:widowControl w:val="0"/>
        <w:rPr>
          <w:rFonts w:ascii="Times New Roman" w:hAnsi="Times New Roman" w:cs="Times New Roman"/>
          <w:lang w:val="en-GB"/>
        </w:rPr>
      </w:pPr>
    </w:p>
    <w:p w14:paraId="0ACCD3CC" w14:textId="77777777" w:rsidR="00AA2177" w:rsidRDefault="00AA2177"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If any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 wants t</w:t>
      </w:r>
      <w:r w:rsidR="007D7103" w:rsidRPr="00A32E5A">
        <w:rPr>
          <w:rFonts w:ascii="Times New Roman" w:hAnsi="Times New Roman" w:cs="Times New Roman"/>
          <w:lang w:val="en-GB"/>
        </w:rPr>
        <w:t>o</w:t>
      </w:r>
      <w:r w:rsidRPr="00A32E5A">
        <w:rPr>
          <w:rFonts w:ascii="Times New Roman" w:hAnsi="Times New Roman" w:cs="Times New Roman"/>
          <w:lang w:val="en-GB"/>
        </w:rPr>
        <w:t xml:space="preserve"> cross the “Chinese Wall”, they shall seek permission from the Compliance Officer in writing stating the reasons/justification for doing so, which permission shall be obtained from the Board. The Compliance Officer shall require such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 to produce an undertaking that the information will not be shared with any other person except as permitted and neither he nor the person with whom the information is shared or their Immediate Relatives shall trade in or induce others to trade in the Securities of the Company.</w:t>
      </w:r>
    </w:p>
    <w:p w14:paraId="6EE5FE31" w14:textId="77777777" w:rsidR="00BC0671" w:rsidRDefault="00BC0671" w:rsidP="00BC0671">
      <w:pPr>
        <w:widowControl w:val="0"/>
        <w:rPr>
          <w:rFonts w:ascii="Times New Roman" w:hAnsi="Times New Roman" w:cs="Times New Roman"/>
          <w:lang w:val="en-GB"/>
        </w:rPr>
      </w:pPr>
    </w:p>
    <w:p w14:paraId="085589C7" w14:textId="77777777" w:rsidR="00BC0671" w:rsidRDefault="00BC0671" w:rsidP="00BC0671">
      <w:pPr>
        <w:widowControl w:val="0"/>
        <w:rPr>
          <w:rFonts w:ascii="Times New Roman" w:hAnsi="Times New Roman" w:cs="Times New Roman"/>
          <w:lang w:val="en-GB"/>
        </w:rPr>
      </w:pPr>
    </w:p>
    <w:p w14:paraId="54934107" w14:textId="77777777" w:rsidR="00BC0671" w:rsidRPr="00BC0671" w:rsidRDefault="00BC0671" w:rsidP="00BC0671">
      <w:pPr>
        <w:widowControl w:val="0"/>
        <w:rPr>
          <w:rFonts w:ascii="Times New Roman" w:hAnsi="Times New Roman" w:cs="Times New Roman"/>
          <w:lang w:val="en-GB"/>
        </w:rPr>
      </w:pPr>
    </w:p>
    <w:p w14:paraId="30328A0D" w14:textId="77777777" w:rsidR="007D7103" w:rsidRPr="00A32E5A" w:rsidRDefault="007D7103" w:rsidP="005B6A90">
      <w:pPr>
        <w:pStyle w:val="ListParagraph"/>
        <w:widowControl w:val="0"/>
        <w:ind w:left="360"/>
        <w:rPr>
          <w:rFonts w:ascii="Times New Roman" w:hAnsi="Times New Roman" w:cs="Times New Roman"/>
          <w:b/>
          <w:u w:val="single"/>
          <w:lang w:val="en-GB"/>
        </w:rPr>
      </w:pPr>
    </w:p>
    <w:p w14:paraId="1DE6ECC4" w14:textId="77777777" w:rsidR="00AA2177" w:rsidRPr="00A32E5A" w:rsidRDefault="007D7103" w:rsidP="005B6A90">
      <w:pPr>
        <w:pStyle w:val="ListParagraph"/>
        <w:widowControl w:val="0"/>
        <w:numPr>
          <w:ilvl w:val="0"/>
          <w:numId w:val="14"/>
        </w:numPr>
        <w:ind w:left="720" w:hanging="720"/>
        <w:rPr>
          <w:rFonts w:ascii="Times New Roman" w:hAnsi="Times New Roman" w:cs="Times New Roman"/>
          <w:b/>
          <w:u w:val="single"/>
          <w:lang w:val="en-GB"/>
        </w:rPr>
      </w:pPr>
      <w:r w:rsidRPr="00A32E5A">
        <w:rPr>
          <w:rFonts w:ascii="Times New Roman" w:hAnsi="Times New Roman" w:cs="Times New Roman"/>
          <w:b/>
          <w:u w:val="single"/>
          <w:lang w:val="en-GB"/>
        </w:rPr>
        <w:t>PROHIBITION OF INSIDER TRADING</w:t>
      </w:r>
    </w:p>
    <w:p w14:paraId="3F15DF17" w14:textId="77777777" w:rsidR="007D7103" w:rsidRPr="00A32E5A" w:rsidRDefault="007D7103" w:rsidP="005B6A90">
      <w:pPr>
        <w:widowControl w:val="0"/>
        <w:rPr>
          <w:rFonts w:ascii="Times New Roman" w:hAnsi="Times New Roman" w:cs="Times New Roman"/>
          <w:b/>
          <w:lang w:val="en-GB"/>
        </w:rPr>
      </w:pPr>
    </w:p>
    <w:p w14:paraId="451C3E8F" w14:textId="77777777" w:rsidR="00AA2177" w:rsidRPr="00A32E5A" w:rsidRDefault="00AA2177" w:rsidP="008C38F3">
      <w:pPr>
        <w:widowControl w:val="0"/>
        <w:ind w:left="720"/>
        <w:rPr>
          <w:rFonts w:ascii="Times New Roman" w:hAnsi="Times New Roman" w:cs="Times New Roman"/>
          <w:b/>
          <w:lang w:val="en-GB"/>
        </w:rPr>
      </w:pPr>
      <w:r w:rsidRPr="00A32E5A">
        <w:rPr>
          <w:rFonts w:ascii="Times New Roman" w:hAnsi="Times New Roman" w:cs="Times New Roman"/>
          <w:b/>
          <w:lang w:val="en-GB"/>
        </w:rPr>
        <w:t>Prohibition</w:t>
      </w:r>
    </w:p>
    <w:p w14:paraId="6798DF8B" w14:textId="77777777" w:rsidR="007D7103" w:rsidRPr="00A32E5A" w:rsidRDefault="007D7103" w:rsidP="005B6A90">
      <w:pPr>
        <w:pStyle w:val="ListParagraph"/>
        <w:widowControl w:val="0"/>
        <w:rPr>
          <w:rFonts w:ascii="Times New Roman" w:hAnsi="Times New Roman" w:cs="Times New Roman"/>
          <w:lang w:val="en-GB"/>
        </w:rPr>
      </w:pPr>
    </w:p>
    <w:p w14:paraId="6EC4D167" w14:textId="77777777" w:rsidR="007D7103" w:rsidRPr="00A32E5A" w:rsidRDefault="007D7103"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No insider shall</w:t>
      </w:r>
      <w:r w:rsidR="00AA2177" w:rsidRPr="00A32E5A">
        <w:rPr>
          <w:rFonts w:ascii="Times New Roman" w:hAnsi="Times New Roman" w:cs="Times New Roman"/>
          <w:lang w:val="en-GB"/>
        </w:rPr>
        <w:t>:</w:t>
      </w:r>
    </w:p>
    <w:p w14:paraId="0FA24A91" w14:textId="77777777" w:rsidR="007D7103" w:rsidRPr="00A32E5A" w:rsidRDefault="007D7103" w:rsidP="005B6A90">
      <w:pPr>
        <w:pStyle w:val="ListParagraph"/>
        <w:widowControl w:val="0"/>
        <w:rPr>
          <w:rFonts w:ascii="Times New Roman" w:hAnsi="Times New Roman" w:cs="Times New Roman"/>
          <w:lang w:val="en-GB"/>
        </w:rPr>
      </w:pPr>
    </w:p>
    <w:p w14:paraId="601350C0" w14:textId="77777777" w:rsidR="007D7103" w:rsidRPr="00A32E5A" w:rsidRDefault="00AA2177" w:rsidP="008C38F3">
      <w:pPr>
        <w:pStyle w:val="ListParagraph"/>
        <w:widowControl w:val="0"/>
        <w:numPr>
          <w:ilvl w:val="2"/>
          <w:numId w:val="14"/>
        </w:numPr>
        <w:ind w:left="1440" w:hanging="720"/>
        <w:rPr>
          <w:rFonts w:ascii="Times New Roman" w:hAnsi="Times New Roman" w:cs="Times New Roman"/>
          <w:lang w:val="en-GB"/>
        </w:rPr>
      </w:pPr>
      <w:r w:rsidRPr="00A32E5A">
        <w:rPr>
          <w:rFonts w:ascii="Times New Roman" w:hAnsi="Times New Roman" w:cs="Times New Roman"/>
          <w:lang w:val="en-GB"/>
        </w:rPr>
        <w:t xml:space="preserve">Trade in Securities of the Company, either on their own behalf or on behalf of any other </w:t>
      </w:r>
      <w:r w:rsidR="0058440C" w:rsidRPr="00A32E5A">
        <w:rPr>
          <w:rFonts w:ascii="Times New Roman" w:hAnsi="Times New Roman" w:cs="Times New Roman"/>
          <w:lang w:val="en-GB"/>
        </w:rPr>
        <w:t>person</w:t>
      </w:r>
      <w:r w:rsidR="00804EC0">
        <w:rPr>
          <w:rFonts w:ascii="Times New Roman" w:hAnsi="Times New Roman" w:cs="Times New Roman"/>
          <w:lang w:val="en-GB"/>
        </w:rPr>
        <w:t xml:space="preserve"> </w:t>
      </w:r>
      <w:r w:rsidRPr="00A32E5A">
        <w:rPr>
          <w:rFonts w:ascii="Times New Roman" w:hAnsi="Times New Roman" w:cs="Times New Roman"/>
          <w:lang w:val="en-GB"/>
        </w:rPr>
        <w:t xml:space="preserve">when in possession of any </w:t>
      </w:r>
      <w:r w:rsidR="007D7103" w:rsidRPr="00A32E5A">
        <w:rPr>
          <w:rFonts w:ascii="Times New Roman" w:hAnsi="Times New Roman" w:cs="Times New Roman"/>
          <w:lang w:val="en-GB"/>
        </w:rPr>
        <w:t>Unpublished Price Sensitive Information</w:t>
      </w:r>
      <w:r w:rsidRPr="00A32E5A">
        <w:rPr>
          <w:rFonts w:ascii="Times New Roman" w:hAnsi="Times New Roman" w:cs="Times New Roman"/>
          <w:lang w:val="en-GB"/>
        </w:rPr>
        <w:t>; or</w:t>
      </w:r>
    </w:p>
    <w:p w14:paraId="600DB8CE" w14:textId="77777777" w:rsidR="007D7103" w:rsidRPr="00A32E5A" w:rsidRDefault="007D7103" w:rsidP="005B6A90">
      <w:pPr>
        <w:pStyle w:val="ListParagraph"/>
        <w:widowControl w:val="0"/>
        <w:ind w:left="1440"/>
        <w:rPr>
          <w:rFonts w:ascii="Times New Roman" w:hAnsi="Times New Roman" w:cs="Times New Roman"/>
          <w:lang w:val="en-GB"/>
        </w:rPr>
      </w:pPr>
    </w:p>
    <w:p w14:paraId="097795A0" w14:textId="77777777" w:rsidR="00AA2177" w:rsidRPr="00A32E5A" w:rsidRDefault="00731983" w:rsidP="008C38F3">
      <w:pPr>
        <w:pStyle w:val="ListParagraph"/>
        <w:widowControl w:val="0"/>
        <w:numPr>
          <w:ilvl w:val="2"/>
          <w:numId w:val="14"/>
        </w:numPr>
        <w:ind w:left="1440" w:hanging="720"/>
        <w:rPr>
          <w:rFonts w:ascii="Times New Roman" w:hAnsi="Times New Roman" w:cs="Times New Roman"/>
          <w:lang w:val="en-GB"/>
        </w:rPr>
      </w:pPr>
      <w:r w:rsidRPr="00A32E5A">
        <w:rPr>
          <w:rFonts w:ascii="Times New Roman" w:hAnsi="Times New Roman" w:cs="Times New Roman"/>
          <w:lang w:val="en-GB"/>
        </w:rPr>
        <w:t>Communicate</w:t>
      </w:r>
      <w:r w:rsidR="00AA2177" w:rsidRPr="00A32E5A">
        <w:rPr>
          <w:rFonts w:ascii="Times New Roman" w:hAnsi="Times New Roman" w:cs="Times New Roman"/>
          <w:lang w:val="en-GB"/>
        </w:rPr>
        <w:t>,</w:t>
      </w:r>
      <w:r w:rsidR="00804EC0">
        <w:rPr>
          <w:rFonts w:ascii="Times New Roman" w:hAnsi="Times New Roman" w:cs="Times New Roman"/>
          <w:lang w:val="en-GB"/>
        </w:rPr>
        <w:t xml:space="preserve"> </w:t>
      </w:r>
      <w:r w:rsidR="00AA2177" w:rsidRPr="00A32E5A">
        <w:rPr>
          <w:rFonts w:ascii="Times New Roman" w:hAnsi="Times New Roman" w:cs="Times New Roman"/>
          <w:lang w:val="en-GB"/>
        </w:rPr>
        <w:t xml:space="preserve">provide or allow access to any </w:t>
      </w:r>
      <w:r w:rsidR="007D7103" w:rsidRPr="00A32E5A">
        <w:rPr>
          <w:rFonts w:ascii="Times New Roman" w:hAnsi="Times New Roman" w:cs="Times New Roman"/>
          <w:lang w:val="en-GB"/>
        </w:rPr>
        <w:t>Unpublished Price Sensitive Information</w:t>
      </w:r>
      <w:r w:rsidR="00804EC0">
        <w:rPr>
          <w:rFonts w:ascii="Times New Roman" w:hAnsi="Times New Roman" w:cs="Times New Roman"/>
          <w:lang w:val="en-GB"/>
        </w:rPr>
        <w:t xml:space="preserve"> </w:t>
      </w:r>
      <w:r w:rsidR="00AA2177" w:rsidRPr="00A32E5A">
        <w:rPr>
          <w:rFonts w:ascii="Times New Roman" w:hAnsi="Times New Roman" w:cs="Times New Roman"/>
          <w:lang w:val="en-GB"/>
        </w:rPr>
        <w:t xml:space="preserve">or </w:t>
      </w:r>
      <w:r w:rsidR="007D7103" w:rsidRPr="00A32E5A">
        <w:rPr>
          <w:rFonts w:ascii="Times New Roman" w:hAnsi="Times New Roman" w:cs="Times New Roman"/>
          <w:lang w:val="en-GB"/>
        </w:rPr>
        <w:t>Securities</w:t>
      </w:r>
      <w:r w:rsidR="00804EC0">
        <w:rPr>
          <w:rFonts w:ascii="Times New Roman" w:hAnsi="Times New Roman" w:cs="Times New Roman"/>
          <w:lang w:val="en-GB"/>
        </w:rPr>
        <w:t xml:space="preserve"> </w:t>
      </w:r>
      <w:r w:rsidR="00AA2177" w:rsidRPr="00A32E5A">
        <w:rPr>
          <w:rFonts w:ascii="Times New Roman" w:hAnsi="Times New Roman" w:cs="Times New Roman"/>
          <w:lang w:val="en-GB"/>
        </w:rPr>
        <w:t xml:space="preserve">listed or proposed to be listed to any person including other </w:t>
      </w:r>
      <w:r w:rsidR="007D7103" w:rsidRPr="00A32E5A">
        <w:rPr>
          <w:rFonts w:ascii="Times New Roman" w:hAnsi="Times New Roman" w:cs="Times New Roman"/>
          <w:lang w:val="en-GB"/>
        </w:rPr>
        <w:t xml:space="preserve">insiders </w:t>
      </w:r>
      <w:r w:rsidR="00AA2177" w:rsidRPr="00A32E5A">
        <w:rPr>
          <w:rFonts w:ascii="Times New Roman" w:hAnsi="Times New Roman" w:cs="Times New Roman"/>
          <w:lang w:val="en-GB"/>
        </w:rPr>
        <w:t>except where such communication is for legitimate purposes, performance of duties or discharge of legal obligations.</w:t>
      </w:r>
    </w:p>
    <w:p w14:paraId="4BB3C5FC" w14:textId="77777777" w:rsidR="00432E30" w:rsidRPr="00A32E5A" w:rsidRDefault="00432E30" w:rsidP="005B6A90">
      <w:pPr>
        <w:widowControl w:val="0"/>
        <w:ind w:left="720"/>
        <w:rPr>
          <w:rFonts w:ascii="Times New Roman" w:hAnsi="Times New Roman" w:cs="Times New Roman"/>
          <w:b/>
          <w:lang w:val="en-GB"/>
        </w:rPr>
      </w:pPr>
    </w:p>
    <w:p w14:paraId="4ABF2A7D" w14:textId="77777777" w:rsidR="00AA2177" w:rsidRPr="00A32E5A" w:rsidRDefault="00AA2177" w:rsidP="008C38F3">
      <w:pPr>
        <w:widowControl w:val="0"/>
        <w:ind w:left="720"/>
        <w:rPr>
          <w:rFonts w:ascii="Times New Roman" w:hAnsi="Times New Roman" w:cs="Times New Roman"/>
          <w:b/>
          <w:lang w:val="en-GB"/>
        </w:rPr>
      </w:pPr>
      <w:r w:rsidRPr="00A32E5A">
        <w:rPr>
          <w:rFonts w:ascii="Times New Roman" w:hAnsi="Times New Roman" w:cs="Times New Roman"/>
          <w:b/>
          <w:lang w:val="en-GB"/>
        </w:rPr>
        <w:t>Trading plan</w:t>
      </w:r>
    </w:p>
    <w:p w14:paraId="22CDE45D" w14:textId="77777777" w:rsidR="007D7103" w:rsidRPr="00A32E5A" w:rsidRDefault="007D7103" w:rsidP="005B6A90">
      <w:pPr>
        <w:pStyle w:val="ListParagraph"/>
        <w:widowControl w:val="0"/>
        <w:rPr>
          <w:rFonts w:ascii="Times New Roman" w:hAnsi="Times New Roman" w:cs="Times New Roman"/>
          <w:lang w:val="en-GB"/>
        </w:rPr>
      </w:pPr>
    </w:p>
    <w:p w14:paraId="4FBE8D4A" w14:textId="77777777" w:rsidR="00AA2177" w:rsidRPr="00A32E5A" w:rsidRDefault="00AA2177"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An </w:t>
      </w:r>
      <w:r w:rsidR="007D7103" w:rsidRPr="00A32E5A">
        <w:rPr>
          <w:rFonts w:ascii="Times New Roman" w:hAnsi="Times New Roman" w:cs="Times New Roman"/>
          <w:lang w:val="en-GB"/>
        </w:rPr>
        <w:t>Insider</w:t>
      </w:r>
      <w:r w:rsidR="00391F7C">
        <w:rPr>
          <w:rFonts w:ascii="Times New Roman" w:hAnsi="Times New Roman" w:cs="Times New Roman"/>
          <w:lang w:val="en-GB"/>
        </w:rPr>
        <w:t xml:space="preserve"> </w:t>
      </w:r>
      <w:r w:rsidRPr="00A32E5A">
        <w:rPr>
          <w:rFonts w:ascii="Times New Roman" w:hAnsi="Times New Roman" w:cs="Times New Roman"/>
          <w:lang w:val="en-GB"/>
        </w:rPr>
        <w:t xml:space="preserve">shall be entitled to formulate a trading plan and present it to the Compliance Officer for approval and public disclosure pursuant to which trades may be carried out on his behalf in accordance with such plan and subject to the </w:t>
      </w:r>
      <w:r w:rsidR="007D7103" w:rsidRPr="00A32E5A">
        <w:rPr>
          <w:rFonts w:ascii="Times New Roman" w:hAnsi="Times New Roman" w:cs="Times New Roman"/>
          <w:lang w:val="en-GB"/>
        </w:rPr>
        <w:t>Regulations</w:t>
      </w:r>
      <w:r w:rsidRPr="00A32E5A">
        <w:rPr>
          <w:rFonts w:ascii="Times New Roman" w:hAnsi="Times New Roman" w:cs="Times New Roman"/>
          <w:lang w:val="en-GB"/>
        </w:rPr>
        <w:t>.</w:t>
      </w:r>
    </w:p>
    <w:p w14:paraId="5C3F30FD" w14:textId="77777777" w:rsidR="00864D0F" w:rsidRPr="00A32E5A" w:rsidRDefault="00864D0F" w:rsidP="008C38F3">
      <w:pPr>
        <w:widowControl w:val="0"/>
        <w:rPr>
          <w:rFonts w:ascii="Times New Roman" w:hAnsi="Times New Roman" w:cs="Times New Roman"/>
          <w:lang w:val="en-GB"/>
        </w:rPr>
      </w:pPr>
    </w:p>
    <w:p w14:paraId="7F474355" w14:textId="77777777" w:rsidR="00AA2177" w:rsidRPr="00A32E5A" w:rsidRDefault="007D7103" w:rsidP="008C38F3">
      <w:pPr>
        <w:widowControl w:val="0"/>
        <w:ind w:left="720"/>
        <w:rPr>
          <w:rFonts w:ascii="Times New Roman" w:hAnsi="Times New Roman" w:cs="Times New Roman"/>
          <w:b/>
          <w:lang w:val="en-GB"/>
        </w:rPr>
      </w:pPr>
      <w:r w:rsidRPr="00A32E5A">
        <w:rPr>
          <w:rFonts w:ascii="Times New Roman" w:hAnsi="Times New Roman" w:cs="Times New Roman"/>
          <w:b/>
          <w:lang w:val="en-GB"/>
        </w:rPr>
        <w:t>Trading Restrictions</w:t>
      </w:r>
    </w:p>
    <w:p w14:paraId="6BEF0385" w14:textId="77777777" w:rsidR="007D7103" w:rsidRPr="00A32E5A" w:rsidRDefault="007D7103" w:rsidP="005B6A90">
      <w:pPr>
        <w:pStyle w:val="ListParagraph"/>
        <w:widowControl w:val="0"/>
        <w:rPr>
          <w:rFonts w:ascii="Times New Roman" w:hAnsi="Times New Roman" w:cs="Times New Roman"/>
          <w:lang w:val="en-GB"/>
        </w:rPr>
      </w:pPr>
    </w:p>
    <w:p w14:paraId="4B66F808" w14:textId="77777777" w:rsidR="00864D0F" w:rsidRPr="00A32E5A" w:rsidRDefault="002C3B2C"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Designated Person</w:t>
      </w:r>
      <w:r w:rsidR="00864D0F" w:rsidRPr="00A32E5A">
        <w:rPr>
          <w:rFonts w:ascii="Times New Roman" w:hAnsi="Times New Roman" w:cs="Times New Roman"/>
          <w:lang w:val="en-GB"/>
        </w:rPr>
        <w:t xml:space="preserve">s shall not indulge in </w:t>
      </w:r>
      <w:r w:rsidR="007D7103" w:rsidRPr="00A32E5A">
        <w:rPr>
          <w:rFonts w:ascii="Times New Roman" w:hAnsi="Times New Roman" w:cs="Times New Roman"/>
          <w:lang w:val="en-GB"/>
        </w:rPr>
        <w:t>Trading</w:t>
      </w:r>
      <w:r w:rsidR="00391F7C">
        <w:rPr>
          <w:rFonts w:ascii="Times New Roman" w:hAnsi="Times New Roman" w:cs="Times New Roman"/>
          <w:lang w:val="en-GB"/>
        </w:rPr>
        <w:t xml:space="preserve"> </w:t>
      </w:r>
      <w:r w:rsidR="00864D0F" w:rsidRPr="00A32E5A">
        <w:rPr>
          <w:rFonts w:ascii="Times New Roman" w:hAnsi="Times New Roman" w:cs="Times New Roman"/>
          <w:lang w:val="en-GB"/>
        </w:rPr>
        <w:t xml:space="preserve">during a </w:t>
      </w:r>
      <w:r w:rsidR="007D7103" w:rsidRPr="00A32E5A">
        <w:rPr>
          <w:rFonts w:ascii="Times New Roman" w:hAnsi="Times New Roman" w:cs="Times New Roman"/>
          <w:lang w:val="en-GB"/>
        </w:rPr>
        <w:t>Prohibited Period</w:t>
      </w:r>
      <w:r w:rsidR="00864D0F" w:rsidRPr="00A32E5A">
        <w:rPr>
          <w:rFonts w:ascii="Times New Roman" w:hAnsi="Times New Roman" w:cs="Times New Roman"/>
          <w:lang w:val="en-GB"/>
        </w:rPr>
        <w:t>.</w:t>
      </w:r>
    </w:p>
    <w:p w14:paraId="48462857" w14:textId="77777777" w:rsidR="007D7103" w:rsidRPr="00A32E5A" w:rsidRDefault="007D7103" w:rsidP="005B6A90">
      <w:pPr>
        <w:pStyle w:val="ListParagraph"/>
        <w:widowControl w:val="0"/>
        <w:rPr>
          <w:rFonts w:ascii="Times New Roman" w:hAnsi="Times New Roman" w:cs="Times New Roman"/>
          <w:lang w:val="en-GB"/>
        </w:rPr>
      </w:pPr>
    </w:p>
    <w:p w14:paraId="46867EDA" w14:textId="77777777" w:rsidR="007D7103" w:rsidRPr="00A32E5A" w:rsidRDefault="00864D0F"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The following events shall trigger a prohibited period, the duration of which shall be in accordance with clause 5.5 below:</w:t>
      </w:r>
    </w:p>
    <w:p w14:paraId="30BD4497" w14:textId="77777777" w:rsidR="007D7103" w:rsidRPr="00A32E5A" w:rsidRDefault="007D7103" w:rsidP="005B6A90">
      <w:pPr>
        <w:pStyle w:val="ListParagraph"/>
        <w:widowControl w:val="0"/>
        <w:rPr>
          <w:rFonts w:ascii="Times New Roman" w:hAnsi="Times New Roman" w:cs="Times New Roman"/>
          <w:lang w:val="en-GB"/>
        </w:rPr>
      </w:pPr>
    </w:p>
    <w:p w14:paraId="67FD3510" w14:textId="77777777" w:rsidR="007D7103" w:rsidRPr="00A32E5A" w:rsidRDefault="00864D0F" w:rsidP="008C38F3">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 xml:space="preserve">declaration of financial </w:t>
      </w:r>
      <w:r w:rsidR="0058440C" w:rsidRPr="00A32E5A">
        <w:rPr>
          <w:rFonts w:ascii="Times New Roman" w:hAnsi="Times New Roman" w:cs="Times New Roman"/>
          <w:lang w:val="en-GB"/>
        </w:rPr>
        <w:t>results</w:t>
      </w:r>
      <w:r w:rsidRPr="00A32E5A">
        <w:rPr>
          <w:rFonts w:ascii="Times New Roman" w:hAnsi="Times New Roman" w:cs="Times New Roman"/>
          <w:lang w:val="en-GB"/>
        </w:rPr>
        <w:t>;</w:t>
      </w:r>
    </w:p>
    <w:p w14:paraId="77E98957" w14:textId="77777777" w:rsidR="007D7103" w:rsidRPr="00A32E5A" w:rsidRDefault="007D7103" w:rsidP="005B6A90">
      <w:pPr>
        <w:pStyle w:val="ListParagraph"/>
        <w:widowControl w:val="0"/>
        <w:ind w:left="1224"/>
        <w:rPr>
          <w:rFonts w:ascii="Times New Roman" w:hAnsi="Times New Roman" w:cs="Times New Roman"/>
          <w:lang w:val="en-GB"/>
        </w:rPr>
      </w:pPr>
    </w:p>
    <w:p w14:paraId="5546C956" w14:textId="77777777" w:rsidR="007D7103" w:rsidRPr="00A32E5A" w:rsidRDefault="00864D0F" w:rsidP="008C38F3">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declaration of dividends, whether interim or final;</w:t>
      </w:r>
    </w:p>
    <w:p w14:paraId="17A6D677" w14:textId="77777777" w:rsidR="007D7103" w:rsidRPr="00A32E5A" w:rsidRDefault="007D7103" w:rsidP="005B6A90">
      <w:pPr>
        <w:pStyle w:val="ListParagraph"/>
        <w:widowControl w:val="0"/>
        <w:rPr>
          <w:rFonts w:ascii="Times New Roman" w:hAnsi="Times New Roman" w:cs="Times New Roman"/>
          <w:lang w:val="en-GB"/>
        </w:rPr>
      </w:pPr>
    </w:p>
    <w:p w14:paraId="767E4E1F" w14:textId="77777777" w:rsidR="0097625E" w:rsidRPr="00A32E5A" w:rsidRDefault="00864D0F" w:rsidP="008C38F3">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issue of securities by way of public issue, rights issue or bonus issue;</w:t>
      </w:r>
    </w:p>
    <w:p w14:paraId="6687F29F" w14:textId="77777777" w:rsidR="0097625E" w:rsidRPr="00A32E5A" w:rsidRDefault="0097625E" w:rsidP="005B6A90">
      <w:pPr>
        <w:pStyle w:val="ListParagraph"/>
        <w:widowControl w:val="0"/>
        <w:rPr>
          <w:rFonts w:ascii="Times New Roman" w:hAnsi="Times New Roman" w:cs="Times New Roman"/>
          <w:lang w:val="en-GB"/>
        </w:rPr>
      </w:pPr>
    </w:p>
    <w:p w14:paraId="0873A53E" w14:textId="77777777" w:rsidR="0097625E" w:rsidRPr="00A32E5A" w:rsidRDefault="00864D0F" w:rsidP="008C38F3">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 xml:space="preserve">acquisition, amalgamation, merger, de-merger, take-over of companies/businesses, </w:t>
      </w:r>
      <w:r w:rsidR="0058440C" w:rsidRPr="00A32E5A">
        <w:rPr>
          <w:rFonts w:ascii="Times New Roman" w:hAnsi="Times New Roman" w:cs="Times New Roman"/>
          <w:lang w:val="en-GB"/>
        </w:rPr>
        <w:t>delisting</w:t>
      </w:r>
      <w:r w:rsidRPr="00A32E5A">
        <w:rPr>
          <w:rFonts w:ascii="Times New Roman" w:hAnsi="Times New Roman" w:cs="Times New Roman"/>
          <w:lang w:val="en-GB"/>
        </w:rPr>
        <w:t>, disposals or expansion of business, new projects or such other transactions in respect of the Company;</w:t>
      </w:r>
    </w:p>
    <w:p w14:paraId="5796E914" w14:textId="77777777" w:rsidR="0097625E" w:rsidRPr="00A32E5A" w:rsidRDefault="0097625E" w:rsidP="005B6A90">
      <w:pPr>
        <w:pStyle w:val="ListParagraph"/>
        <w:widowControl w:val="0"/>
        <w:rPr>
          <w:rFonts w:ascii="Times New Roman" w:hAnsi="Times New Roman" w:cs="Times New Roman"/>
          <w:lang w:val="en-GB"/>
        </w:rPr>
      </w:pPr>
    </w:p>
    <w:p w14:paraId="53788EE3" w14:textId="77777777" w:rsidR="0097625E" w:rsidRPr="00A32E5A" w:rsidRDefault="00864D0F" w:rsidP="008C38F3">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buy-back and splitting of Securities or any other change in capital structure;</w:t>
      </w:r>
    </w:p>
    <w:p w14:paraId="530E8683" w14:textId="77777777" w:rsidR="0097625E" w:rsidRPr="00A32E5A" w:rsidRDefault="0097625E" w:rsidP="005B6A90">
      <w:pPr>
        <w:pStyle w:val="ListParagraph"/>
        <w:widowControl w:val="0"/>
        <w:rPr>
          <w:rFonts w:ascii="Times New Roman" w:hAnsi="Times New Roman" w:cs="Times New Roman"/>
          <w:lang w:val="en-GB"/>
        </w:rPr>
      </w:pPr>
    </w:p>
    <w:p w14:paraId="6F4B2694" w14:textId="77777777" w:rsidR="0097625E" w:rsidRPr="00A32E5A" w:rsidRDefault="00864D0F" w:rsidP="008C38F3">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changes in key managerial personnel;</w:t>
      </w:r>
    </w:p>
    <w:p w14:paraId="3113F78C" w14:textId="77777777" w:rsidR="0097625E" w:rsidRPr="00A32E5A" w:rsidRDefault="0097625E" w:rsidP="005B6A90">
      <w:pPr>
        <w:pStyle w:val="ListParagraph"/>
        <w:widowControl w:val="0"/>
        <w:rPr>
          <w:rFonts w:ascii="Times New Roman" w:hAnsi="Times New Roman" w:cs="Times New Roman"/>
          <w:lang w:val="en-GB"/>
        </w:rPr>
      </w:pPr>
    </w:p>
    <w:p w14:paraId="660C9265" w14:textId="77777777" w:rsidR="0097625E" w:rsidRPr="00A32E5A" w:rsidRDefault="00864D0F" w:rsidP="008C38F3">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any change in policies, plans or operations of the Company;</w:t>
      </w:r>
    </w:p>
    <w:p w14:paraId="0B59130C" w14:textId="77777777" w:rsidR="0097625E" w:rsidRPr="00A32E5A" w:rsidRDefault="0097625E" w:rsidP="005B6A90">
      <w:pPr>
        <w:pStyle w:val="ListParagraph"/>
        <w:widowControl w:val="0"/>
        <w:rPr>
          <w:rFonts w:ascii="Times New Roman" w:hAnsi="Times New Roman" w:cs="Times New Roman"/>
          <w:lang w:val="en-GB"/>
        </w:rPr>
      </w:pPr>
    </w:p>
    <w:p w14:paraId="733C6B7A" w14:textId="77777777" w:rsidR="00864D0F" w:rsidRPr="00A32E5A" w:rsidRDefault="00864D0F" w:rsidP="008C38F3">
      <w:pPr>
        <w:pStyle w:val="ListParagraph"/>
        <w:widowControl w:val="0"/>
        <w:numPr>
          <w:ilvl w:val="2"/>
          <w:numId w:val="14"/>
        </w:numPr>
        <w:rPr>
          <w:rFonts w:ascii="Times New Roman" w:hAnsi="Times New Roman" w:cs="Times New Roman"/>
          <w:lang w:val="en-GB"/>
        </w:rPr>
      </w:pPr>
      <w:r w:rsidRPr="00A32E5A">
        <w:rPr>
          <w:rFonts w:ascii="Times New Roman" w:hAnsi="Times New Roman" w:cs="Times New Roman"/>
          <w:lang w:val="en-GB"/>
        </w:rPr>
        <w:t>material events in accordance with the Listing Agreement.</w:t>
      </w:r>
    </w:p>
    <w:p w14:paraId="6FF42965" w14:textId="77777777" w:rsidR="0097625E" w:rsidRPr="00A32E5A" w:rsidRDefault="0097625E" w:rsidP="005B6A90">
      <w:pPr>
        <w:pStyle w:val="ListParagraph"/>
        <w:widowControl w:val="0"/>
        <w:rPr>
          <w:rFonts w:ascii="Times New Roman" w:hAnsi="Times New Roman" w:cs="Times New Roman"/>
          <w:lang w:val="en-GB"/>
        </w:rPr>
      </w:pPr>
    </w:p>
    <w:p w14:paraId="04E4EE1F" w14:textId="77777777" w:rsidR="00864D0F" w:rsidRPr="00A32E5A" w:rsidRDefault="00864D0F"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The </w:t>
      </w:r>
      <w:r w:rsidR="0097625E" w:rsidRPr="00A32E5A">
        <w:rPr>
          <w:rFonts w:ascii="Times New Roman" w:hAnsi="Times New Roman" w:cs="Times New Roman"/>
          <w:lang w:val="en-GB"/>
        </w:rPr>
        <w:t>Prohibited Period</w:t>
      </w:r>
      <w:r w:rsidR="00391F7C">
        <w:rPr>
          <w:rFonts w:ascii="Times New Roman" w:hAnsi="Times New Roman" w:cs="Times New Roman"/>
          <w:lang w:val="en-GB"/>
        </w:rPr>
        <w:t xml:space="preserve"> </w:t>
      </w:r>
      <w:r w:rsidRPr="00A32E5A">
        <w:rPr>
          <w:rFonts w:ascii="Times New Roman" w:hAnsi="Times New Roman" w:cs="Times New Roman"/>
          <w:lang w:val="en-GB"/>
        </w:rPr>
        <w:t xml:space="preserve">shall begin on earlier of </w:t>
      </w:r>
      <w:r w:rsidR="0097625E" w:rsidRPr="00A32E5A">
        <w:rPr>
          <w:rFonts w:ascii="Times New Roman" w:hAnsi="Times New Roman" w:cs="Times New Roman"/>
          <w:lang w:val="en-GB"/>
        </w:rPr>
        <w:t>(</w:t>
      </w:r>
      <w:r w:rsidRPr="00A32E5A">
        <w:rPr>
          <w:rFonts w:ascii="Times New Roman" w:hAnsi="Times New Roman" w:cs="Times New Roman"/>
          <w:lang w:val="en-GB"/>
        </w:rPr>
        <w:t xml:space="preserve">i) seven days before the day on which the meeting of </w:t>
      </w:r>
      <w:r w:rsidR="0058440C" w:rsidRPr="00A32E5A">
        <w:rPr>
          <w:rFonts w:ascii="Times New Roman" w:hAnsi="Times New Roman" w:cs="Times New Roman"/>
          <w:lang w:val="en-GB"/>
        </w:rPr>
        <w:t>the</w:t>
      </w:r>
      <w:r w:rsidR="00391F7C">
        <w:rPr>
          <w:rFonts w:ascii="Times New Roman" w:hAnsi="Times New Roman" w:cs="Times New Roman"/>
          <w:lang w:val="en-GB"/>
        </w:rPr>
        <w:t xml:space="preserve"> </w:t>
      </w:r>
      <w:r w:rsidR="0097625E" w:rsidRPr="00A32E5A">
        <w:rPr>
          <w:rFonts w:ascii="Times New Roman" w:hAnsi="Times New Roman" w:cs="Times New Roman"/>
          <w:lang w:val="en-GB"/>
        </w:rPr>
        <w:t>Board of Directors</w:t>
      </w:r>
      <w:r w:rsidR="00391F7C">
        <w:rPr>
          <w:rFonts w:ascii="Times New Roman" w:hAnsi="Times New Roman" w:cs="Times New Roman"/>
          <w:lang w:val="en-GB"/>
        </w:rPr>
        <w:t xml:space="preserve"> </w:t>
      </w:r>
      <w:r w:rsidRPr="00A32E5A">
        <w:rPr>
          <w:rFonts w:ascii="Times New Roman" w:hAnsi="Times New Roman" w:cs="Times New Roman"/>
          <w:lang w:val="en-GB"/>
        </w:rPr>
        <w:t xml:space="preserve">is proposed to be held to consider the events set out in Clause 5.4; and </w:t>
      </w:r>
      <w:r w:rsidR="0097625E" w:rsidRPr="00A32E5A">
        <w:rPr>
          <w:rFonts w:ascii="Times New Roman" w:hAnsi="Times New Roman" w:cs="Times New Roman"/>
          <w:lang w:val="en-GB"/>
        </w:rPr>
        <w:t>(</w:t>
      </w:r>
      <w:r w:rsidRPr="00A32E5A">
        <w:rPr>
          <w:rFonts w:ascii="Times New Roman" w:hAnsi="Times New Roman" w:cs="Times New Roman"/>
          <w:lang w:val="en-GB"/>
        </w:rPr>
        <w:t xml:space="preserve">ii) the date of circulation of agenda papers pertaining to any of the events set out in Clause 5.4 above. The </w:t>
      </w:r>
      <w:r w:rsidR="0097625E" w:rsidRPr="00A32E5A">
        <w:rPr>
          <w:rFonts w:ascii="Times New Roman" w:hAnsi="Times New Roman" w:cs="Times New Roman"/>
          <w:lang w:val="en-GB"/>
        </w:rPr>
        <w:t>Trading Window</w:t>
      </w:r>
      <w:r w:rsidRPr="00A32E5A">
        <w:rPr>
          <w:rFonts w:ascii="Times New Roman" w:hAnsi="Times New Roman" w:cs="Times New Roman"/>
          <w:lang w:val="en-GB"/>
        </w:rPr>
        <w:t>s</w:t>
      </w:r>
      <w:r w:rsidR="00391F7C">
        <w:rPr>
          <w:rFonts w:ascii="Times New Roman" w:hAnsi="Times New Roman" w:cs="Times New Roman"/>
          <w:lang w:val="en-GB"/>
        </w:rPr>
        <w:t xml:space="preserve"> </w:t>
      </w:r>
      <w:r w:rsidR="00BE248A" w:rsidRPr="00A32E5A">
        <w:rPr>
          <w:rFonts w:ascii="Times New Roman" w:hAnsi="Times New Roman" w:cs="Times New Roman"/>
          <w:lang w:val="en-GB"/>
        </w:rPr>
        <w:t>s</w:t>
      </w:r>
      <w:r w:rsidRPr="00A32E5A">
        <w:rPr>
          <w:rFonts w:ascii="Times New Roman" w:hAnsi="Times New Roman" w:cs="Times New Roman"/>
          <w:lang w:val="en-GB"/>
        </w:rPr>
        <w:t xml:space="preserve">hall open 48 hours after the close of the board meeting at which decisions in respect of the above events is made public, whichever is later, or at a later date as may be determined by the Compliance Officer. The Company shall intimate the beginning of the Prohibited Period to all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s in the form annexed hereto as </w:t>
      </w:r>
      <w:r w:rsidR="00C17E77" w:rsidRPr="00A32E5A">
        <w:rPr>
          <w:rFonts w:ascii="Times New Roman" w:hAnsi="Times New Roman" w:cs="Times New Roman"/>
          <w:lang w:val="en-GB"/>
        </w:rPr>
        <w:t>Annex</w:t>
      </w:r>
      <w:r w:rsidR="00432E30" w:rsidRPr="00A32E5A">
        <w:rPr>
          <w:rFonts w:ascii="Times New Roman" w:hAnsi="Times New Roman" w:cs="Times New Roman"/>
          <w:lang w:val="en-GB"/>
        </w:rPr>
        <w:t>ure</w:t>
      </w:r>
      <w:r w:rsidR="00391F7C">
        <w:rPr>
          <w:rFonts w:ascii="Times New Roman" w:hAnsi="Times New Roman" w:cs="Times New Roman"/>
          <w:lang w:val="en-GB"/>
        </w:rPr>
        <w:t xml:space="preserve"> </w:t>
      </w:r>
      <w:r w:rsidR="00432E30" w:rsidRPr="00A32E5A">
        <w:rPr>
          <w:rFonts w:ascii="Times New Roman" w:hAnsi="Times New Roman" w:cs="Times New Roman"/>
          <w:lang w:val="en-GB"/>
        </w:rPr>
        <w:t>II.</w:t>
      </w:r>
    </w:p>
    <w:p w14:paraId="5D8FDA6D" w14:textId="77777777" w:rsidR="00432E30" w:rsidRPr="00A32E5A" w:rsidRDefault="00432E30" w:rsidP="00432E30">
      <w:pPr>
        <w:pStyle w:val="ListParagraph"/>
        <w:widowControl w:val="0"/>
        <w:rPr>
          <w:rFonts w:ascii="Times New Roman" w:hAnsi="Times New Roman" w:cs="Times New Roman"/>
          <w:lang w:val="en-GB"/>
        </w:rPr>
      </w:pPr>
    </w:p>
    <w:p w14:paraId="72BB6628" w14:textId="77777777" w:rsidR="00864D0F" w:rsidRPr="00A32E5A" w:rsidRDefault="00864D0F"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Designated </w:t>
      </w:r>
      <w:r w:rsidR="0097625E" w:rsidRPr="00A32E5A">
        <w:rPr>
          <w:rFonts w:ascii="Times New Roman" w:hAnsi="Times New Roman" w:cs="Times New Roman"/>
          <w:lang w:val="en-GB"/>
        </w:rPr>
        <w:t>Persons</w:t>
      </w:r>
      <w:r w:rsidR="00391F7C">
        <w:rPr>
          <w:rFonts w:ascii="Times New Roman" w:hAnsi="Times New Roman" w:cs="Times New Roman"/>
          <w:lang w:val="en-GB"/>
        </w:rPr>
        <w:t xml:space="preserve"> </w:t>
      </w:r>
      <w:r w:rsidRPr="00A32E5A">
        <w:rPr>
          <w:rFonts w:ascii="Times New Roman" w:hAnsi="Times New Roman" w:cs="Times New Roman"/>
          <w:lang w:val="en-GB"/>
        </w:rPr>
        <w:t xml:space="preserve">shall undertake trading only when the trading window is open and shall not </w:t>
      </w:r>
      <w:r w:rsidRPr="00A32E5A">
        <w:rPr>
          <w:rFonts w:ascii="Times New Roman" w:hAnsi="Times New Roman" w:cs="Times New Roman"/>
          <w:lang w:val="en-GB"/>
        </w:rPr>
        <w:lastRenderedPageBreak/>
        <w:t xml:space="preserve">trade during the </w:t>
      </w:r>
      <w:r w:rsidR="0097625E" w:rsidRPr="00A32E5A">
        <w:rPr>
          <w:rFonts w:ascii="Times New Roman" w:hAnsi="Times New Roman" w:cs="Times New Roman"/>
          <w:lang w:val="en-GB"/>
        </w:rPr>
        <w:t>Prohibited Periods</w:t>
      </w:r>
      <w:r w:rsidR="00391F7C">
        <w:rPr>
          <w:rFonts w:ascii="Times New Roman" w:hAnsi="Times New Roman" w:cs="Times New Roman"/>
          <w:lang w:val="en-GB"/>
        </w:rPr>
        <w:t xml:space="preserve"> </w:t>
      </w:r>
      <w:r w:rsidRPr="00A32E5A">
        <w:rPr>
          <w:rFonts w:ascii="Times New Roman" w:hAnsi="Times New Roman" w:cs="Times New Roman"/>
          <w:lang w:val="en-GB"/>
        </w:rPr>
        <w:t xml:space="preserve">or all other periods when the Compliance Officer determines that a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 or class of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s can reasonably be expected to have possession of </w:t>
      </w:r>
      <w:r w:rsidR="0097625E" w:rsidRPr="00A32E5A">
        <w:rPr>
          <w:rFonts w:ascii="Times New Roman" w:hAnsi="Times New Roman" w:cs="Times New Roman"/>
          <w:lang w:val="en-GB"/>
        </w:rPr>
        <w:t>Unpublished Price Sensitive Information</w:t>
      </w:r>
      <w:r w:rsidRPr="00A32E5A">
        <w:rPr>
          <w:rFonts w:ascii="Times New Roman" w:hAnsi="Times New Roman" w:cs="Times New Roman"/>
          <w:lang w:val="en-GB"/>
        </w:rPr>
        <w:t>.</w:t>
      </w:r>
    </w:p>
    <w:p w14:paraId="1A4AEF37" w14:textId="77777777" w:rsidR="0097625E" w:rsidRPr="00A32E5A" w:rsidRDefault="0097625E" w:rsidP="005B6A90">
      <w:pPr>
        <w:pStyle w:val="ListParagraph"/>
        <w:widowControl w:val="0"/>
        <w:rPr>
          <w:rFonts w:ascii="Times New Roman" w:hAnsi="Times New Roman" w:cs="Times New Roman"/>
          <w:lang w:val="en-GB"/>
        </w:rPr>
      </w:pPr>
    </w:p>
    <w:p w14:paraId="47C7CCFF" w14:textId="77777777" w:rsidR="00864D0F" w:rsidRPr="00A32E5A" w:rsidRDefault="00864D0F"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The </w:t>
      </w:r>
      <w:r w:rsidR="0097625E" w:rsidRPr="00A32E5A">
        <w:rPr>
          <w:rFonts w:ascii="Times New Roman" w:hAnsi="Times New Roman" w:cs="Times New Roman"/>
          <w:lang w:val="en-GB"/>
        </w:rPr>
        <w:t>Compliance Officer</w:t>
      </w:r>
      <w:r w:rsidRPr="00A32E5A">
        <w:rPr>
          <w:rFonts w:ascii="Times New Roman" w:hAnsi="Times New Roman" w:cs="Times New Roman"/>
          <w:lang w:val="en-GB"/>
        </w:rPr>
        <w:t xml:space="preserve"> shall confide</w:t>
      </w:r>
      <w:r w:rsidR="00631B5D" w:rsidRPr="00A32E5A">
        <w:rPr>
          <w:rFonts w:ascii="Times New Roman" w:hAnsi="Times New Roman" w:cs="Times New Roman"/>
          <w:lang w:val="en-GB"/>
        </w:rPr>
        <w:t>ntially maintain a list of Securities as a “restricted list” which shall be used as a basis for approving or rejecting applications for preclearance of trades</w:t>
      </w:r>
      <w:r w:rsidR="0097625E" w:rsidRPr="00A32E5A">
        <w:rPr>
          <w:rFonts w:ascii="Times New Roman" w:hAnsi="Times New Roman" w:cs="Times New Roman"/>
          <w:lang w:val="en-GB"/>
        </w:rPr>
        <w:t>.</w:t>
      </w:r>
    </w:p>
    <w:p w14:paraId="57103F6E" w14:textId="77777777" w:rsidR="0097625E" w:rsidRPr="00A32E5A" w:rsidRDefault="0097625E" w:rsidP="005B6A90">
      <w:pPr>
        <w:pStyle w:val="ListParagraph"/>
        <w:widowControl w:val="0"/>
        <w:rPr>
          <w:rFonts w:ascii="Times New Roman" w:hAnsi="Times New Roman" w:cs="Times New Roman"/>
          <w:lang w:val="en-GB"/>
        </w:rPr>
      </w:pPr>
    </w:p>
    <w:p w14:paraId="255E5546" w14:textId="77777777" w:rsidR="00631B5D" w:rsidRPr="00A32E5A" w:rsidRDefault="0097625E"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The</w:t>
      </w:r>
      <w:r w:rsidR="009C5313">
        <w:rPr>
          <w:rFonts w:ascii="Times New Roman" w:hAnsi="Times New Roman" w:cs="Times New Roman"/>
          <w:lang w:val="en-GB"/>
        </w:rPr>
        <w:t xml:space="preserve"> </w:t>
      </w:r>
      <w:r w:rsidR="00631B5D" w:rsidRPr="00A32E5A">
        <w:rPr>
          <w:rFonts w:ascii="Times New Roman" w:hAnsi="Times New Roman" w:cs="Times New Roman"/>
          <w:lang w:val="en-GB"/>
        </w:rPr>
        <w:t xml:space="preserve">Trading Window </w:t>
      </w:r>
      <w:r w:rsidR="0058440C" w:rsidRPr="00A32E5A">
        <w:rPr>
          <w:rFonts w:ascii="Times New Roman" w:hAnsi="Times New Roman" w:cs="Times New Roman"/>
          <w:lang w:val="en-GB"/>
        </w:rPr>
        <w:t>and</w:t>
      </w:r>
      <w:r w:rsidR="009C5313">
        <w:rPr>
          <w:rFonts w:ascii="Times New Roman" w:hAnsi="Times New Roman" w:cs="Times New Roman"/>
          <w:lang w:val="en-GB"/>
        </w:rPr>
        <w:t xml:space="preserve"> </w:t>
      </w:r>
      <w:r w:rsidRPr="00A32E5A">
        <w:rPr>
          <w:rFonts w:ascii="Times New Roman" w:hAnsi="Times New Roman" w:cs="Times New Roman"/>
          <w:lang w:val="en-GB"/>
        </w:rPr>
        <w:t>Prohibited Period</w:t>
      </w:r>
      <w:r w:rsidR="009C5313">
        <w:rPr>
          <w:rFonts w:ascii="Times New Roman" w:hAnsi="Times New Roman" w:cs="Times New Roman"/>
          <w:lang w:val="en-GB"/>
        </w:rPr>
        <w:t xml:space="preserve"> </w:t>
      </w:r>
      <w:r w:rsidR="00631B5D" w:rsidRPr="00A32E5A">
        <w:rPr>
          <w:rFonts w:ascii="Times New Roman" w:hAnsi="Times New Roman" w:cs="Times New Roman"/>
          <w:lang w:val="en-GB"/>
        </w:rPr>
        <w:t xml:space="preserve">shall also be applicable to any person having contractual or fiduciary </w:t>
      </w:r>
      <w:r w:rsidR="0058440C" w:rsidRPr="00A32E5A">
        <w:rPr>
          <w:rFonts w:ascii="Times New Roman" w:hAnsi="Times New Roman" w:cs="Times New Roman"/>
          <w:lang w:val="en-GB"/>
        </w:rPr>
        <w:t>relation</w:t>
      </w:r>
      <w:r w:rsidR="00631B5D" w:rsidRPr="00A32E5A">
        <w:rPr>
          <w:rFonts w:ascii="Times New Roman" w:hAnsi="Times New Roman" w:cs="Times New Roman"/>
          <w:lang w:val="en-GB"/>
        </w:rPr>
        <w:t xml:space="preserve"> with the </w:t>
      </w:r>
      <w:r w:rsidRPr="00A32E5A">
        <w:rPr>
          <w:rFonts w:ascii="Times New Roman" w:hAnsi="Times New Roman" w:cs="Times New Roman"/>
          <w:lang w:val="en-GB"/>
        </w:rPr>
        <w:t>Company</w:t>
      </w:r>
      <w:r w:rsidR="00631B5D" w:rsidRPr="00A32E5A">
        <w:rPr>
          <w:rFonts w:ascii="Times New Roman" w:hAnsi="Times New Roman" w:cs="Times New Roman"/>
          <w:lang w:val="en-GB"/>
        </w:rPr>
        <w:t>, such as auditors, accountancy firms, law firms, analysts, consultants, etc</w:t>
      </w:r>
      <w:r w:rsidRPr="00A32E5A">
        <w:rPr>
          <w:rFonts w:ascii="Times New Roman" w:hAnsi="Times New Roman" w:cs="Times New Roman"/>
          <w:lang w:val="en-GB"/>
        </w:rPr>
        <w:t>.</w:t>
      </w:r>
      <w:r w:rsidR="00631B5D" w:rsidRPr="00A32E5A">
        <w:rPr>
          <w:rFonts w:ascii="Times New Roman" w:hAnsi="Times New Roman" w:cs="Times New Roman"/>
          <w:lang w:val="en-GB"/>
        </w:rPr>
        <w:t>, assist</w:t>
      </w:r>
      <w:r w:rsidRPr="00A32E5A">
        <w:rPr>
          <w:rFonts w:ascii="Times New Roman" w:hAnsi="Times New Roman" w:cs="Times New Roman"/>
          <w:lang w:val="en-GB"/>
        </w:rPr>
        <w:t>ing</w:t>
      </w:r>
      <w:r w:rsidR="00631B5D" w:rsidRPr="00A32E5A">
        <w:rPr>
          <w:rFonts w:ascii="Times New Roman" w:hAnsi="Times New Roman" w:cs="Times New Roman"/>
          <w:lang w:val="en-GB"/>
        </w:rPr>
        <w:t xml:space="preserve"> or advising the Company.</w:t>
      </w:r>
    </w:p>
    <w:p w14:paraId="2EFA3101" w14:textId="77777777" w:rsidR="0097625E" w:rsidRPr="00A32E5A" w:rsidRDefault="0097625E" w:rsidP="005B6A90">
      <w:pPr>
        <w:pStyle w:val="ListParagraph"/>
        <w:widowControl w:val="0"/>
        <w:rPr>
          <w:rFonts w:ascii="Times New Roman" w:hAnsi="Times New Roman" w:cs="Times New Roman"/>
          <w:lang w:val="en-GB"/>
        </w:rPr>
      </w:pPr>
    </w:p>
    <w:p w14:paraId="4F36AD48" w14:textId="77777777" w:rsidR="00631B5D" w:rsidRPr="00A32E5A" w:rsidRDefault="00631B5D"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Options under an ESOP may be exercised during a </w:t>
      </w:r>
      <w:r w:rsidR="0097625E" w:rsidRPr="00A32E5A">
        <w:rPr>
          <w:rFonts w:ascii="Times New Roman" w:hAnsi="Times New Roman" w:cs="Times New Roman"/>
          <w:lang w:val="en-GB"/>
        </w:rPr>
        <w:t>Prohibited Period</w:t>
      </w:r>
      <w:r w:rsidRPr="00A32E5A">
        <w:rPr>
          <w:rFonts w:ascii="Times New Roman" w:hAnsi="Times New Roman" w:cs="Times New Roman"/>
          <w:lang w:val="en-GB"/>
        </w:rPr>
        <w:t xml:space="preserve">. However sale of Securities allotted on exercise </w:t>
      </w:r>
      <w:r w:rsidR="0058440C" w:rsidRPr="00A32E5A">
        <w:rPr>
          <w:rFonts w:ascii="Times New Roman" w:hAnsi="Times New Roman" w:cs="Times New Roman"/>
          <w:lang w:val="en-GB"/>
        </w:rPr>
        <w:t>of</w:t>
      </w:r>
      <w:r w:rsidRPr="00A32E5A">
        <w:rPr>
          <w:rFonts w:ascii="Times New Roman" w:hAnsi="Times New Roman" w:cs="Times New Roman"/>
          <w:lang w:val="en-GB"/>
        </w:rPr>
        <w:t xml:space="preserve"> such options shall not be allowed during a Prohibited Period.</w:t>
      </w:r>
    </w:p>
    <w:p w14:paraId="7FA28CA7" w14:textId="77777777" w:rsidR="0097625E" w:rsidRPr="00A32E5A" w:rsidRDefault="0097625E" w:rsidP="005B6A90">
      <w:pPr>
        <w:widowControl w:val="0"/>
        <w:rPr>
          <w:rFonts w:ascii="Times New Roman" w:hAnsi="Times New Roman" w:cs="Times New Roman"/>
          <w:b/>
          <w:lang w:val="en-GB"/>
        </w:rPr>
      </w:pPr>
    </w:p>
    <w:p w14:paraId="19FAD948" w14:textId="77777777" w:rsidR="00631B5D" w:rsidRPr="00A32E5A" w:rsidRDefault="00631B5D" w:rsidP="008C38F3">
      <w:pPr>
        <w:widowControl w:val="0"/>
        <w:rPr>
          <w:rFonts w:ascii="Times New Roman" w:hAnsi="Times New Roman" w:cs="Times New Roman"/>
          <w:b/>
          <w:lang w:val="en-GB"/>
        </w:rPr>
      </w:pPr>
      <w:r w:rsidRPr="00A32E5A">
        <w:rPr>
          <w:rFonts w:ascii="Times New Roman" w:hAnsi="Times New Roman" w:cs="Times New Roman"/>
          <w:b/>
          <w:lang w:val="en-GB"/>
        </w:rPr>
        <w:t>Pre-clearance or pre-dealing of Trading</w:t>
      </w:r>
    </w:p>
    <w:p w14:paraId="476E6750" w14:textId="77777777" w:rsidR="0097625E" w:rsidRPr="00A32E5A" w:rsidRDefault="0097625E" w:rsidP="005B6A90">
      <w:pPr>
        <w:widowControl w:val="0"/>
        <w:rPr>
          <w:rFonts w:ascii="Times New Roman" w:hAnsi="Times New Roman" w:cs="Times New Roman"/>
          <w:lang w:val="en-GB"/>
        </w:rPr>
      </w:pPr>
    </w:p>
    <w:p w14:paraId="717E3ED4" w14:textId="77777777" w:rsidR="00631B5D" w:rsidRPr="00A32E5A" w:rsidRDefault="002C3B2C"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Designated Person</w:t>
      </w:r>
      <w:r w:rsidR="00631B5D" w:rsidRPr="00A32E5A">
        <w:rPr>
          <w:rFonts w:ascii="Times New Roman" w:hAnsi="Times New Roman" w:cs="Times New Roman"/>
          <w:lang w:val="en-GB"/>
        </w:rPr>
        <w:t xml:space="preserve">s who intend to undertake Trading when the </w:t>
      </w:r>
      <w:r w:rsidR="0097625E" w:rsidRPr="00A32E5A">
        <w:rPr>
          <w:rFonts w:ascii="Times New Roman" w:hAnsi="Times New Roman" w:cs="Times New Roman"/>
          <w:lang w:val="en-GB"/>
        </w:rPr>
        <w:t>Trading</w:t>
      </w:r>
      <w:r w:rsidR="00FE1933">
        <w:rPr>
          <w:rFonts w:ascii="Times New Roman" w:hAnsi="Times New Roman" w:cs="Times New Roman"/>
          <w:lang w:val="en-GB"/>
        </w:rPr>
        <w:t xml:space="preserve"> </w:t>
      </w:r>
      <w:r w:rsidR="00631B5D" w:rsidRPr="00A32E5A">
        <w:rPr>
          <w:rFonts w:ascii="Times New Roman" w:hAnsi="Times New Roman" w:cs="Times New Roman"/>
          <w:lang w:val="en-GB"/>
        </w:rPr>
        <w:t xml:space="preserve">Window is open, shall pre-clear the transactions as per pre-dealing procedure as described below. In case of change in face value of share of the Company in future, the limit for taking pre-clearance shall change accordingly. No </w:t>
      </w:r>
      <w:r w:rsidRPr="00A32E5A">
        <w:rPr>
          <w:rFonts w:ascii="Times New Roman" w:hAnsi="Times New Roman" w:cs="Times New Roman"/>
          <w:lang w:val="en-GB"/>
        </w:rPr>
        <w:t>Designated Person</w:t>
      </w:r>
      <w:r w:rsidR="00631B5D" w:rsidRPr="00A32E5A">
        <w:rPr>
          <w:rFonts w:ascii="Times New Roman" w:hAnsi="Times New Roman" w:cs="Times New Roman"/>
          <w:lang w:val="en-GB"/>
        </w:rPr>
        <w:t xml:space="preserve"> shall be entitled to apply for pre-clearance of any proposed trade if such </w:t>
      </w:r>
      <w:r w:rsidRPr="00A32E5A">
        <w:rPr>
          <w:rFonts w:ascii="Times New Roman" w:hAnsi="Times New Roman" w:cs="Times New Roman"/>
          <w:lang w:val="en-GB"/>
        </w:rPr>
        <w:t>Designated Person</w:t>
      </w:r>
      <w:r w:rsidR="00631B5D" w:rsidRPr="00A32E5A">
        <w:rPr>
          <w:rFonts w:ascii="Times New Roman" w:hAnsi="Times New Roman" w:cs="Times New Roman"/>
          <w:lang w:val="en-GB"/>
        </w:rPr>
        <w:t xml:space="preserve"> is in possession of </w:t>
      </w:r>
      <w:r w:rsidR="0081283F" w:rsidRPr="00A32E5A">
        <w:rPr>
          <w:rFonts w:ascii="Times New Roman" w:hAnsi="Times New Roman" w:cs="Times New Roman"/>
          <w:lang w:val="en-GB"/>
        </w:rPr>
        <w:t>Unpublished Price Sensitive Information</w:t>
      </w:r>
      <w:r w:rsidR="00FE1933">
        <w:rPr>
          <w:rFonts w:ascii="Times New Roman" w:hAnsi="Times New Roman" w:cs="Times New Roman"/>
          <w:lang w:val="en-GB"/>
        </w:rPr>
        <w:t xml:space="preserve"> </w:t>
      </w:r>
      <w:r w:rsidR="00631B5D" w:rsidRPr="00A32E5A">
        <w:rPr>
          <w:rFonts w:ascii="Times New Roman" w:hAnsi="Times New Roman" w:cs="Times New Roman"/>
          <w:lang w:val="en-GB"/>
        </w:rPr>
        <w:t xml:space="preserve">even if the </w:t>
      </w:r>
      <w:r w:rsidR="0081283F" w:rsidRPr="00A32E5A">
        <w:rPr>
          <w:rFonts w:ascii="Times New Roman" w:hAnsi="Times New Roman" w:cs="Times New Roman"/>
          <w:lang w:val="en-GB"/>
        </w:rPr>
        <w:t>Trading</w:t>
      </w:r>
      <w:r w:rsidR="00FE1933">
        <w:rPr>
          <w:rFonts w:ascii="Times New Roman" w:hAnsi="Times New Roman" w:cs="Times New Roman"/>
          <w:lang w:val="en-GB"/>
        </w:rPr>
        <w:t xml:space="preserve"> </w:t>
      </w:r>
      <w:r w:rsidR="00631B5D" w:rsidRPr="00A32E5A">
        <w:rPr>
          <w:rFonts w:ascii="Times New Roman" w:hAnsi="Times New Roman" w:cs="Times New Roman"/>
          <w:lang w:val="en-GB"/>
        </w:rPr>
        <w:t>Window is not closed</w:t>
      </w:r>
      <w:r w:rsidR="004C4F7F" w:rsidRPr="00A32E5A">
        <w:rPr>
          <w:rFonts w:ascii="Times New Roman" w:hAnsi="Times New Roman" w:cs="Times New Roman"/>
          <w:lang w:val="en-GB"/>
        </w:rPr>
        <w:t>.</w:t>
      </w:r>
    </w:p>
    <w:p w14:paraId="133D31E5" w14:textId="77777777" w:rsidR="0081283F" w:rsidRPr="00A32E5A" w:rsidRDefault="0081283F" w:rsidP="005B6A90">
      <w:pPr>
        <w:pStyle w:val="ListParagraph"/>
        <w:widowControl w:val="0"/>
        <w:rPr>
          <w:rFonts w:ascii="Times New Roman" w:hAnsi="Times New Roman" w:cs="Times New Roman"/>
          <w:lang w:val="en-GB"/>
        </w:rPr>
      </w:pPr>
    </w:p>
    <w:p w14:paraId="2DAFE0CE" w14:textId="77777777" w:rsidR="00631B5D" w:rsidRPr="00A32E5A" w:rsidRDefault="00631B5D"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An application for pre-clearance of Trading shall be made out to the Compliance Officer substantially in the form set out in </w:t>
      </w:r>
      <w:r w:rsidR="00C17E77" w:rsidRPr="00A32E5A">
        <w:rPr>
          <w:rFonts w:ascii="Times New Roman" w:hAnsi="Times New Roman" w:cs="Times New Roman"/>
          <w:lang w:val="en-GB"/>
        </w:rPr>
        <w:t>Annex</w:t>
      </w:r>
      <w:r w:rsidR="004C4F7F" w:rsidRPr="00A32E5A">
        <w:rPr>
          <w:rFonts w:ascii="Times New Roman" w:hAnsi="Times New Roman" w:cs="Times New Roman"/>
          <w:lang w:val="en-GB"/>
        </w:rPr>
        <w:t>ure</w:t>
      </w:r>
      <w:r w:rsidR="00FE1933">
        <w:rPr>
          <w:rFonts w:ascii="Times New Roman" w:hAnsi="Times New Roman" w:cs="Times New Roman"/>
          <w:lang w:val="en-GB"/>
        </w:rPr>
        <w:t xml:space="preserve"> </w:t>
      </w:r>
      <w:r w:rsidR="004C4F7F" w:rsidRPr="00A32E5A">
        <w:rPr>
          <w:rFonts w:ascii="Times New Roman" w:hAnsi="Times New Roman" w:cs="Times New Roman"/>
          <w:lang w:val="en-GB"/>
        </w:rPr>
        <w:t>III.</w:t>
      </w:r>
    </w:p>
    <w:p w14:paraId="4F5004AB" w14:textId="77777777" w:rsidR="0081283F" w:rsidRPr="00A32E5A" w:rsidRDefault="0081283F" w:rsidP="005B6A90">
      <w:pPr>
        <w:widowControl w:val="0"/>
        <w:rPr>
          <w:rFonts w:ascii="Times New Roman" w:hAnsi="Times New Roman" w:cs="Times New Roman"/>
          <w:lang w:val="en-GB"/>
        </w:rPr>
      </w:pPr>
    </w:p>
    <w:p w14:paraId="4BCFF90D" w14:textId="77777777" w:rsidR="0081283F" w:rsidRPr="00A32E5A" w:rsidRDefault="00631B5D"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The application shall incorporate, </w:t>
      </w:r>
      <w:r w:rsidRPr="00A32E5A">
        <w:rPr>
          <w:rFonts w:ascii="Times New Roman" w:hAnsi="Times New Roman" w:cs="Times New Roman"/>
          <w:i/>
          <w:lang w:val="en-GB"/>
        </w:rPr>
        <w:t>inter alia</w:t>
      </w:r>
      <w:r w:rsidRPr="00A32E5A">
        <w:rPr>
          <w:rFonts w:ascii="Times New Roman" w:hAnsi="Times New Roman" w:cs="Times New Roman"/>
          <w:lang w:val="en-GB"/>
        </w:rPr>
        <w:t xml:space="preserve">, </w:t>
      </w:r>
      <w:r w:rsidR="0058440C" w:rsidRPr="00A32E5A">
        <w:rPr>
          <w:rFonts w:ascii="Times New Roman" w:hAnsi="Times New Roman" w:cs="Times New Roman"/>
          <w:lang w:val="en-GB"/>
        </w:rPr>
        <w:t>the</w:t>
      </w:r>
      <w:r w:rsidRPr="00A32E5A">
        <w:rPr>
          <w:rFonts w:ascii="Times New Roman" w:hAnsi="Times New Roman" w:cs="Times New Roman"/>
          <w:lang w:val="en-GB"/>
        </w:rPr>
        <w:t xml:space="preserve"> following clauses:</w:t>
      </w:r>
    </w:p>
    <w:p w14:paraId="049234E7" w14:textId="77777777" w:rsidR="0081283F" w:rsidRPr="00A32E5A" w:rsidRDefault="0081283F" w:rsidP="005B6A90">
      <w:pPr>
        <w:pStyle w:val="ListParagraph"/>
        <w:widowControl w:val="0"/>
        <w:rPr>
          <w:rFonts w:ascii="Times New Roman" w:hAnsi="Times New Roman" w:cs="Times New Roman"/>
          <w:lang w:val="en-GB"/>
        </w:rPr>
      </w:pPr>
    </w:p>
    <w:p w14:paraId="780438D6" w14:textId="77777777" w:rsidR="0081283F" w:rsidRPr="00A32E5A" w:rsidRDefault="00631B5D" w:rsidP="008C38F3">
      <w:pPr>
        <w:pStyle w:val="ListParagraph"/>
        <w:widowControl w:val="0"/>
        <w:numPr>
          <w:ilvl w:val="2"/>
          <w:numId w:val="14"/>
        </w:numPr>
        <w:ind w:left="1440" w:hanging="720"/>
        <w:rPr>
          <w:rFonts w:ascii="Times New Roman" w:hAnsi="Times New Roman" w:cs="Times New Roman"/>
          <w:lang w:val="en-GB"/>
        </w:rPr>
      </w:pPr>
      <w:r w:rsidRPr="00A32E5A">
        <w:rPr>
          <w:rFonts w:ascii="Times New Roman" w:hAnsi="Times New Roman" w:cs="Times New Roman"/>
          <w:lang w:val="en-GB"/>
        </w:rPr>
        <w:t xml:space="preserve">the estimated number of securities that the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 intends to deal in, the details as to the depository with which he has a security account, the details as to the </w:t>
      </w:r>
      <w:r w:rsidR="0081283F" w:rsidRPr="00A32E5A">
        <w:rPr>
          <w:rFonts w:ascii="Times New Roman" w:hAnsi="Times New Roman" w:cs="Times New Roman"/>
          <w:lang w:val="en-GB"/>
        </w:rPr>
        <w:t>Securities</w:t>
      </w:r>
      <w:r w:rsidR="00FE1933">
        <w:rPr>
          <w:rFonts w:ascii="Times New Roman" w:hAnsi="Times New Roman" w:cs="Times New Roman"/>
          <w:lang w:val="en-GB"/>
        </w:rPr>
        <w:t xml:space="preserve"> </w:t>
      </w:r>
      <w:r w:rsidR="00FC2C41" w:rsidRPr="00A32E5A">
        <w:rPr>
          <w:rFonts w:ascii="Times New Roman" w:hAnsi="Times New Roman" w:cs="Times New Roman"/>
          <w:lang w:val="en-GB"/>
        </w:rPr>
        <w:t>in such depository mode and such other details as may be required by the Compliance Officer</w:t>
      </w:r>
      <w:r w:rsidR="004C4F7F" w:rsidRPr="00A32E5A">
        <w:rPr>
          <w:rFonts w:ascii="Times New Roman" w:hAnsi="Times New Roman" w:cs="Times New Roman"/>
          <w:lang w:val="en-GB"/>
        </w:rPr>
        <w:t>;</w:t>
      </w:r>
    </w:p>
    <w:p w14:paraId="55056F6A" w14:textId="77777777" w:rsidR="0081283F" w:rsidRPr="00A32E5A" w:rsidRDefault="0081283F" w:rsidP="005B6A90">
      <w:pPr>
        <w:pStyle w:val="ListParagraph"/>
        <w:widowControl w:val="0"/>
        <w:ind w:left="1440"/>
        <w:rPr>
          <w:rFonts w:ascii="Times New Roman" w:hAnsi="Times New Roman" w:cs="Times New Roman"/>
          <w:lang w:val="en-GB"/>
        </w:rPr>
      </w:pPr>
    </w:p>
    <w:p w14:paraId="4C901125" w14:textId="77777777" w:rsidR="0081283F" w:rsidRPr="00A32E5A" w:rsidRDefault="00FC2C41" w:rsidP="008C38F3">
      <w:pPr>
        <w:pStyle w:val="ListParagraph"/>
        <w:widowControl w:val="0"/>
        <w:numPr>
          <w:ilvl w:val="2"/>
          <w:numId w:val="14"/>
        </w:numPr>
        <w:ind w:left="1440" w:hanging="720"/>
        <w:rPr>
          <w:rFonts w:ascii="Times New Roman" w:hAnsi="Times New Roman" w:cs="Times New Roman"/>
          <w:lang w:val="en-GB"/>
        </w:rPr>
      </w:pPr>
      <w:r w:rsidRPr="00A32E5A">
        <w:rPr>
          <w:rFonts w:ascii="Times New Roman" w:hAnsi="Times New Roman" w:cs="Times New Roman"/>
          <w:lang w:val="en-GB"/>
        </w:rPr>
        <w:t>An undertaking (</w:t>
      </w:r>
      <w:r w:rsidR="0081283F" w:rsidRPr="00A32E5A">
        <w:rPr>
          <w:rFonts w:ascii="Times New Roman" w:hAnsi="Times New Roman" w:cs="Times New Roman"/>
          <w:lang w:val="en-GB"/>
        </w:rPr>
        <w:t xml:space="preserve">as per </w:t>
      </w:r>
      <w:r w:rsidR="00C17E77" w:rsidRPr="00A32E5A">
        <w:rPr>
          <w:rFonts w:ascii="Times New Roman" w:hAnsi="Times New Roman" w:cs="Times New Roman"/>
          <w:lang w:val="en-GB"/>
        </w:rPr>
        <w:t>Annex</w:t>
      </w:r>
      <w:r w:rsidR="004C4F7F" w:rsidRPr="00A32E5A">
        <w:rPr>
          <w:rFonts w:ascii="Times New Roman" w:hAnsi="Times New Roman" w:cs="Times New Roman"/>
          <w:lang w:val="en-GB"/>
        </w:rPr>
        <w:t>ure</w:t>
      </w:r>
      <w:r w:rsidR="00FE1933">
        <w:rPr>
          <w:rFonts w:ascii="Times New Roman" w:hAnsi="Times New Roman" w:cs="Times New Roman"/>
          <w:lang w:val="en-GB"/>
        </w:rPr>
        <w:t xml:space="preserve"> </w:t>
      </w:r>
      <w:r w:rsidR="004C4F7F" w:rsidRPr="00A32E5A">
        <w:rPr>
          <w:rFonts w:ascii="Times New Roman" w:hAnsi="Times New Roman" w:cs="Times New Roman"/>
          <w:lang w:val="en-GB"/>
        </w:rPr>
        <w:t>IV</w:t>
      </w:r>
      <w:r w:rsidRPr="00A32E5A">
        <w:rPr>
          <w:rFonts w:ascii="Times New Roman" w:hAnsi="Times New Roman" w:cs="Times New Roman"/>
          <w:lang w:val="en-GB"/>
        </w:rPr>
        <w:t xml:space="preserve">) shall be executed in </w:t>
      </w:r>
      <w:r w:rsidR="0058440C" w:rsidRPr="00A32E5A">
        <w:rPr>
          <w:rFonts w:ascii="Times New Roman" w:hAnsi="Times New Roman" w:cs="Times New Roman"/>
          <w:lang w:val="en-GB"/>
        </w:rPr>
        <w:t>favo</w:t>
      </w:r>
      <w:r w:rsidR="004C4F7F" w:rsidRPr="00A32E5A">
        <w:rPr>
          <w:rFonts w:ascii="Times New Roman" w:hAnsi="Times New Roman" w:cs="Times New Roman"/>
          <w:lang w:val="en-GB"/>
        </w:rPr>
        <w:t>u</w:t>
      </w:r>
      <w:r w:rsidR="0058440C" w:rsidRPr="00A32E5A">
        <w:rPr>
          <w:rFonts w:ascii="Times New Roman" w:hAnsi="Times New Roman" w:cs="Times New Roman"/>
          <w:lang w:val="en-GB"/>
        </w:rPr>
        <w:t>r</w:t>
      </w:r>
      <w:r w:rsidRPr="00A32E5A">
        <w:rPr>
          <w:rFonts w:ascii="Times New Roman" w:hAnsi="Times New Roman" w:cs="Times New Roman"/>
          <w:lang w:val="en-GB"/>
        </w:rPr>
        <w:t xml:space="preserve"> of the Compliance </w:t>
      </w:r>
      <w:r w:rsidR="0081283F" w:rsidRPr="00A32E5A">
        <w:rPr>
          <w:rFonts w:ascii="Times New Roman" w:hAnsi="Times New Roman" w:cs="Times New Roman"/>
          <w:lang w:val="en-GB"/>
        </w:rPr>
        <w:t>Officer</w:t>
      </w:r>
      <w:r w:rsidR="00FE1933">
        <w:rPr>
          <w:rFonts w:ascii="Times New Roman" w:hAnsi="Times New Roman" w:cs="Times New Roman"/>
          <w:lang w:val="en-GB"/>
        </w:rPr>
        <w:t xml:space="preserve"> </w:t>
      </w:r>
      <w:r w:rsidRPr="00A32E5A">
        <w:rPr>
          <w:rFonts w:ascii="Times New Roman" w:hAnsi="Times New Roman" w:cs="Times New Roman"/>
          <w:lang w:val="en-GB"/>
        </w:rPr>
        <w:t xml:space="preserve">and the Company, by such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 which shall </w:t>
      </w:r>
      <w:r w:rsidRPr="00A32E5A">
        <w:rPr>
          <w:rFonts w:ascii="Times New Roman" w:hAnsi="Times New Roman" w:cs="Times New Roman"/>
          <w:i/>
          <w:lang w:val="en-GB"/>
        </w:rPr>
        <w:t>inter alia</w:t>
      </w:r>
      <w:r w:rsidRPr="00A32E5A">
        <w:rPr>
          <w:rFonts w:ascii="Times New Roman" w:hAnsi="Times New Roman" w:cs="Times New Roman"/>
          <w:lang w:val="en-GB"/>
        </w:rPr>
        <w:t xml:space="preserve"> state that the applicant is </w:t>
      </w:r>
      <w:r w:rsidR="0058440C" w:rsidRPr="00A32E5A">
        <w:rPr>
          <w:rFonts w:ascii="Times New Roman" w:hAnsi="Times New Roman" w:cs="Times New Roman"/>
          <w:lang w:val="en-GB"/>
        </w:rPr>
        <w:t>not in</w:t>
      </w:r>
      <w:r w:rsidRPr="00A32E5A">
        <w:rPr>
          <w:rFonts w:ascii="Times New Roman" w:hAnsi="Times New Roman" w:cs="Times New Roman"/>
          <w:lang w:val="en-GB"/>
        </w:rPr>
        <w:t xml:space="preserve"> possession of any </w:t>
      </w:r>
      <w:r w:rsidR="0081283F" w:rsidRPr="00A32E5A">
        <w:rPr>
          <w:rFonts w:ascii="Times New Roman" w:hAnsi="Times New Roman" w:cs="Times New Roman"/>
          <w:lang w:val="en-GB"/>
        </w:rPr>
        <w:t>Unpublished Price Sensitive Information</w:t>
      </w:r>
      <w:r w:rsidR="004C4F7F" w:rsidRPr="00A32E5A">
        <w:rPr>
          <w:rFonts w:ascii="Times New Roman" w:hAnsi="Times New Roman" w:cs="Times New Roman"/>
          <w:lang w:val="en-GB"/>
        </w:rPr>
        <w:t>.</w:t>
      </w:r>
    </w:p>
    <w:p w14:paraId="4DEE97E6" w14:textId="77777777" w:rsidR="0081283F" w:rsidRPr="00A32E5A" w:rsidRDefault="0081283F" w:rsidP="005B6A90">
      <w:pPr>
        <w:pStyle w:val="ListParagraph"/>
        <w:widowControl w:val="0"/>
        <w:rPr>
          <w:rFonts w:ascii="Times New Roman" w:hAnsi="Times New Roman" w:cs="Times New Roman"/>
          <w:lang w:val="en-GB"/>
        </w:rPr>
      </w:pPr>
    </w:p>
    <w:p w14:paraId="55463C21" w14:textId="77777777" w:rsidR="0081283F" w:rsidRPr="00A32E5A" w:rsidRDefault="00FC2C41"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The </w:t>
      </w:r>
      <w:r w:rsidR="0081283F" w:rsidRPr="00A32E5A">
        <w:rPr>
          <w:rFonts w:ascii="Times New Roman" w:hAnsi="Times New Roman" w:cs="Times New Roman"/>
          <w:lang w:val="en-GB"/>
        </w:rPr>
        <w:t>Compliance Officer</w:t>
      </w:r>
      <w:r w:rsidR="00FE1933">
        <w:rPr>
          <w:rFonts w:ascii="Times New Roman" w:hAnsi="Times New Roman" w:cs="Times New Roman"/>
          <w:lang w:val="en-GB"/>
        </w:rPr>
        <w:t xml:space="preserve"> </w:t>
      </w:r>
      <w:r w:rsidRPr="00A32E5A">
        <w:rPr>
          <w:rFonts w:ascii="Times New Roman" w:hAnsi="Times New Roman" w:cs="Times New Roman"/>
          <w:lang w:val="en-GB"/>
        </w:rPr>
        <w:t xml:space="preserve">shall on receiving an application for pre-clearance provide the relevant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 with an acknowledgement on duplicate of the application</w:t>
      </w:r>
      <w:r w:rsidR="004C4F7F" w:rsidRPr="00A32E5A">
        <w:rPr>
          <w:rFonts w:ascii="Times New Roman" w:hAnsi="Times New Roman" w:cs="Times New Roman"/>
          <w:lang w:val="en-GB"/>
        </w:rPr>
        <w:t>.</w:t>
      </w:r>
    </w:p>
    <w:p w14:paraId="027D9535" w14:textId="77777777" w:rsidR="0081283F" w:rsidRPr="00A32E5A" w:rsidRDefault="0081283F" w:rsidP="005B6A90">
      <w:pPr>
        <w:pStyle w:val="ListParagraph"/>
        <w:widowControl w:val="0"/>
        <w:rPr>
          <w:rFonts w:ascii="Times New Roman" w:hAnsi="Times New Roman" w:cs="Times New Roman"/>
          <w:lang w:val="en-GB"/>
        </w:rPr>
      </w:pPr>
    </w:p>
    <w:p w14:paraId="26D1D637" w14:textId="77777777" w:rsidR="00FC2C41" w:rsidRPr="00A32E5A" w:rsidRDefault="00FC2C41"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If the application for pre-clearance has been duly completed in accordance with </w:t>
      </w:r>
      <w:r w:rsidR="00C17E77" w:rsidRPr="00A32E5A">
        <w:rPr>
          <w:rFonts w:ascii="Times New Roman" w:hAnsi="Times New Roman" w:cs="Times New Roman"/>
          <w:lang w:val="en-GB"/>
        </w:rPr>
        <w:t>Annex</w:t>
      </w:r>
      <w:r w:rsidR="004C4F7F" w:rsidRPr="00A32E5A">
        <w:rPr>
          <w:rFonts w:ascii="Times New Roman" w:hAnsi="Times New Roman" w:cs="Times New Roman"/>
          <w:lang w:val="en-GB"/>
        </w:rPr>
        <w:t>ure</w:t>
      </w:r>
      <w:r w:rsidR="00FE1933">
        <w:rPr>
          <w:rFonts w:ascii="Times New Roman" w:hAnsi="Times New Roman" w:cs="Times New Roman"/>
          <w:lang w:val="en-GB"/>
        </w:rPr>
        <w:t xml:space="preserve"> </w:t>
      </w:r>
      <w:r w:rsidR="004C4F7F" w:rsidRPr="00A32E5A">
        <w:rPr>
          <w:rFonts w:ascii="Times New Roman" w:hAnsi="Times New Roman" w:cs="Times New Roman"/>
          <w:lang w:val="en-GB"/>
        </w:rPr>
        <w:t>III</w:t>
      </w:r>
      <w:r w:rsidR="00FE1933">
        <w:rPr>
          <w:rFonts w:ascii="Times New Roman" w:hAnsi="Times New Roman" w:cs="Times New Roman"/>
          <w:lang w:val="en-GB"/>
        </w:rPr>
        <w:t xml:space="preserve"> </w:t>
      </w:r>
      <w:r w:rsidR="00C17E77" w:rsidRPr="00A32E5A">
        <w:rPr>
          <w:rFonts w:ascii="Times New Roman" w:hAnsi="Times New Roman" w:cs="Times New Roman"/>
          <w:lang w:val="en-GB"/>
        </w:rPr>
        <w:t>and Annex</w:t>
      </w:r>
      <w:r w:rsidR="00720066" w:rsidRPr="00A32E5A">
        <w:rPr>
          <w:rFonts w:ascii="Times New Roman" w:hAnsi="Times New Roman" w:cs="Times New Roman"/>
          <w:lang w:val="en-GB"/>
        </w:rPr>
        <w:t xml:space="preserve">ure </w:t>
      </w:r>
      <w:r w:rsidR="004C4F7F" w:rsidRPr="00A32E5A">
        <w:rPr>
          <w:rFonts w:ascii="Times New Roman" w:hAnsi="Times New Roman" w:cs="Times New Roman"/>
          <w:lang w:val="en-GB"/>
        </w:rPr>
        <w:t>IV</w:t>
      </w:r>
      <w:r w:rsidRPr="00A32E5A">
        <w:rPr>
          <w:rFonts w:ascii="Times New Roman" w:hAnsi="Times New Roman" w:cs="Times New Roman"/>
          <w:lang w:val="en-GB"/>
        </w:rPr>
        <w:t xml:space="preserve">, the </w:t>
      </w:r>
      <w:r w:rsidR="0081283F" w:rsidRPr="00A32E5A">
        <w:rPr>
          <w:rFonts w:ascii="Times New Roman" w:hAnsi="Times New Roman" w:cs="Times New Roman"/>
          <w:lang w:val="en-GB"/>
        </w:rPr>
        <w:t>Compliance</w:t>
      </w:r>
      <w:r w:rsidR="00FE1933">
        <w:rPr>
          <w:rFonts w:ascii="Times New Roman" w:hAnsi="Times New Roman" w:cs="Times New Roman"/>
          <w:lang w:val="en-GB"/>
        </w:rPr>
        <w:t xml:space="preserve"> </w:t>
      </w:r>
      <w:r w:rsidRPr="00A32E5A">
        <w:rPr>
          <w:rFonts w:ascii="Times New Roman" w:hAnsi="Times New Roman" w:cs="Times New Roman"/>
          <w:lang w:val="en-GB"/>
        </w:rPr>
        <w:t xml:space="preserve">Officer shall grant approval, at his sole discretion, within (2) working days from the date of acknowledgement substantially in the form set out in </w:t>
      </w:r>
      <w:r w:rsidR="00C17E77" w:rsidRPr="00A32E5A">
        <w:rPr>
          <w:rFonts w:ascii="Times New Roman" w:hAnsi="Times New Roman" w:cs="Times New Roman"/>
          <w:lang w:val="en-GB"/>
        </w:rPr>
        <w:t>Annex</w:t>
      </w:r>
      <w:r w:rsidR="004C4F7F" w:rsidRPr="00A32E5A">
        <w:rPr>
          <w:rFonts w:ascii="Times New Roman" w:hAnsi="Times New Roman" w:cs="Times New Roman"/>
          <w:lang w:val="en-GB"/>
        </w:rPr>
        <w:t>ure</w:t>
      </w:r>
      <w:r w:rsidR="00FE1933">
        <w:rPr>
          <w:rFonts w:ascii="Times New Roman" w:hAnsi="Times New Roman" w:cs="Times New Roman"/>
          <w:lang w:val="en-GB"/>
        </w:rPr>
        <w:t xml:space="preserve"> </w:t>
      </w:r>
      <w:r w:rsidR="004C4F7F" w:rsidRPr="00A32E5A">
        <w:rPr>
          <w:rFonts w:ascii="Times New Roman" w:hAnsi="Times New Roman" w:cs="Times New Roman"/>
          <w:lang w:val="en-GB"/>
        </w:rPr>
        <w:t>V.</w:t>
      </w:r>
    </w:p>
    <w:p w14:paraId="5B13CC28" w14:textId="77777777" w:rsidR="0081283F" w:rsidRPr="00A32E5A" w:rsidRDefault="0081283F" w:rsidP="005B6A90">
      <w:pPr>
        <w:pStyle w:val="ListParagraph"/>
        <w:widowControl w:val="0"/>
        <w:rPr>
          <w:rFonts w:ascii="Times New Roman" w:hAnsi="Times New Roman" w:cs="Times New Roman"/>
          <w:lang w:val="en-GB"/>
        </w:rPr>
      </w:pPr>
    </w:p>
    <w:p w14:paraId="218BF2A6" w14:textId="77777777" w:rsidR="00FC2C41" w:rsidRPr="00A32E5A" w:rsidRDefault="0074335B"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The</w:t>
      </w:r>
      <w:r w:rsidR="00FC2C41" w:rsidRPr="00A32E5A">
        <w:rPr>
          <w:rFonts w:ascii="Times New Roman" w:hAnsi="Times New Roman" w:cs="Times New Roman"/>
          <w:lang w:val="en-GB"/>
        </w:rPr>
        <w:t xml:space="preserve"> Compliance </w:t>
      </w:r>
      <w:r w:rsidR="0081283F" w:rsidRPr="00A32E5A">
        <w:rPr>
          <w:rFonts w:ascii="Times New Roman" w:hAnsi="Times New Roman" w:cs="Times New Roman"/>
          <w:lang w:val="en-GB"/>
        </w:rPr>
        <w:t>Officer</w:t>
      </w:r>
      <w:r w:rsidR="00874E20">
        <w:rPr>
          <w:rFonts w:ascii="Times New Roman" w:hAnsi="Times New Roman" w:cs="Times New Roman"/>
          <w:lang w:val="en-GB"/>
        </w:rPr>
        <w:t xml:space="preserve"> </w:t>
      </w:r>
      <w:r w:rsidR="00FC2C41" w:rsidRPr="00A32E5A">
        <w:rPr>
          <w:rFonts w:ascii="Times New Roman" w:hAnsi="Times New Roman" w:cs="Times New Roman"/>
          <w:lang w:val="en-GB"/>
        </w:rPr>
        <w:t>shall retain copies of all applications and acknowledgements</w:t>
      </w:r>
      <w:r w:rsidR="004C4F7F" w:rsidRPr="00A32E5A">
        <w:rPr>
          <w:rFonts w:ascii="Times New Roman" w:hAnsi="Times New Roman" w:cs="Times New Roman"/>
          <w:lang w:val="en-GB"/>
        </w:rPr>
        <w:t>.</w:t>
      </w:r>
    </w:p>
    <w:p w14:paraId="10E89529" w14:textId="77777777" w:rsidR="0081283F" w:rsidRPr="00A32E5A" w:rsidRDefault="0081283F" w:rsidP="005B6A90">
      <w:pPr>
        <w:widowControl w:val="0"/>
        <w:rPr>
          <w:rFonts w:ascii="Times New Roman" w:hAnsi="Times New Roman" w:cs="Times New Roman"/>
          <w:lang w:val="en-GB"/>
        </w:rPr>
      </w:pPr>
    </w:p>
    <w:p w14:paraId="45AF0AFA" w14:textId="77777777" w:rsidR="00AA2177" w:rsidRPr="00A32E5A" w:rsidRDefault="00D86466" w:rsidP="008C38F3">
      <w:pPr>
        <w:widowControl w:val="0"/>
        <w:ind w:left="720"/>
        <w:rPr>
          <w:rFonts w:ascii="Times New Roman" w:hAnsi="Times New Roman" w:cs="Times New Roman"/>
          <w:b/>
          <w:lang w:val="en-GB"/>
        </w:rPr>
      </w:pPr>
      <w:r w:rsidRPr="00A32E5A">
        <w:rPr>
          <w:rFonts w:ascii="Times New Roman" w:hAnsi="Times New Roman" w:cs="Times New Roman"/>
          <w:b/>
          <w:lang w:val="en-GB"/>
        </w:rPr>
        <w:t>Other Restrictions</w:t>
      </w:r>
    </w:p>
    <w:p w14:paraId="674504CA" w14:textId="77777777" w:rsidR="0081283F" w:rsidRPr="00A32E5A" w:rsidRDefault="0081283F" w:rsidP="005B6A90">
      <w:pPr>
        <w:pStyle w:val="ListParagraph"/>
        <w:widowControl w:val="0"/>
        <w:rPr>
          <w:rFonts w:ascii="Times New Roman" w:hAnsi="Times New Roman" w:cs="Times New Roman"/>
          <w:lang w:val="en-GB"/>
        </w:rPr>
      </w:pPr>
    </w:p>
    <w:p w14:paraId="5DD5AFC5" w14:textId="77777777" w:rsidR="0081283F" w:rsidRPr="00A32E5A" w:rsidRDefault="00D86466"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Within one week of the grant of pre-clearance approval under clause 5.14, the relevant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 shall complete the proposed transaction in respect of which such approval was granted. If such transaction is not completed within </w:t>
      </w:r>
      <w:r w:rsidR="0081283F" w:rsidRPr="00A32E5A">
        <w:rPr>
          <w:rFonts w:ascii="Times New Roman" w:hAnsi="Times New Roman" w:cs="Times New Roman"/>
          <w:lang w:val="en-GB"/>
        </w:rPr>
        <w:t>the</w:t>
      </w:r>
      <w:r w:rsidRPr="00A32E5A">
        <w:rPr>
          <w:rFonts w:ascii="Times New Roman" w:hAnsi="Times New Roman" w:cs="Times New Roman"/>
          <w:lang w:val="en-GB"/>
        </w:rPr>
        <w:t xml:space="preserve"> period of one week, the relevant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 must seek a fresh pre-clearance in accordance with the Code</w:t>
      </w:r>
      <w:r w:rsidR="004C4F7F" w:rsidRPr="00A32E5A">
        <w:rPr>
          <w:rFonts w:ascii="Times New Roman" w:hAnsi="Times New Roman" w:cs="Times New Roman"/>
          <w:lang w:val="en-GB"/>
        </w:rPr>
        <w:t>.</w:t>
      </w:r>
    </w:p>
    <w:p w14:paraId="69C4F21A" w14:textId="77777777" w:rsidR="0081283F" w:rsidRPr="00A32E5A" w:rsidRDefault="0081283F" w:rsidP="005B6A90">
      <w:pPr>
        <w:pStyle w:val="ListParagraph"/>
        <w:widowControl w:val="0"/>
        <w:rPr>
          <w:rFonts w:ascii="Times New Roman" w:hAnsi="Times New Roman" w:cs="Times New Roman"/>
          <w:lang w:val="en-GB"/>
        </w:rPr>
      </w:pPr>
    </w:p>
    <w:p w14:paraId="4388D1F8" w14:textId="77777777" w:rsidR="0081283F" w:rsidRPr="00A32E5A" w:rsidRDefault="006635ED"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The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 shall make declarations of pre-clearance transactions substantially in the form set out in </w:t>
      </w:r>
      <w:r w:rsidR="00C17E77" w:rsidRPr="00A32E5A">
        <w:rPr>
          <w:rFonts w:ascii="Times New Roman" w:hAnsi="Times New Roman" w:cs="Times New Roman"/>
          <w:lang w:val="en-GB"/>
        </w:rPr>
        <w:t>Annex</w:t>
      </w:r>
      <w:r w:rsidR="004C4F7F" w:rsidRPr="00A32E5A">
        <w:rPr>
          <w:rFonts w:ascii="Times New Roman" w:hAnsi="Times New Roman" w:cs="Times New Roman"/>
          <w:lang w:val="en-GB"/>
        </w:rPr>
        <w:t>ure</w:t>
      </w:r>
      <w:r w:rsidR="00874E20">
        <w:rPr>
          <w:rFonts w:ascii="Times New Roman" w:hAnsi="Times New Roman" w:cs="Times New Roman"/>
          <w:lang w:val="en-GB"/>
        </w:rPr>
        <w:t xml:space="preserve"> </w:t>
      </w:r>
      <w:r w:rsidR="004C4F7F" w:rsidRPr="00A32E5A">
        <w:rPr>
          <w:rFonts w:ascii="Times New Roman" w:hAnsi="Times New Roman" w:cs="Times New Roman"/>
          <w:lang w:val="en-GB"/>
        </w:rPr>
        <w:t>VI</w:t>
      </w:r>
      <w:r w:rsidRPr="00A32E5A">
        <w:rPr>
          <w:rFonts w:ascii="Times New Roman" w:hAnsi="Times New Roman" w:cs="Times New Roman"/>
          <w:lang w:val="en-GB"/>
        </w:rPr>
        <w:t xml:space="preserve">. Even in cases where the transaction has not been undertaken, the same should be reported by the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 in the above format together with reasons for non-execution of the trade. The C</w:t>
      </w:r>
      <w:r w:rsidR="0081283F" w:rsidRPr="00A32E5A">
        <w:rPr>
          <w:rFonts w:ascii="Times New Roman" w:hAnsi="Times New Roman" w:cs="Times New Roman"/>
          <w:lang w:val="en-GB"/>
        </w:rPr>
        <w:t xml:space="preserve">ompliance </w:t>
      </w:r>
      <w:r w:rsidRPr="00A32E5A">
        <w:rPr>
          <w:rFonts w:ascii="Times New Roman" w:hAnsi="Times New Roman" w:cs="Times New Roman"/>
          <w:lang w:val="en-GB"/>
        </w:rPr>
        <w:t>O</w:t>
      </w:r>
      <w:r w:rsidR="0081283F" w:rsidRPr="00A32E5A">
        <w:rPr>
          <w:rFonts w:ascii="Times New Roman" w:hAnsi="Times New Roman" w:cs="Times New Roman"/>
          <w:lang w:val="en-GB"/>
        </w:rPr>
        <w:t>fficer</w:t>
      </w:r>
      <w:r w:rsidRPr="00A32E5A">
        <w:rPr>
          <w:rFonts w:ascii="Times New Roman" w:hAnsi="Times New Roman" w:cs="Times New Roman"/>
          <w:lang w:val="en-GB"/>
        </w:rPr>
        <w:t xml:space="preserve"> shall maintain a record of the </w:t>
      </w:r>
      <w:r w:rsidR="0058440C" w:rsidRPr="00A32E5A">
        <w:rPr>
          <w:rFonts w:ascii="Times New Roman" w:hAnsi="Times New Roman" w:cs="Times New Roman"/>
          <w:lang w:val="en-GB"/>
        </w:rPr>
        <w:t>reasons</w:t>
      </w:r>
      <w:r w:rsidRPr="00A32E5A">
        <w:rPr>
          <w:rFonts w:ascii="Times New Roman" w:hAnsi="Times New Roman" w:cs="Times New Roman"/>
          <w:lang w:val="en-GB"/>
        </w:rPr>
        <w:t xml:space="preserve"> provided in </w:t>
      </w:r>
      <w:r w:rsidRPr="00A32E5A">
        <w:rPr>
          <w:rFonts w:ascii="Times New Roman" w:hAnsi="Times New Roman" w:cs="Times New Roman"/>
          <w:lang w:val="en-GB"/>
        </w:rPr>
        <w:lastRenderedPageBreak/>
        <w:t xml:space="preserve">relation to the non-execution of trades by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s who have secured pre-clearance</w:t>
      </w:r>
      <w:r w:rsidR="004C4F7F" w:rsidRPr="00A32E5A">
        <w:rPr>
          <w:rFonts w:ascii="Times New Roman" w:hAnsi="Times New Roman" w:cs="Times New Roman"/>
          <w:lang w:val="en-GB"/>
        </w:rPr>
        <w:t>.</w:t>
      </w:r>
    </w:p>
    <w:p w14:paraId="72EC00F7" w14:textId="77777777" w:rsidR="0081283F" w:rsidRPr="00A32E5A" w:rsidRDefault="0081283F" w:rsidP="005B6A90">
      <w:pPr>
        <w:pStyle w:val="ListParagraph"/>
        <w:widowControl w:val="0"/>
        <w:rPr>
          <w:rFonts w:ascii="Times New Roman" w:hAnsi="Times New Roman" w:cs="Times New Roman"/>
          <w:lang w:val="en-GB"/>
        </w:rPr>
      </w:pPr>
    </w:p>
    <w:p w14:paraId="62EDF6D2" w14:textId="77777777" w:rsidR="0081283F" w:rsidRPr="00A32E5A" w:rsidRDefault="002C3B2C"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Designated Person</w:t>
      </w:r>
      <w:r w:rsidR="006635ED" w:rsidRPr="00A32E5A">
        <w:rPr>
          <w:rFonts w:ascii="Times New Roman" w:hAnsi="Times New Roman" w:cs="Times New Roman"/>
          <w:lang w:val="en-GB"/>
        </w:rPr>
        <w:t xml:space="preserve">s who trade in any </w:t>
      </w:r>
      <w:r w:rsidR="0081283F" w:rsidRPr="00A32E5A">
        <w:rPr>
          <w:rFonts w:ascii="Times New Roman" w:hAnsi="Times New Roman" w:cs="Times New Roman"/>
          <w:lang w:val="en-GB"/>
        </w:rPr>
        <w:t>Securities</w:t>
      </w:r>
      <w:r w:rsidR="007066CF">
        <w:rPr>
          <w:rFonts w:ascii="Times New Roman" w:hAnsi="Times New Roman" w:cs="Times New Roman"/>
          <w:lang w:val="en-GB"/>
        </w:rPr>
        <w:t xml:space="preserve"> </w:t>
      </w:r>
      <w:r w:rsidR="006635ED" w:rsidRPr="00A32E5A">
        <w:rPr>
          <w:rFonts w:ascii="Times New Roman" w:hAnsi="Times New Roman" w:cs="Times New Roman"/>
          <w:lang w:val="en-GB"/>
        </w:rPr>
        <w:t xml:space="preserve">of the Company shall not </w:t>
      </w:r>
      <w:r w:rsidR="0058440C" w:rsidRPr="00A32E5A">
        <w:rPr>
          <w:rFonts w:ascii="Times New Roman" w:hAnsi="Times New Roman" w:cs="Times New Roman"/>
          <w:lang w:val="en-GB"/>
        </w:rPr>
        <w:t>execute</w:t>
      </w:r>
      <w:r w:rsidR="006635ED" w:rsidRPr="00A32E5A">
        <w:rPr>
          <w:rFonts w:ascii="Times New Roman" w:hAnsi="Times New Roman" w:cs="Times New Roman"/>
          <w:lang w:val="en-GB"/>
        </w:rPr>
        <w:t xml:space="preserve"> a contra trade during the next six months following the prior transaction</w:t>
      </w:r>
      <w:r w:rsidR="00BE012C" w:rsidRPr="00A32E5A">
        <w:rPr>
          <w:rFonts w:ascii="Times New Roman" w:hAnsi="Times New Roman" w:cs="Times New Roman"/>
          <w:lang w:val="en-GB"/>
        </w:rPr>
        <w:t>.</w:t>
      </w:r>
      <w:r w:rsidR="007066CF">
        <w:rPr>
          <w:rFonts w:ascii="Times New Roman" w:hAnsi="Times New Roman" w:cs="Times New Roman"/>
          <w:lang w:val="en-GB"/>
        </w:rPr>
        <w:t xml:space="preserve"> </w:t>
      </w:r>
      <w:r w:rsidR="00BE012C" w:rsidRPr="00A32E5A">
        <w:rPr>
          <w:rFonts w:ascii="Times New Roman" w:hAnsi="Times New Roman" w:cs="Times New Roman"/>
          <w:lang w:val="en-GB"/>
        </w:rPr>
        <w:t>To</w:t>
      </w:r>
      <w:r w:rsidR="007066CF">
        <w:rPr>
          <w:rFonts w:ascii="Times New Roman" w:hAnsi="Times New Roman" w:cs="Times New Roman"/>
          <w:lang w:val="en-GB"/>
        </w:rPr>
        <w:t xml:space="preserve"> </w:t>
      </w:r>
      <w:r w:rsidR="006635ED" w:rsidRPr="00A32E5A">
        <w:rPr>
          <w:rFonts w:ascii="Times New Roman" w:hAnsi="Times New Roman" w:cs="Times New Roman"/>
          <w:lang w:val="en-GB"/>
        </w:rPr>
        <w:t xml:space="preserve">the extent permitted under the </w:t>
      </w:r>
      <w:r w:rsidR="0081283F" w:rsidRPr="00A32E5A">
        <w:rPr>
          <w:rFonts w:ascii="Times New Roman" w:hAnsi="Times New Roman" w:cs="Times New Roman"/>
          <w:lang w:val="en-GB"/>
        </w:rPr>
        <w:t>Regulations</w:t>
      </w:r>
      <w:r w:rsidR="006635ED" w:rsidRPr="00A32E5A">
        <w:rPr>
          <w:rFonts w:ascii="Times New Roman" w:hAnsi="Times New Roman" w:cs="Times New Roman"/>
          <w:lang w:val="en-GB"/>
        </w:rPr>
        <w:t>, the C</w:t>
      </w:r>
      <w:r w:rsidR="0081283F" w:rsidRPr="00A32E5A">
        <w:rPr>
          <w:rFonts w:ascii="Times New Roman" w:hAnsi="Times New Roman" w:cs="Times New Roman"/>
          <w:lang w:val="en-GB"/>
        </w:rPr>
        <w:t xml:space="preserve">ompliance </w:t>
      </w:r>
      <w:r w:rsidR="006635ED" w:rsidRPr="00A32E5A">
        <w:rPr>
          <w:rFonts w:ascii="Times New Roman" w:hAnsi="Times New Roman" w:cs="Times New Roman"/>
          <w:lang w:val="en-GB"/>
        </w:rPr>
        <w:t>O</w:t>
      </w:r>
      <w:r w:rsidR="0081283F" w:rsidRPr="00A32E5A">
        <w:rPr>
          <w:rFonts w:ascii="Times New Roman" w:hAnsi="Times New Roman" w:cs="Times New Roman"/>
          <w:lang w:val="en-GB"/>
        </w:rPr>
        <w:t>fficer</w:t>
      </w:r>
      <w:r w:rsidR="007066CF">
        <w:rPr>
          <w:rFonts w:ascii="Times New Roman" w:hAnsi="Times New Roman" w:cs="Times New Roman"/>
          <w:lang w:val="en-GB"/>
        </w:rPr>
        <w:t xml:space="preserve"> </w:t>
      </w:r>
      <w:r w:rsidR="0058440C" w:rsidRPr="00A32E5A">
        <w:rPr>
          <w:rFonts w:ascii="Times New Roman" w:hAnsi="Times New Roman" w:cs="Times New Roman"/>
          <w:lang w:val="en-GB"/>
        </w:rPr>
        <w:t>may, in</w:t>
      </w:r>
      <w:r w:rsidR="006635ED" w:rsidRPr="00A32E5A">
        <w:rPr>
          <w:rFonts w:ascii="Times New Roman" w:hAnsi="Times New Roman" w:cs="Times New Roman"/>
          <w:lang w:val="en-GB"/>
        </w:rPr>
        <w:t xml:space="preserve"> his discretion, grant relaxations from this restriction for reasons to be recorded in writing provided that such relaxation does not violate the </w:t>
      </w:r>
      <w:r w:rsidR="0081283F" w:rsidRPr="00A32E5A">
        <w:rPr>
          <w:rFonts w:ascii="Times New Roman" w:hAnsi="Times New Roman" w:cs="Times New Roman"/>
          <w:lang w:val="en-GB"/>
        </w:rPr>
        <w:t>Regulations</w:t>
      </w:r>
      <w:r w:rsidR="006635ED" w:rsidRPr="00A32E5A">
        <w:rPr>
          <w:rFonts w:ascii="Times New Roman" w:hAnsi="Times New Roman" w:cs="Times New Roman"/>
          <w:lang w:val="en-GB"/>
        </w:rPr>
        <w:t xml:space="preserve">. In case a contra trade is executed inadvertently or otherwise in violation of such restriction the profit from such trade shall be liable to be disgorged for remittance to the Securities and Exchange Board of India for credit to the investor protection and education fund administered by it under the SEBI Act. In case of subscription for Securities in the primary market (IPO) and to the extent required under the </w:t>
      </w:r>
      <w:r w:rsidR="0081283F" w:rsidRPr="00A32E5A">
        <w:rPr>
          <w:rFonts w:ascii="Times New Roman" w:hAnsi="Times New Roman" w:cs="Times New Roman"/>
          <w:lang w:val="en-GB"/>
        </w:rPr>
        <w:t>Regulations</w:t>
      </w:r>
      <w:r w:rsidR="006635ED" w:rsidRPr="00A32E5A">
        <w:rPr>
          <w:rFonts w:ascii="Times New Roman" w:hAnsi="Times New Roman" w:cs="Times New Roman"/>
          <w:lang w:val="en-GB"/>
        </w:rPr>
        <w:t xml:space="preserve">, </w:t>
      </w:r>
      <w:r w:rsidRPr="00A32E5A">
        <w:rPr>
          <w:rFonts w:ascii="Times New Roman" w:hAnsi="Times New Roman" w:cs="Times New Roman"/>
          <w:lang w:val="en-GB"/>
        </w:rPr>
        <w:t>Designated Person</w:t>
      </w:r>
      <w:r w:rsidR="006635ED" w:rsidRPr="00A32E5A">
        <w:rPr>
          <w:rFonts w:ascii="Times New Roman" w:hAnsi="Times New Roman" w:cs="Times New Roman"/>
          <w:lang w:val="en-GB"/>
        </w:rPr>
        <w:t xml:space="preserve">s shall hold their investments for a minimum </w:t>
      </w:r>
      <w:r w:rsidR="0058440C" w:rsidRPr="00A32E5A">
        <w:rPr>
          <w:rFonts w:ascii="Times New Roman" w:hAnsi="Times New Roman" w:cs="Times New Roman"/>
          <w:lang w:val="en-GB"/>
        </w:rPr>
        <w:t>period</w:t>
      </w:r>
      <w:r w:rsidR="006635ED" w:rsidRPr="00A32E5A">
        <w:rPr>
          <w:rFonts w:ascii="Times New Roman" w:hAnsi="Times New Roman" w:cs="Times New Roman"/>
          <w:lang w:val="en-GB"/>
        </w:rPr>
        <w:t xml:space="preserve"> of 30 days commencing from the allotment of the relevant Securities to such </w:t>
      </w:r>
      <w:r w:rsidRPr="00A32E5A">
        <w:rPr>
          <w:rFonts w:ascii="Times New Roman" w:hAnsi="Times New Roman" w:cs="Times New Roman"/>
          <w:lang w:val="en-GB"/>
        </w:rPr>
        <w:t>Designated Person</w:t>
      </w:r>
      <w:r w:rsidR="006635ED" w:rsidRPr="00A32E5A">
        <w:rPr>
          <w:rFonts w:ascii="Times New Roman" w:hAnsi="Times New Roman" w:cs="Times New Roman"/>
          <w:lang w:val="en-GB"/>
        </w:rPr>
        <w:t>s.</w:t>
      </w:r>
    </w:p>
    <w:p w14:paraId="5E22B020" w14:textId="77777777" w:rsidR="0081283F" w:rsidRPr="00A32E5A" w:rsidRDefault="0081283F" w:rsidP="005B6A90">
      <w:pPr>
        <w:pStyle w:val="ListParagraph"/>
        <w:widowControl w:val="0"/>
        <w:rPr>
          <w:rFonts w:ascii="Times New Roman" w:hAnsi="Times New Roman" w:cs="Times New Roman"/>
          <w:lang w:val="en-GB"/>
        </w:rPr>
      </w:pPr>
    </w:p>
    <w:p w14:paraId="73CBB3A8" w14:textId="77777777" w:rsidR="006635ED" w:rsidRPr="00A32E5A" w:rsidRDefault="006635ED"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For the avoidance of doubt, equity shares allotted or granted to designated employees pursuant to an ESOP shall not be subject to the restrictions on holding securities prescribed herein.</w:t>
      </w:r>
    </w:p>
    <w:p w14:paraId="68B833C8" w14:textId="77777777" w:rsidR="0081283F" w:rsidRPr="00A32E5A" w:rsidRDefault="0081283F" w:rsidP="005B6A90">
      <w:pPr>
        <w:pStyle w:val="ListParagraph"/>
        <w:widowControl w:val="0"/>
        <w:ind w:left="360"/>
        <w:rPr>
          <w:rFonts w:ascii="Times New Roman" w:hAnsi="Times New Roman" w:cs="Times New Roman"/>
          <w:b/>
          <w:u w:val="single"/>
          <w:lang w:val="en-GB"/>
        </w:rPr>
      </w:pPr>
    </w:p>
    <w:p w14:paraId="7DA77451" w14:textId="77777777" w:rsidR="00072C18" w:rsidRPr="00A32E5A" w:rsidRDefault="00950ACA" w:rsidP="008C38F3">
      <w:pPr>
        <w:pStyle w:val="ListParagraph"/>
        <w:widowControl w:val="0"/>
        <w:numPr>
          <w:ilvl w:val="0"/>
          <w:numId w:val="14"/>
        </w:numPr>
        <w:ind w:left="720" w:hanging="720"/>
        <w:rPr>
          <w:rFonts w:ascii="Times New Roman" w:hAnsi="Times New Roman" w:cs="Times New Roman"/>
          <w:b/>
          <w:u w:val="single"/>
          <w:lang w:val="en-GB"/>
        </w:rPr>
      </w:pPr>
      <w:r w:rsidRPr="00A32E5A">
        <w:rPr>
          <w:rFonts w:ascii="Times New Roman" w:hAnsi="Times New Roman" w:cs="Times New Roman"/>
          <w:b/>
          <w:u w:val="single"/>
          <w:lang w:val="en-GB"/>
        </w:rPr>
        <w:t>DISCLOSURES</w:t>
      </w:r>
    </w:p>
    <w:p w14:paraId="1C264083" w14:textId="77777777" w:rsidR="003340D0" w:rsidRPr="00A32E5A" w:rsidRDefault="003340D0" w:rsidP="005B6A90">
      <w:pPr>
        <w:pStyle w:val="ListParagraph"/>
        <w:widowControl w:val="0"/>
        <w:ind w:left="360"/>
        <w:rPr>
          <w:rFonts w:ascii="Times New Roman" w:hAnsi="Times New Roman" w:cs="Times New Roman"/>
          <w:b/>
          <w:u w:val="single"/>
          <w:lang w:val="en-GB"/>
        </w:rPr>
      </w:pPr>
    </w:p>
    <w:p w14:paraId="0285A973" w14:textId="77777777" w:rsidR="000219C0" w:rsidRPr="00A32E5A" w:rsidRDefault="000219C0" w:rsidP="000219C0">
      <w:pPr>
        <w:widowControl w:val="0"/>
        <w:rPr>
          <w:rFonts w:ascii="Times New Roman" w:hAnsi="Times New Roman" w:cs="Times New Roman"/>
        </w:rPr>
      </w:pPr>
      <w:r w:rsidRPr="00A32E5A">
        <w:rPr>
          <w:rFonts w:ascii="Times New Roman" w:hAnsi="Times New Roman" w:cs="Times New Roman"/>
        </w:rPr>
        <w:t xml:space="preserve">6.1 </w:t>
      </w:r>
      <w:r w:rsidR="00205E47" w:rsidRPr="00A32E5A">
        <w:rPr>
          <w:rFonts w:ascii="Times New Roman" w:hAnsi="Times New Roman" w:cs="Times New Roman"/>
        </w:rPr>
        <w:tab/>
      </w:r>
      <w:r w:rsidRPr="00A32E5A">
        <w:rPr>
          <w:rFonts w:ascii="Times New Roman" w:hAnsi="Times New Roman" w:cs="Times New Roman"/>
          <w:b/>
        </w:rPr>
        <w:t>Initial Disclosure</w:t>
      </w:r>
    </w:p>
    <w:p w14:paraId="5CC25BAB" w14:textId="77777777" w:rsidR="000219C0" w:rsidRPr="00A32E5A" w:rsidRDefault="000219C0" w:rsidP="005155F2">
      <w:pPr>
        <w:widowControl w:val="0"/>
        <w:rPr>
          <w:rFonts w:ascii="Times New Roman" w:hAnsi="Times New Roman" w:cs="Times New Roman"/>
        </w:rPr>
      </w:pPr>
    </w:p>
    <w:p w14:paraId="2743A67C" w14:textId="0B3751E3" w:rsidR="000219C0" w:rsidRPr="00A32E5A" w:rsidRDefault="00205E47" w:rsidP="00163CA5">
      <w:pPr>
        <w:widowControl w:val="0"/>
        <w:ind w:left="709"/>
        <w:rPr>
          <w:rFonts w:ascii="Times New Roman" w:hAnsi="Times New Roman" w:cs="Times New Roman"/>
        </w:rPr>
      </w:pPr>
      <w:r w:rsidRPr="00A32E5A">
        <w:rPr>
          <w:rFonts w:ascii="Times New Roman" w:hAnsi="Times New Roman" w:cs="Times New Roman"/>
        </w:rPr>
        <w:tab/>
      </w:r>
      <w:r w:rsidR="000219C0" w:rsidRPr="00A32E5A">
        <w:rPr>
          <w:rFonts w:ascii="Times New Roman" w:hAnsi="Times New Roman" w:cs="Times New Roman"/>
        </w:rPr>
        <w:t xml:space="preserve">Every promoter, key managerial personnel and director of </w:t>
      </w:r>
      <w:r w:rsidRPr="00A32E5A">
        <w:rPr>
          <w:rFonts w:ascii="Times New Roman" w:hAnsi="Times New Roman" w:cs="Times New Roman"/>
        </w:rPr>
        <w:t>the</w:t>
      </w:r>
      <w:r w:rsidR="000219C0" w:rsidRPr="00A32E5A">
        <w:rPr>
          <w:rFonts w:ascii="Times New Roman" w:hAnsi="Times New Roman" w:cs="Times New Roman"/>
        </w:rPr>
        <w:t xml:space="preserve"> company </w:t>
      </w:r>
      <w:r w:rsidRPr="00A32E5A">
        <w:rPr>
          <w:rFonts w:ascii="Times New Roman" w:hAnsi="Times New Roman" w:cs="Times New Roman"/>
        </w:rPr>
        <w:t xml:space="preserve">and any other person for whom </w:t>
      </w:r>
      <w:r w:rsidRPr="00A32E5A">
        <w:rPr>
          <w:rFonts w:ascii="Times New Roman" w:hAnsi="Times New Roman" w:cs="Times New Roman"/>
        </w:rPr>
        <w:tab/>
        <w:t xml:space="preserve">such persons takes trading decisions shall disclose his </w:t>
      </w:r>
      <w:r w:rsidR="000219C0" w:rsidRPr="00A32E5A">
        <w:rPr>
          <w:rFonts w:ascii="Times New Roman" w:hAnsi="Times New Roman" w:cs="Times New Roman"/>
        </w:rPr>
        <w:t>holding of</w:t>
      </w:r>
      <w:r w:rsidR="00D3129A">
        <w:rPr>
          <w:rFonts w:ascii="Times New Roman" w:hAnsi="Times New Roman" w:cs="Times New Roman"/>
        </w:rPr>
        <w:t xml:space="preserve"> </w:t>
      </w:r>
      <w:r w:rsidR="000219C0" w:rsidRPr="00A32E5A">
        <w:rPr>
          <w:rFonts w:ascii="Times New Roman" w:hAnsi="Times New Roman" w:cs="Times New Roman"/>
        </w:rPr>
        <w:t>securitie</w:t>
      </w:r>
      <w:r w:rsidR="005155F2" w:rsidRPr="00A32E5A">
        <w:rPr>
          <w:rFonts w:ascii="Times New Roman" w:hAnsi="Times New Roman" w:cs="Times New Roman"/>
        </w:rPr>
        <w:t xml:space="preserve">s of the company as on the date </w:t>
      </w:r>
      <w:r w:rsidR="000219C0" w:rsidRPr="00A32E5A">
        <w:rPr>
          <w:rFonts w:ascii="Times New Roman" w:hAnsi="Times New Roman" w:cs="Times New Roman"/>
        </w:rPr>
        <w:t>of these regulations taking effect within thirty days</w:t>
      </w:r>
      <w:r w:rsidRPr="00A32E5A">
        <w:rPr>
          <w:rFonts w:ascii="Times New Roman" w:hAnsi="Times New Roman" w:cs="Times New Roman"/>
        </w:rPr>
        <w:t xml:space="preserve"> in Form A</w:t>
      </w:r>
      <w:r w:rsidR="000219C0" w:rsidRPr="00A32E5A">
        <w:rPr>
          <w:rFonts w:ascii="Times New Roman" w:hAnsi="Times New Roman" w:cs="Times New Roman"/>
        </w:rPr>
        <w:t>;</w:t>
      </w:r>
    </w:p>
    <w:p w14:paraId="6956BB16" w14:textId="77777777" w:rsidR="000219C0" w:rsidRPr="00A32E5A" w:rsidRDefault="000219C0" w:rsidP="008C38F3">
      <w:pPr>
        <w:widowControl w:val="0"/>
        <w:rPr>
          <w:rFonts w:ascii="Times New Roman" w:hAnsi="Times New Roman" w:cs="Times New Roman"/>
          <w:lang w:val="en-GB"/>
        </w:rPr>
      </w:pPr>
    </w:p>
    <w:p w14:paraId="3F54253E" w14:textId="77777777" w:rsidR="00205E47" w:rsidRPr="00A32E5A" w:rsidRDefault="00205E47" w:rsidP="00303088">
      <w:pPr>
        <w:widowControl w:val="0"/>
        <w:ind w:left="709"/>
        <w:rPr>
          <w:rFonts w:ascii="Times New Roman" w:hAnsi="Times New Roman" w:cs="Times New Roman"/>
        </w:rPr>
      </w:pPr>
      <w:r w:rsidRPr="00A32E5A">
        <w:rPr>
          <w:rFonts w:ascii="Times New Roman" w:hAnsi="Times New Roman" w:cs="Times New Roman"/>
          <w:lang w:val="en-GB"/>
        </w:rPr>
        <w:tab/>
      </w:r>
      <w:r w:rsidRPr="00A32E5A">
        <w:rPr>
          <w:rFonts w:ascii="Times New Roman" w:hAnsi="Times New Roman" w:cs="Times New Roman"/>
        </w:rPr>
        <w:t>Every person on appointment as a key managerial personnel or a director of the</w:t>
      </w:r>
      <w:r w:rsidR="006764B1">
        <w:rPr>
          <w:rFonts w:ascii="Times New Roman" w:hAnsi="Times New Roman" w:cs="Times New Roman"/>
        </w:rPr>
        <w:t xml:space="preserve"> </w:t>
      </w:r>
      <w:r w:rsidRPr="00A32E5A">
        <w:rPr>
          <w:rFonts w:ascii="Times New Roman" w:hAnsi="Times New Roman" w:cs="Times New Roman"/>
        </w:rPr>
        <w:t xml:space="preserve">company or </w:t>
      </w:r>
      <w:r w:rsidR="00303088">
        <w:rPr>
          <w:rFonts w:ascii="Times New Roman" w:hAnsi="Times New Roman" w:cs="Times New Roman"/>
        </w:rPr>
        <w:t xml:space="preserve">Designated </w:t>
      </w:r>
      <w:r w:rsidRPr="00A32E5A">
        <w:rPr>
          <w:rFonts w:ascii="Times New Roman" w:hAnsi="Times New Roman" w:cs="Times New Roman"/>
        </w:rPr>
        <w:t>Employee or upon becoming a promoter shall disclose his holding of securities of the</w:t>
      </w:r>
      <w:r w:rsidR="003E7144">
        <w:rPr>
          <w:rFonts w:ascii="Times New Roman" w:hAnsi="Times New Roman" w:cs="Times New Roman"/>
        </w:rPr>
        <w:t xml:space="preserve"> </w:t>
      </w:r>
      <w:r w:rsidRPr="00A32E5A">
        <w:rPr>
          <w:rFonts w:ascii="Times New Roman" w:hAnsi="Times New Roman" w:cs="Times New Roman"/>
        </w:rPr>
        <w:t xml:space="preserve">company </w:t>
      </w:r>
      <w:r w:rsidR="003E7144">
        <w:rPr>
          <w:rFonts w:ascii="Times New Roman" w:hAnsi="Times New Roman" w:cs="Times New Roman"/>
        </w:rPr>
        <w:t xml:space="preserve">and any </w:t>
      </w:r>
      <w:r w:rsidRPr="00A32E5A">
        <w:rPr>
          <w:rFonts w:ascii="Times New Roman" w:hAnsi="Times New Roman" w:cs="Times New Roman"/>
        </w:rPr>
        <w:t>other person for whom such persons takes trading decisions as on the date of appointment or becoming a promoter, to the company</w:t>
      </w:r>
      <w:r w:rsidR="006764B1">
        <w:rPr>
          <w:rFonts w:ascii="Times New Roman" w:hAnsi="Times New Roman" w:cs="Times New Roman"/>
        </w:rPr>
        <w:t xml:space="preserve"> </w:t>
      </w:r>
      <w:r w:rsidRPr="00A32E5A">
        <w:rPr>
          <w:rFonts w:ascii="Times New Roman" w:hAnsi="Times New Roman" w:cs="Times New Roman"/>
        </w:rPr>
        <w:t>within seven days of such appointment or becoming a promoter in Form B.</w:t>
      </w:r>
    </w:p>
    <w:p w14:paraId="1A2584BB" w14:textId="77777777" w:rsidR="000219C0" w:rsidRPr="00A32E5A" w:rsidRDefault="000219C0" w:rsidP="008C38F3">
      <w:pPr>
        <w:widowControl w:val="0"/>
        <w:rPr>
          <w:rFonts w:ascii="Times New Roman" w:hAnsi="Times New Roman" w:cs="Times New Roman"/>
          <w:lang w:val="en-GB"/>
        </w:rPr>
      </w:pPr>
    </w:p>
    <w:p w14:paraId="2C61BF2B" w14:textId="77777777" w:rsidR="000219C0" w:rsidRPr="00A32E5A" w:rsidRDefault="00205E47" w:rsidP="008C38F3">
      <w:pPr>
        <w:widowControl w:val="0"/>
        <w:rPr>
          <w:rFonts w:ascii="Times New Roman" w:hAnsi="Times New Roman" w:cs="Times New Roman"/>
          <w:lang w:val="en-GB"/>
        </w:rPr>
      </w:pPr>
      <w:r w:rsidRPr="00A32E5A">
        <w:rPr>
          <w:rFonts w:ascii="Times New Roman" w:hAnsi="Times New Roman" w:cs="Times New Roman"/>
        </w:rPr>
        <w:t>6.</w:t>
      </w:r>
      <w:r w:rsidR="003024F8" w:rsidRPr="00A32E5A">
        <w:rPr>
          <w:rFonts w:ascii="Times New Roman" w:hAnsi="Times New Roman" w:cs="Times New Roman"/>
        </w:rPr>
        <w:t>2</w:t>
      </w:r>
      <w:r w:rsidRPr="00A32E5A">
        <w:rPr>
          <w:rFonts w:ascii="Times New Roman" w:hAnsi="Times New Roman" w:cs="Times New Roman"/>
        </w:rPr>
        <w:tab/>
      </w:r>
      <w:r w:rsidRPr="00A32E5A">
        <w:rPr>
          <w:rFonts w:ascii="Times New Roman" w:hAnsi="Times New Roman" w:cs="Times New Roman"/>
          <w:b/>
        </w:rPr>
        <w:t>Continual Disclosure</w:t>
      </w:r>
    </w:p>
    <w:p w14:paraId="3CEFA82B" w14:textId="77777777" w:rsidR="000219C0" w:rsidRPr="00A32E5A" w:rsidRDefault="00877DF9" w:rsidP="008C38F3">
      <w:pPr>
        <w:widowControl w:val="0"/>
        <w:rPr>
          <w:rFonts w:ascii="Times New Roman" w:hAnsi="Times New Roman" w:cs="Times New Roman"/>
          <w:lang w:val="en-GB"/>
        </w:rPr>
      </w:pPr>
      <w:r w:rsidRPr="00A32E5A">
        <w:rPr>
          <w:rFonts w:ascii="Times New Roman" w:hAnsi="Times New Roman" w:cs="Times New Roman"/>
          <w:lang w:val="en-GB"/>
        </w:rPr>
        <w:tab/>
      </w:r>
    </w:p>
    <w:p w14:paraId="51134167" w14:textId="77777777" w:rsidR="00877DF9" w:rsidRPr="00A32E5A" w:rsidRDefault="00877DF9" w:rsidP="00591072">
      <w:pPr>
        <w:widowControl w:val="0"/>
        <w:ind w:left="709"/>
        <w:rPr>
          <w:rFonts w:ascii="Times New Roman" w:hAnsi="Times New Roman" w:cs="Times New Roman"/>
        </w:rPr>
      </w:pPr>
      <w:r w:rsidRPr="00A32E5A">
        <w:rPr>
          <w:rFonts w:ascii="Times New Roman" w:hAnsi="Times New Roman" w:cs="Times New Roman"/>
        </w:rPr>
        <w:tab/>
        <w:t xml:space="preserve">Every promoter, designated employee and director of company and any other person for whom such </w:t>
      </w:r>
      <w:r w:rsidR="00FA7F6D" w:rsidRPr="00A32E5A">
        <w:rPr>
          <w:rFonts w:ascii="Times New Roman" w:hAnsi="Times New Roman" w:cs="Times New Roman"/>
        </w:rPr>
        <w:tab/>
      </w:r>
      <w:r w:rsidRPr="00A32E5A">
        <w:rPr>
          <w:rFonts w:ascii="Times New Roman" w:hAnsi="Times New Roman" w:cs="Times New Roman"/>
        </w:rPr>
        <w:t>persons takes trading decisions shall disclose to the</w:t>
      </w:r>
      <w:r w:rsidR="007066CF">
        <w:rPr>
          <w:rFonts w:ascii="Times New Roman" w:hAnsi="Times New Roman" w:cs="Times New Roman"/>
        </w:rPr>
        <w:t xml:space="preserve"> </w:t>
      </w:r>
      <w:r w:rsidRPr="00A32E5A">
        <w:rPr>
          <w:rFonts w:ascii="Times New Roman" w:hAnsi="Times New Roman" w:cs="Times New Roman"/>
        </w:rPr>
        <w:t>company the number of such securities acquired or disposed of within two trading</w:t>
      </w:r>
      <w:r w:rsidR="007066CF">
        <w:rPr>
          <w:rFonts w:ascii="Times New Roman" w:hAnsi="Times New Roman" w:cs="Times New Roman"/>
        </w:rPr>
        <w:t xml:space="preserve"> </w:t>
      </w:r>
      <w:r w:rsidRPr="00A32E5A">
        <w:rPr>
          <w:rFonts w:ascii="Times New Roman" w:hAnsi="Times New Roman" w:cs="Times New Roman"/>
        </w:rPr>
        <w:t>days of such transaction if the value of the securities traded, whether in one</w:t>
      </w:r>
      <w:r w:rsidR="00FA7F6D" w:rsidRPr="00A32E5A">
        <w:rPr>
          <w:rFonts w:ascii="Times New Roman" w:hAnsi="Times New Roman" w:cs="Times New Roman"/>
        </w:rPr>
        <w:tab/>
      </w:r>
      <w:r w:rsidRPr="00A32E5A">
        <w:rPr>
          <w:rFonts w:ascii="Times New Roman" w:hAnsi="Times New Roman" w:cs="Times New Roman"/>
        </w:rPr>
        <w:t>transaction or a series of transactions over any calendar quarter, aggregates to a</w:t>
      </w:r>
      <w:r w:rsidRPr="00A32E5A">
        <w:rPr>
          <w:rFonts w:ascii="Times New Roman" w:hAnsi="Times New Roman" w:cs="Times New Roman"/>
        </w:rPr>
        <w:tab/>
        <w:t>traded value in excess of ten lakh rupees or such other value as may be specified</w:t>
      </w:r>
      <w:r w:rsidR="003024F8" w:rsidRPr="00A32E5A">
        <w:rPr>
          <w:rFonts w:ascii="Times New Roman" w:hAnsi="Times New Roman" w:cs="Times New Roman"/>
        </w:rPr>
        <w:t xml:space="preserve"> by the Compliance O</w:t>
      </w:r>
      <w:r w:rsidR="00A7596B">
        <w:rPr>
          <w:rFonts w:ascii="Times New Roman" w:hAnsi="Times New Roman" w:cs="Times New Roman"/>
        </w:rPr>
        <w:t xml:space="preserve">fficer from time to time in </w:t>
      </w:r>
      <w:r w:rsidR="003024F8" w:rsidRPr="00A32E5A">
        <w:rPr>
          <w:rFonts w:ascii="Times New Roman" w:hAnsi="Times New Roman" w:cs="Times New Roman"/>
        </w:rPr>
        <w:t>Form C</w:t>
      </w:r>
      <w:r w:rsidRPr="00A32E5A">
        <w:rPr>
          <w:rFonts w:ascii="Times New Roman" w:hAnsi="Times New Roman" w:cs="Times New Roman"/>
        </w:rPr>
        <w:t>;</w:t>
      </w:r>
    </w:p>
    <w:p w14:paraId="6AC0E6B4" w14:textId="77777777" w:rsidR="003024F8" w:rsidRPr="00A32E5A" w:rsidRDefault="003024F8" w:rsidP="00877DF9">
      <w:pPr>
        <w:widowControl w:val="0"/>
        <w:rPr>
          <w:rFonts w:ascii="Times New Roman" w:hAnsi="Times New Roman" w:cs="Times New Roman"/>
        </w:rPr>
      </w:pPr>
    </w:p>
    <w:p w14:paraId="055F82E0" w14:textId="77777777" w:rsidR="003024F8" w:rsidRPr="00A32E5A" w:rsidRDefault="003024F8" w:rsidP="00877DF9">
      <w:pPr>
        <w:widowControl w:val="0"/>
        <w:rPr>
          <w:rFonts w:ascii="Times New Roman" w:hAnsi="Times New Roman" w:cs="Times New Roman"/>
          <w:b/>
        </w:rPr>
      </w:pPr>
      <w:r w:rsidRPr="00A32E5A">
        <w:rPr>
          <w:rFonts w:ascii="Times New Roman" w:hAnsi="Times New Roman" w:cs="Times New Roman"/>
        </w:rPr>
        <w:t xml:space="preserve">6.3        </w:t>
      </w:r>
      <w:r w:rsidRPr="00A32E5A">
        <w:rPr>
          <w:rFonts w:ascii="Times New Roman" w:hAnsi="Times New Roman" w:cs="Times New Roman"/>
          <w:b/>
        </w:rPr>
        <w:t>Disclosure by the Company to the Stock Exchange(s):</w:t>
      </w:r>
    </w:p>
    <w:p w14:paraId="3C2C8C0A" w14:textId="77777777" w:rsidR="003024F8" w:rsidRPr="00A32E5A" w:rsidRDefault="003024F8" w:rsidP="00877DF9">
      <w:pPr>
        <w:widowControl w:val="0"/>
        <w:rPr>
          <w:rFonts w:ascii="Times New Roman" w:hAnsi="Times New Roman" w:cs="Times New Roman"/>
        </w:rPr>
      </w:pPr>
    </w:p>
    <w:p w14:paraId="14052C1C" w14:textId="77777777" w:rsidR="003024F8" w:rsidRPr="00A32E5A" w:rsidRDefault="003024F8" w:rsidP="00102897">
      <w:pPr>
        <w:widowControl w:val="0"/>
        <w:ind w:left="709" w:hanging="709"/>
        <w:rPr>
          <w:rFonts w:ascii="Times New Roman" w:hAnsi="Times New Roman" w:cs="Times New Roman"/>
        </w:rPr>
      </w:pPr>
      <w:r w:rsidRPr="00A32E5A">
        <w:rPr>
          <w:rFonts w:ascii="Times New Roman" w:hAnsi="Times New Roman" w:cs="Times New Roman"/>
        </w:rPr>
        <w:tab/>
        <w:t>The company shall notify the particulars of such trading as mentioned in clause 6.2 to the stock exchange on</w:t>
      </w:r>
      <w:r w:rsidR="007066CF">
        <w:rPr>
          <w:rFonts w:ascii="Times New Roman" w:hAnsi="Times New Roman" w:cs="Times New Roman"/>
        </w:rPr>
        <w:t xml:space="preserve"> </w:t>
      </w:r>
      <w:r w:rsidRPr="00A32E5A">
        <w:rPr>
          <w:rFonts w:ascii="Times New Roman" w:hAnsi="Times New Roman" w:cs="Times New Roman"/>
        </w:rPr>
        <w:t>which the securities are listed within two trading days of receipt of the disclosure or</w:t>
      </w:r>
      <w:r w:rsidR="007066CF">
        <w:rPr>
          <w:rFonts w:ascii="Times New Roman" w:hAnsi="Times New Roman" w:cs="Times New Roman"/>
        </w:rPr>
        <w:t xml:space="preserve"> </w:t>
      </w:r>
      <w:r w:rsidRPr="00A32E5A">
        <w:rPr>
          <w:rFonts w:ascii="Times New Roman" w:hAnsi="Times New Roman" w:cs="Times New Roman"/>
        </w:rPr>
        <w:t>from becoming aware of such information.</w:t>
      </w:r>
    </w:p>
    <w:p w14:paraId="2579E4CC" w14:textId="77777777" w:rsidR="003024F8" w:rsidRPr="00A32E5A" w:rsidRDefault="003024F8" w:rsidP="00877DF9">
      <w:pPr>
        <w:widowControl w:val="0"/>
        <w:rPr>
          <w:rFonts w:ascii="Times New Roman" w:hAnsi="Times New Roman" w:cs="Times New Roman"/>
        </w:rPr>
      </w:pPr>
    </w:p>
    <w:p w14:paraId="504B298B" w14:textId="77777777" w:rsidR="004E0696" w:rsidRPr="00A32E5A" w:rsidRDefault="004E0696" w:rsidP="008C38F3">
      <w:pPr>
        <w:pStyle w:val="ListParagraph"/>
        <w:widowControl w:val="0"/>
        <w:numPr>
          <w:ilvl w:val="0"/>
          <w:numId w:val="14"/>
        </w:numPr>
        <w:ind w:left="720" w:hanging="720"/>
        <w:rPr>
          <w:rFonts w:ascii="Times New Roman" w:hAnsi="Times New Roman" w:cs="Times New Roman"/>
          <w:b/>
          <w:u w:val="single"/>
          <w:lang w:val="en-GB"/>
        </w:rPr>
      </w:pPr>
      <w:r w:rsidRPr="00A32E5A">
        <w:rPr>
          <w:rFonts w:ascii="Times New Roman" w:hAnsi="Times New Roman" w:cs="Times New Roman"/>
          <w:b/>
          <w:u w:val="single"/>
          <w:lang w:val="en-GB"/>
        </w:rPr>
        <w:t>RECORDS OF DISCLOSURES RECEIVED BY THE COMPANY</w:t>
      </w:r>
    </w:p>
    <w:p w14:paraId="6E85A59D" w14:textId="77777777" w:rsidR="003340D0" w:rsidRPr="00A32E5A" w:rsidRDefault="003340D0" w:rsidP="005B6A90">
      <w:pPr>
        <w:pStyle w:val="ListParagraph"/>
        <w:widowControl w:val="0"/>
        <w:rPr>
          <w:rFonts w:ascii="Times New Roman" w:hAnsi="Times New Roman" w:cs="Times New Roman"/>
          <w:lang w:val="en-GB"/>
        </w:rPr>
      </w:pPr>
    </w:p>
    <w:p w14:paraId="182F7C5C" w14:textId="77777777" w:rsidR="004E0696" w:rsidRPr="00A32E5A" w:rsidRDefault="004E0696"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The C</w:t>
      </w:r>
      <w:r w:rsidR="003340D0" w:rsidRPr="00A32E5A">
        <w:rPr>
          <w:rFonts w:ascii="Times New Roman" w:hAnsi="Times New Roman" w:cs="Times New Roman"/>
          <w:lang w:val="en-GB"/>
        </w:rPr>
        <w:t xml:space="preserve">ompliance </w:t>
      </w:r>
      <w:r w:rsidRPr="00A32E5A">
        <w:rPr>
          <w:rFonts w:ascii="Times New Roman" w:hAnsi="Times New Roman" w:cs="Times New Roman"/>
          <w:lang w:val="en-GB"/>
        </w:rPr>
        <w:t>O</w:t>
      </w:r>
      <w:r w:rsidR="003340D0" w:rsidRPr="00A32E5A">
        <w:rPr>
          <w:rFonts w:ascii="Times New Roman" w:hAnsi="Times New Roman" w:cs="Times New Roman"/>
          <w:lang w:val="en-GB"/>
        </w:rPr>
        <w:t>fficer</w:t>
      </w:r>
      <w:r w:rsidRPr="00A32E5A">
        <w:rPr>
          <w:rFonts w:ascii="Times New Roman" w:hAnsi="Times New Roman" w:cs="Times New Roman"/>
          <w:lang w:val="en-GB"/>
        </w:rPr>
        <w:t xml:space="preserve"> shall maintain records of all declarations in the appropriate form made by the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s for a minimum period of five years. The </w:t>
      </w:r>
      <w:r w:rsidR="003340D0" w:rsidRPr="00A32E5A">
        <w:rPr>
          <w:rFonts w:ascii="Times New Roman" w:hAnsi="Times New Roman" w:cs="Times New Roman"/>
          <w:lang w:val="en-GB"/>
        </w:rPr>
        <w:t>Compliance Officer</w:t>
      </w:r>
      <w:r w:rsidRPr="00A32E5A">
        <w:rPr>
          <w:rFonts w:ascii="Times New Roman" w:hAnsi="Times New Roman" w:cs="Times New Roman"/>
          <w:lang w:val="en-GB"/>
        </w:rPr>
        <w:t xml:space="preserve"> shall also maintain a record of the </w:t>
      </w:r>
      <w:r w:rsidR="00262D4F" w:rsidRPr="00A32E5A">
        <w:rPr>
          <w:rFonts w:ascii="Times New Roman" w:hAnsi="Times New Roman" w:cs="Times New Roman"/>
          <w:lang w:val="en-GB"/>
        </w:rPr>
        <w:t>Designated Employees</w:t>
      </w:r>
      <w:r w:rsidR="00C25C4D">
        <w:rPr>
          <w:rFonts w:ascii="Times New Roman" w:hAnsi="Times New Roman" w:cs="Times New Roman"/>
          <w:lang w:val="en-GB"/>
        </w:rPr>
        <w:t xml:space="preserve"> </w:t>
      </w:r>
      <w:r w:rsidRPr="00A32E5A">
        <w:rPr>
          <w:rFonts w:ascii="Times New Roman" w:hAnsi="Times New Roman" w:cs="Times New Roman"/>
          <w:lang w:val="en-GB"/>
        </w:rPr>
        <w:t>and any changes made in the list of the Designated Employees</w:t>
      </w:r>
      <w:r w:rsidR="003340D0" w:rsidRPr="00A32E5A">
        <w:rPr>
          <w:rFonts w:ascii="Times New Roman" w:hAnsi="Times New Roman" w:cs="Times New Roman"/>
          <w:lang w:val="en-GB"/>
        </w:rPr>
        <w:t>.</w:t>
      </w:r>
    </w:p>
    <w:p w14:paraId="70C2A6DE" w14:textId="77777777" w:rsidR="003340D0" w:rsidRPr="00A32E5A" w:rsidRDefault="003340D0" w:rsidP="005B6A90">
      <w:pPr>
        <w:pStyle w:val="ListParagraph"/>
        <w:widowControl w:val="0"/>
        <w:rPr>
          <w:rFonts w:ascii="Times New Roman" w:hAnsi="Times New Roman" w:cs="Times New Roman"/>
          <w:lang w:val="en-GB"/>
        </w:rPr>
      </w:pPr>
    </w:p>
    <w:p w14:paraId="76887D7E" w14:textId="77777777" w:rsidR="004E0696" w:rsidRPr="00A32E5A" w:rsidRDefault="004E0696"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 xml:space="preserve">The </w:t>
      </w:r>
      <w:r w:rsidR="003340D0" w:rsidRPr="00A32E5A">
        <w:rPr>
          <w:rFonts w:ascii="Times New Roman" w:hAnsi="Times New Roman" w:cs="Times New Roman"/>
          <w:lang w:val="en-GB"/>
        </w:rPr>
        <w:t>Compliance Officer</w:t>
      </w:r>
      <w:r w:rsidR="00C25C4D">
        <w:rPr>
          <w:rFonts w:ascii="Times New Roman" w:hAnsi="Times New Roman" w:cs="Times New Roman"/>
          <w:lang w:val="en-GB"/>
        </w:rPr>
        <w:t xml:space="preserve"> </w:t>
      </w:r>
      <w:r w:rsidRPr="00A32E5A">
        <w:rPr>
          <w:rFonts w:ascii="Times New Roman" w:hAnsi="Times New Roman" w:cs="Times New Roman"/>
          <w:lang w:val="en-GB"/>
        </w:rPr>
        <w:t xml:space="preserve">shall place before the Managing Director of the Company on a monthly basis, all the details of the dealing in the Securities by the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 xml:space="preserve">s of the Company together with the accompanying documents provided by the </w:t>
      </w:r>
      <w:r w:rsidR="002C3B2C" w:rsidRPr="00A32E5A">
        <w:rPr>
          <w:rFonts w:ascii="Times New Roman" w:hAnsi="Times New Roman" w:cs="Times New Roman"/>
          <w:lang w:val="en-GB"/>
        </w:rPr>
        <w:t>Designated Person</w:t>
      </w:r>
      <w:r w:rsidRPr="00A32E5A">
        <w:rPr>
          <w:rFonts w:ascii="Times New Roman" w:hAnsi="Times New Roman" w:cs="Times New Roman"/>
          <w:lang w:val="en-GB"/>
        </w:rPr>
        <w:t>s in accordance with this Code.</w:t>
      </w:r>
    </w:p>
    <w:p w14:paraId="6D434BDF" w14:textId="77777777" w:rsidR="003340D0" w:rsidRPr="00A32E5A" w:rsidRDefault="003340D0" w:rsidP="005B6A90">
      <w:pPr>
        <w:widowControl w:val="0"/>
        <w:rPr>
          <w:rFonts w:ascii="Times New Roman" w:hAnsi="Times New Roman" w:cs="Times New Roman"/>
          <w:lang w:val="en-GB"/>
        </w:rPr>
      </w:pPr>
    </w:p>
    <w:p w14:paraId="49C2A904" w14:textId="77777777" w:rsidR="004E0696" w:rsidRPr="00A32E5A" w:rsidRDefault="004E0696" w:rsidP="008C38F3">
      <w:pPr>
        <w:pStyle w:val="ListParagraph"/>
        <w:widowControl w:val="0"/>
        <w:numPr>
          <w:ilvl w:val="0"/>
          <w:numId w:val="14"/>
        </w:numPr>
        <w:ind w:left="720" w:hanging="720"/>
        <w:rPr>
          <w:rFonts w:ascii="Times New Roman" w:hAnsi="Times New Roman" w:cs="Times New Roman"/>
          <w:b/>
          <w:u w:val="single"/>
          <w:lang w:val="en-GB"/>
        </w:rPr>
      </w:pPr>
      <w:r w:rsidRPr="00A32E5A">
        <w:rPr>
          <w:rFonts w:ascii="Times New Roman" w:hAnsi="Times New Roman" w:cs="Times New Roman"/>
          <w:b/>
          <w:u w:val="single"/>
          <w:lang w:val="en-GB"/>
        </w:rPr>
        <w:t>PENALTIES FOR CONTRAVENTION</w:t>
      </w:r>
    </w:p>
    <w:p w14:paraId="4BDAD3CC" w14:textId="77777777" w:rsidR="003340D0" w:rsidRPr="00A32E5A" w:rsidRDefault="003340D0" w:rsidP="005B6A90">
      <w:pPr>
        <w:pStyle w:val="ListParagraph"/>
        <w:widowControl w:val="0"/>
        <w:rPr>
          <w:rFonts w:ascii="Times New Roman" w:hAnsi="Times New Roman" w:cs="Times New Roman"/>
          <w:lang w:val="en-GB"/>
        </w:rPr>
      </w:pPr>
    </w:p>
    <w:p w14:paraId="24FC0EAE" w14:textId="77777777" w:rsidR="004E0696" w:rsidRPr="00A32E5A" w:rsidRDefault="004E0696"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Specified persons who violate the Code shall be subject to appropriate Disciplinary Action.</w:t>
      </w:r>
    </w:p>
    <w:p w14:paraId="74CBED51" w14:textId="77777777" w:rsidR="003340D0" w:rsidRPr="00A32E5A" w:rsidRDefault="003340D0" w:rsidP="005B6A90">
      <w:pPr>
        <w:pStyle w:val="ListParagraph"/>
        <w:widowControl w:val="0"/>
        <w:rPr>
          <w:rFonts w:ascii="Times New Roman" w:hAnsi="Times New Roman" w:cs="Times New Roman"/>
          <w:lang w:val="en-GB"/>
        </w:rPr>
      </w:pPr>
    </w:p>
    <w:p w14:paraId="4E5C40E6" w14:textId="77777777" w:rsidR="004E0696" w:rsidRPr="00A32E5A" w:rsidRDefault="004E0696" w:rsidP="008C38F3">
      <w:pPr>
        <w:pStyle w:val="ListParagraph"/>
        <w:widowControl w:val="0"/>
        <w:numPr>
          <w:ilvl w:val="1"/>
          <w:numId w:val="14"/>
        </w:numPr>
        <w:ind w:left="720" w:hanging="720"/>
        <w:rPr>
          <w:rFonts w:ascii="Times New Roman" w:hAnsi="Times New Roman" w:cs="Times New Roman"/>
          <w:lang w:val="en-GB"/>
        </w:rPr>
      </w:pPr>
      <w:r w:rsidRPr="00A32E5A">
        <w:rPr>
          <w:rFonts w:ascii="Times New Roman" w:hAnsi="Times New Roman" w:cs="Times New Roman"/>
          <w:lang w:val="en-GB"/>
        </w:rPr>
        <w:t>The Disciplinary Action taken by the Company shall not preclude SEBI from taking any action if a violation of this Code also results in a violation of the Regulations.</w:t>
      </w:r>
    </w:p>
    <w:p w14:paraId="443296CA" w14:textId="77777777" w:rsidR="003340D0" w:rsidRPr="00A32E5A" w:rsidRDefault="003340D0" w:rsidP="005B6A90">
      <w:pPr>
        <w:pStyle w:val="ListParagraph"/>
        <w:widowControl w:val="0"/>
        <w:ind w:left="360"/>
        <w:rPr>
          <w:rFonts w:ascii="Times New Roman" w:hAnsi="Times New Roman" w:cs="Times New Roman"/>
          <w:b/>
          <w:u w:val="single"/>
          <w:lang w:val="en-GB"/>
        </w:rPr>
      </w:pPr>
    </w:p>
    <w:p w14:paraId="63CF980D" w14:textId="77777777" w:rsidR="004E0696" w:rsidRPr="00A32E5A" w:rsidRDefault="00C17E77" w:rsidP="008C38F3">
      <w:pPr>
        <w:pStyle w:val="ListParagraph"/>
        <w:widowControl w:val="0"/>
        <w:numPr>
          <w:ilvl w:val="0"/>
          <w:numId w:val="14"/>
        </w:numPr>
        <w:ind w:left="720" w:hanging="720"/>
        <w:rPr>
          <w:rFonts w:ascii="Times New Roman" w:hAnsi="Times New Roman" w:cs="Times New Roman"/>
          <w:b/>
          <w:u w:val="single"/>
          <w:lang w:val="en-GB"/>
        </w:rPr>
      </w:pPr>
      <w:r w:rsidRPr="00A32E5A">
        <w:rPr>
          <w:rFonts w:ascii="Times New Roman" w:hAnsi="Times New Roman" w:cs="Times New Roman"/>
          <w:b/>
          <w:u w:val="single"/>
          <w:lang w:val="en-GB"/>
        </w:rPr>
        <w:t>INFORMATION</w:t>
      </w:r>
    </w:p>
    <w:p w14:paraId="2E090E4E" w14:textId="77777777" w:rsidR="003340D0" w:rsidRPr="00A32E5A" w:rsidRDefault="003340D0" w:rsidP="005B6A90">
      <w:pPr>
        <w:widowControl w:val="0"/>
        <w:rPr>
          <w:rFonts w:ascii="Times New Roman" w:hAnsi="Times New Roman" w:cs="Times New Roman"/>
          <w:lang w:val="en-GB"/>
        </w:rPr>
      </w:pPr>
    </w:p>
    <w:p w14:paraId="2C76892C" w14:textId="77777777" w:rsidR="004E0696" w:rsidRPr="00A32E5A" w:rsidRDefault="004E0696" w:rsidP="008C38F3">
      <w:pPr>
        <w:widowControl w:val="0"/>
        <w:ind w:left="720"/>
        <w:rPr>
          <w:rFonts w:ascii="Times New Roman" w:hAnsi="Times New Roman" w:cs="Times New Roman"/>
          <w:lang w:val="en-GB"/>
        </w:rPr>
      </w:pPr>
      <w:r w:rsidRPr="00A32E5A">
        <w:rPr>
          <w:rFonts w:ascii="Times New Roman" w:hAnsi="Times New Roman" w:cs="Times New Roman"/>
          <w:lang w:val="en-GB"/>
        </w:rPr>
        <w:t xml:space="preserve">Where there is a violation of the Regulations, the </w:t>
      </w:r>
      <w:r w:rsidR="003340D0" w:rsidRPr="00A32E5A">
        <w:rPr>
          <w:rFonts w:ascii="Times New Roman" w:hAnsi="Times New Roman" w:cs="Times New Roman"/>
          <w:lang w:val="en-GB"/>
        </w:rPr>
        <w:t>Compliance Officer</w:t>
      </w:r>
      <w:r w:rsidRPr="00A32E5A">
        <w:rPr>
          <w:rFonts w:ascii="Times New Roman" w:hAnsi="Times New Roman" w:cs="Times New Roman"/>
          <w:lang w:val="en-GB"/>
        </w:rPr>
        <w:t xml:space="preserve"> or the Company shall immediately inform SEBI about such violation.</w:t>
      </w:r>
    </w:p>
    <w:p w14:paraId="5A7937B9" w14:textId="77777777" w:rsidR="003340D0" w:rsidRPr="00A32E5A" w:rsidRDefault="003340D0" w:rsidP="005B6A90">
      <w:pPr>
        <w:widowControl w:val="0"/>
        <w:ind w:left="720"/>
        <w:rPr>
          <w:rFonts w:ascii="Times New Roman" w:hAnsi="Times New Roman" w:cs="Times New Roman"/>
          <w:lang w:val="en-GB"/>
        </w:rPr>
      </w:pPr>
    </w:p>
    <w:p w14:paraId="775B8CC5" w14:textId="77777777" w:rsidR="004E0696" w:rsidRPr="00A32E5A" w:rsidRDefault="00C17E77" w:rsidP="008C38F3">
      <w:pPr>
        <w:pStyle w:val="ListParagraph"/>
        <w:widowControl w:val="0"/>
        <w:numPr>
          <w:ilvl w:val="0"/>
          <w:numId w:val="14"/>
        </w:numPr>
        <w:ind w:left="720" w:hanging="720"/>
        <w:rPr>
          <w:rFonts w:ascii="Times New Roman" w:hAnsi="Times New Roman" w:cs="Times New Roman"/>
          <w:b/>
          <w:u w:val="single"/>
          <w:lang w:val="en-GB"/>
        </w:rPr>
      </w:pPr>
      <w:r w:rsidRPr="00A32E5A">
        <w:rPr>
          <w:rFonts w:ascii="Times New Roman" w:hAnsi="Times New Roman" w:cs="Times New Roman"/>
          <w:b/>
          <w:u w:val="single"/>
          <w:lang w:val="en-GB"/>
        </w:rPr>
        <w:t>GENERAL</w:t>
      </w:r>
    </w:p>
    <w:p w14:paraId="0E34563C" w14:textId="77777777" w:rsidR="003340D0" w:rsidRPr="00A32E5A" w:rsidRDefault="003340D0" w:rsidP="005B6A90">
      <w:pPr>
        <w:widowControl w:val="0"/>
        <w:rPr>
          <w:rFonts w:ascii="Times New Roman" w:hAnsi="Times New Roman" w:cs="Times New Roman"/>
          <w:lang w:val="en-GB"/>
        </w:rPr>
      </w:pPr>
    </w:p>
    <w:p w14:paraId="08DCE83C" w14:textId="77777777" w:rsidR="004E0696" w:rsidRPr="00A32E5A" w:rsidRDefault="004E0696" w:rsidP="008C38F3">
      <w:pPr>
        <w:widowControl w:val="0"/>
        <w:ind w:left="720"/>
        <w:rPr>
          <w:rFonts w:ascii="Times New Roman" w:hAnsi="Times New Roman" w:cs="Times New Roman"/>
          <w:lang w:val="en-GB"/>
        </w:rPr>
      </w:pPr>
      <w:r w:rsidRPr="00A32E5A">
        <w:rPr>
          <w:rFonts w:ascii="Times New Roman" w:hAnsi="Times New Roman" w:cs="Times New Roman"/>
          <w:lang w:val="en-GB"/>
        </w:rPr>
        <w:t>A</w:t>
      </w:r>
      <w:r w:rsidR="005B6A90" w:rsidRPr="00A32E5A">
        <w:rPr>
          <w:rFonts w:ascii="Times New Roman" w:hAnsi="Times New Roman" w:cs="Times New Roman"/>
          <w:lang w:val="en-GB"/>
        </w:rPr>
        <w:t>ll</w:t>
      </w:r>
      <w:r w:rsidRPr="00A32E5A">
        <w:rPr>
          <w:rFonts w:ascii="Times New Roman" w:hAnsi="Times New Roman" w:cs="Times New Roman"/>
          <w:lang w:val="en-GB"/>
        </w:rPr>
        <w:t xml:space="preserve"> Specified Persons are advised to review this </w:t>
      </w:r>
      <w:r w:rsidR="005B6A90" w:rsidRPr="00A32E5A">
        <w:rPr>
          <w:rFonts w:ascii="Times New Roman" w:hAnsi="Times New Roman" w:cs="Times New Roman"/>
          <w:lang w:val="en-GB"/>
        </w:rPr>
        <w:t>Code</w:t>
      </w:r>
      <w:r w:rsidR="00C25C4D">
        <w:rPr>
          <w:rFonts w:ascii="Times New Roman" w:hAnsi="Times New Roman" w:cs="Times New Roman"/>
          <w:lang w:val="en-GB"/>
        </w:rPr>
        <w:t xml:space="preserve"> </w:t>
      </w:r>
      <w:r w:rsidRPr="00A32E5A">
        <w:rPr>
          <w:rFonts w:ascii="Times New Roman" w:hAnsi="Times New Roman" w:cs="Times New Roman"/>
          <w:lang w:val="en-GB"/>
        </w:rPr>
        <w:t>and the Regulations carefully and acquaint themselves with all the provisions contained therein.</w:t>
      </w:r>
    </w:p>
    <w:p w14:paraId="1DC5EE43" w14:textId="77777777" w:rsidR="004E0696" w:rsidRPr="00A32E5A" w:rsidRDefault="004E0696" w:rsidP="008C38F3">
      <w:pPr>
        <w:widowControl w:val="0"/>
        <w:rPr>
          <w:rFonts w:ascii="Times New Roman" w:hAnsi="Times New Roman" w:cs="Times New Roman"/>
          <w:lang w:val="en-GB"/>
        </w:rPr>
      </w:pPr>
    </w:p>
    <w:p w14:paraId="4D52371D" w14:textId="77777777" w:rsidR="00262D4F" w:rsidRPr="00A32E5A" w:rsidRDefault="00262D4F" w:rsidP="008C38F3">
      <w:pPr>
        <w:widowControl w:val="0"/>
        <w:rPr>
          <w:rFonts w:ascii="Times New Roman" w:hAnsi="Times New Roman" w:cs="Times New Roman"/>
          <w:b/>
          <w:u w:val="single"/>
          <w:lang w:val="en-GB"/>
        </w:rPr>
      </w:pPr>
    </w:p>
    <w:p w14:paraId="661924E8" w14:textId="77777777" w:rsidR="009C23C9" w:rsidRPr="00A32E5A" w:rsidRDefault="009C23C9" w:rsidP="008C38F3">
      <w:pPr>
        <w:widowControl w:val="0"/>
        <w:rPr>
          <w:rFonts w:ascii="Times New Roman" w:hAnsi="Times New Roman" w:cs="Times New Roman"/>
          <w:lang w:val="en-GB"/>
        </w:rPr>
      </w:pPr>
    </w:p>
    <w:p w14:paraId="6DA9BC28" w14:textId="77777777" w:rsidR="005B6A90" w:rsidRPr="00A32E5A" w:rsidRDefault="005B6A90" w:rsidP="005B6A90">
      <w:pPr>
        <w:widowControl w:val="0"/>
        <w:rPr>
          <w:rFonts w:ascii="Times New Roman" w:hAnsi="Times New Roman" w:cs="Times New Roman"/>
          <w:b/>
          <w:lang w:val="en-GB"/>
        </w:rPr>
      </w:pPr>
      <w:r w:rsidRPr="00A32E5A">
        <w:rPr>
          <w:rFonts w:ascii="Times New Roman" w:hAnsi="Times New Roman" w:cs="Times New Roman"/>
          <w:b/>
          <w:lang w:val="en-GB"/>
        </w:rPr>
        <w:br w:type="page"/>
      </w:r>
    </w:p>
    <w:p w14:paraId="23A44F9B" w14:textId="77777777" w:rsidR="00223A9A" w:rsidRPr="00A32E5A" w:rsidRDefault="009370EC" w:rsidP="005B6A90">
      <w:pPr>
        <w:widowControl w:val="0"/>
        <w:jc w:val="center"/>
        <w:rPr>
          <w:rFonts w:ascii="Times New Roman" w:hAnsi="Times New Roman" w:cs="Times New Roman"/>
          <w:b/>
          <w:u w:val="single"/>
          <w:lang w:val="en-GB"/>
        </w:rPr>
      </w:pPr>
      <w:r w:rsidRPr="00B4700A">
        <w:rPr>
          <w:rFonts w:ascii="Times New Roman" w:hAnsi="Times New Roman" w:cs="Times New Roman"/>
          <w:b/>
          <w:u w:val="single"/>
          <w:lang w:val="en-GB"/>
        </w:rPr>
        <w:lastRenderedPageBreak/>
        <w:t>ANNEX</w:t>
      </w:r>
      <w:r w:rsidR="005B6A90" w:rsidRPr="00B4700A">
        <w:rPr>
          <w:rFonts w:ascii="Times New Roman" w:hAnsi="Times New Roman" w:cs="Times New Roman"/>
          <w:b/>
          <w:u w:val="single"/>
          <w:lang w:val="en-GB"/>
        </w:rPr>
        <w:t>URE</w:t>
      </w:r>
      <w:r w:rsidR="000F7382" w:rsidRPr="00B4700A">
        <w:rPr>
          <w:rFonts w:ascii="Times New Roman" w:hAnsi="Times New Roman" w:cs="Times New Roman"/>
          <w:b/>
          <w:u w:val="single"/>
          <w:lang w:val="en-GB"/>
        </w:rPr>
        <w:t>-</w:t>
      </w:r>
      <w:r w:rsidR="00262D4F" w:rsidRPr="00B4700A">
        <w:rPr>
          <w:rFonts w:ascii="Times New Roman" w:hAnsi="Times New Roman" w:cs="Times New Roman"/>
          <w:b/>
          <w:u w:val="single"/>
          <w:lang w:val="en-GB"/>
        </w:rPr>
        <w:t>I</w:t>
      </w:r>
    </w:p>
    <w:p w14:paraId="718EB78F" w14:textId="77777777" w:rsidR="005B6A90" w:rsidRPr="00A32E5A" w:rsidRDefault="005B6A90" w:rsidP="005B6A90">
      <w:pPr>
        <w:widowControl w:val="0"/>
        <w:jc w:val="center"/>
        <w:rPr>
          <w:rFonts w:ascii="Times New Roman" w:hAnsi="Times New Roman" w:cs="Times New Roman"/>
          <w:b/>
          <w:lang w:val="en-GB"/>
        </w:rPr>
      </w:pPr>
    </w:p>
    <w:p w14:paraId="0B24E961" w14:textId="77777777" w:rsidR="00A15477" w:rsidRPr="00A32E5A" w:rsidRDefault="00A15477" w:rsidP="008C38F3">
      <w:pPr>
        <w:widowControl w:val="0"/>
        <w:jc w:val="center"/>
        <w:rPr>
          <w:rFonts w:ascii="Times New Roman" w:hAnsi="Times New Roman" w:cs="Times New Roman"/>
          <w:b/>
          <w:lang w:val="en-GB"/>
        </w:rPr>
      </w:pPr>
      <w:r w:rsidRPr="00A32E5A">
        <w:rPr>
          <w:rFonts w:ascii="Times New Roman" w:hAnsi="Times New Roman" w:cs="Times New Roman"/>
          <w:b/>
          <w:lang w:val="en-GB"/>
        </w:rPr>
        <w:t>REGISTER OF DESIGNATED EMPLOYEES</w:t>
      </w:r>
    </w:p>
    <w:p w14:paraId="2219EE9B" w14:textId="77777777" w:rsidR="005B6A90" w:rsidRPr="00A32E5A" w:rsidRDefault="005B6A90" w:rsidP="005B6A90">
      <w:pPr>
        <w:widowControl w:val="0"/>
        <w:jc w:val="center"/>
        <w:rPr>
          <w:rFonts w:ascii="Times New Roman" w:hAnsi="Times New Roman" w:cs="Times New Roman"/>
          <w:lang w:val="en-GB"/>
        </w:rPr>
      </w:pPr>
    </w:p>
    <w:p w14:paraId="57E364E8" w14:textId="77777777" w:rsidR="00A15477" w:rsidRPr="00A32E5A" w:rsidRDefault="00A15477" w:rsidP="008C38F3">
      <w:pPr>
        <w:widowControl w:val="0"/>
        <w:jc w:val="center"/>
        <w:rPr>
          <w:rFonts w:ascii="Times New Roman" w:hAnsi="Times New Roman" w:cs="Times New Roman"/>
          <w:i/>
          <w:lang w:val="en-GB"/>
        </w:rPr>
      </w:pPr>
      <w:r w:rsidRPr="00A32E5A">
        <w:rPr>
          <w:rFonts w:ascii="Times New Roman" w:hAnsi="Times New Roman" w:cs="Times New Roman"/>
          <w:i/>
          <w:lang w:val="en-GB"/>
        </w:rPr>
        <w:t>(To be maintained by the Compliance Officer)</w:t>
      </w:r>
    </w:p>
    <w:p w14:paraId="49A305C0" w14:textId="77777777" w:rsidR="005B6A90" w:rsidRPr="00A32E5A" w:rsidRDefault="005B6A90" w:rsidP="005B6A90">
      <w:pPr>
        <w:widowControl w:val="0"/>
        <w:jc w:val="center"/>
        <w:rPr>
          <w:rFonts w:ascii="Times New Roman" w:hAnsi="Times New Roman" w:cs="Times New Roman"/>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8"/>
        <w:gridCol w:w="1108"/>
        <w:gridCol w:w="779"/>
        <w:gridCol w:w="1292"/>
        <w:gridCol w:w="1023"/>
        <w:gridCol w:w="1246"/>
        <w:gridCol w:w="925"/>
        <w:gridCol w:w="1329"/>
        <w:gridCol w:w="1023"/>
      </w:tblGrid>
      <w:tr w:rsidR="000211FB" w:rsidRPr="00A32E5A" w14:paraId="0EAD20D0" w14:textId="77777777" w:rsidTr="00A14BD7">
        <w:tc>
          <w:tcPr>
            <w:tcW w:w="488" w:type="pct"/>
            <w:shd w:val="clear" w:color="auto" w:fill="D9D9D9" w:themeFill="background1" w:themeFillShade="D9"/>
          </w:tcPr>
          <w:p w14:paraId="0E207F0E" w14:textId="77777777" w:rsidR="00A15477" w:rsidRPr="00A32E5A" w:rsidRDefault="00A15477" w:rsidP="008C38F3">
            <w:pPr>
              <w:widowControl w:val="0"/>
              <w:rPr>
                <w:rFonts w:ascii="Times New Roman" w:hAnsi="Times New Roman" w:cs="Times New Roman"/>
                <w:b/>
                <w:i/>
                <w:lang w:val="en-GB"/>
              </w:rPr>
            </w:pPr>
            <w:r w:rsidRPr="00A32E5A">
              <w:rPr>
                <w:rFonts w:ascii="Times New Roman" w:hAnsi="Times New Roman" w:cs="Times New Roman"/>
                <w:b/>
                <w:i/>
                <w:lang w:val="en-GB"/>
              </w:rPr>
              <w:t>Emp</w:t>
            </w:r>
            <w:r w:rsidR="005B6A90" w:rsidRPr="00A32E5A">
              <w:rPr>
                <w:rFonts w:ascii="Times New Roman" w:hAnsi="Times New Roman" w:cs="Times New Roman"/>
                <w:b/>
                <w:i/>
                <w:lang w:val="en-GB"/>
              </w:rPr>
              <w:t>loyee</w:t>
            </w:r>
            <w:r w:rsidRPr="00A32E5A">
              <w:rPr>
                <w:rFonts w:ascii="Times New Roman" w:hAnsi="Times New Roman" w:cs="Times New Roman"/>
                <w:b/>
                <w:i/>
                <w:lang w:val="en-GB"/>
              </w:rPr>
              <w:t xml:space="preserve"> No</w:t>
            </w:r>
          </w:p>
        </w:tc>
        <w:tc>
          <w:tcPr>
            <w:tcW w:w="710" w:type="pct"/>
            <w:shd w:val="clear" w:color="auto" w:fill="D9D9D9" w:themeFill="background1" w:themeFillShade="D9"/>
          </w:tcPr>
          <w:p w14:paraId="0FB6E992" w14:textId="77777777" w:rsidR="00A15477" w:rsidRPr="00A32E5A" w:rsidRDefault="00A15477" w:rsidP="008C38F3">
            <w:pPr>
              <w:widowControl w:val="0"/>
              <w:rPr>
                <w:rFonts w:ascii="Times New Roman" w:hAnsi="Times New Roman" w:cs="Times New Roman"/>
                <w:b/>
                <w:i/>
                <w:lang w:val="en-GB"/>
              </w:rPr>
            </w:pPr>
            <w:r w:rsidRPr="00A32E5A">
              <w:rPr>
                <w:rFonts w:ascii="Times New Roman" w:hAnsi="Times New Roman" w:cs="Times New Roman"/>
                <w:b/>
                <w:i/>
                <w:lang w:val="en-GB"/>
              </w:rPr>
              <w:t>Name of Employee</w:t>
            </w:r>
          </w:p>
        </w:tc>
        <w:tc>
          <w:tcPr>
            <w:tcW w:w="351" w:type="pct"/>
            <w:shd w:val="clear" w:color="auto" w:fill="D9D9D9" w:themeFill="background1" w:themeFillShade="D9"/>
          </w:tcPr>
          <w:p w14:paraId="772B4354" w14:textId="77777777" w:rsidR="00A15477" w:rsidRPr="00A32E5A" w:rsidRDefault="00A15477" w:rsidP="008C38F3">
            <w:pPr>
              <w:widowControl w:val="0"/>
              <w:rPr>
                <w:rFonts w:ascii="Times New Roman" w:hAnsi="Times New Roman" w:cs="Times New Roman"/>
                <w:b/>
                <w:i/>
                <w:lang w:val="en-GB"/>
              </w:rPr>
            </w:pPr>
            <w:r w:rsidRPr="00A32E5A">
              <w:rPr>
                <w:rFonts w:ascii="Times New Roman" w:hAnsi="Times New Roman" w:cs="Times New Roman"/>
                <w:b/>
                <w:i/>
                <w:lang w:val="en-GB"/>
              </w:rPr>
              <w:t>Grade</w:t>
            </w:r>
          </w:p>
        </w:tc>
        <w:tc>
          <w:tcPr>
            <w:tcW w:w="561" w:type="pct"/>
            <w:shd w:val="clear" w:color="auto" w:fill="D9D9D9" w:themeFill="background1" w:themeFillShade="D9"/>
          </w:tcPr>
          <w:p w14:paraId="51C2DDAF" w14:textId="77777777" w:rsidR="00A15477" w:rsidRPr="00A32E5A" w:rsidRDefault="00A15477" w:rsidP="008C38F3">
            <w:pPr>
              <w:widowControl w:val="0"/>
              <w:rPr>
                <w:rFonts w:ascii="Times New Roman" w:hAnsi="Times New Roman" w:cs="Times New Roman"/>
                <w:b/>
                <w:i/>
                <w:lang w:val="en-GB"/>
              </w:rPr>
            </w:pPr>
            <w:r w:rsidRPr="00A32E5A">
              <w:rPr>
                <w:rFonts w:ascii="Times New Roman" w:hAnsi="Times New Roman" w:cs="Times New Roman"/>
                <w:b/>
                <w:i/>
                <w:lang w:val="en-GB"/>
              </w:rPr>
              <w:t>Dep</w:t>
            </w:r>
            <w:r w:rsidR="00262D4F" w:rsidRPr="00A32E5A">
              <w:rPr>
                <w:rFonts w:ascii="Times New Roman" w:hAnsi="Times New Roman" w:cs="Times New Roman"/>
                <w:b/>
                <w:i/>
                <w:lang w:val="en-GB"/>
              </w:rPr>
              <w:t>ar</w:t>
            </w:r>
            <w:r w:rsidRPr="00A32E5A">
              <w:rPr>
                <w:rFonts w:ascii="Times New Roman" w:hAnsi="Times New Roman" w:cs="Times New Roman"/>
                <w:b/>
                <w:i/>
                <w:lang w:val="en-GB"/>
              </w:rPr>
              <w:t>t</w:t>
            </w:r>
            <w:r w:rsidR="005B6A90" w:rsidRPr="00A32E5A">
              <w:rPr>
                <w:rFonts w:ascii="Times New Roman" w:hAnsi="Times New Roman" w:cs="Times New Roman"/>
                <w:b/>
                <w:i/>
                <w:lang w:val="en-GB"/>
              </w:rPr>
              <w:t>ment</w:t>
            </w:r>
          </w:p>
        </w:tc>
        <w:tc>
          <w:tcPr>
            <w:tcW w:w="451" w:type="pct"/>
            <w:shd w:val="clear" w:color="auto" w:fill="D9D9D9" w:themeFill="background1" w:themeFillShade="D9"/>
          </w:tcPr>
          <w:p w14:paraId="3BBF5944" w14:textId="77777777" w:rsidR="00A15477" w:rsidRPr="00A32E5A" w:rsidRDefault="00A15477" w:rsidP="008C38F3">
            <w:pPr>
              <w:widowControl w:val="0"/>
              <w:rPr>
                <w:rFonts w:ascii="Times New Roman" w:hAnsi="Times New Roman" w:cs="Times New Roman"/>
                <w:b/>
                <w:i/>
                <w:lang w:val="en-GB"/>
              </w:rPr>
            </w:pPr>
            <w:r w:rsidRPr="00A32E5A">
              <w:rPr>
                <w:rFonts w:ascii="Times New Roman" w:hAnsi="Times New Roman" w:cs="Times New Roman"/>
                <w:b/>
                <w:i/>
                <w:lang w:val="en-GB"/>
              </w:rPr>
              <w:t>Location</w:t>
            </w:r>
          </w:p>
        </w:tc>
        <w:tc>
          <w:tcPr>
            <w:tcW w:w="791" w:type="pct"/>
            <w:shd w:val="clear" w:color="auto" w:fill="D9D9D9" w:themeFill="background1" w:themeFillShade="D9"/>
          </w:tcPr>
          <w:p w14:paraId="36D0659D" w14:textId="77777777" w:rsidR="00A15477" w:rsidRPr="00A32E5A" w:rsidRDefault="009D4F0A" w:rsidP="008C38F3">
            <w:pPr>
              <w:widowControl w:val="0"/>
              <w:rPr>
                <w:rFonts w:ascii="Times New Roman" w:hAnsi="Times New Roman" w:cs="Times New Roman"/>
                <w:b/>
                <w:i/>
                <w:lang w:val="en-GB"/>
              </w:rPr>
            </w:pPr>
            <w:r w:rsidRPr="00A32E5A">
              <w:rPr>
                <w:rFonts w:ascii="Times New Roman" w:hAnsi="Times New Roman" w:cs="Times New Roman"/>
                <w:b/>
                <w:i/>
                <w:lang w:val="en-GB"/>
              </w:rPr>
              <w:t>Name of</w:t>
            </w:r>
            <w:r w:rsidR="00A15477" w:rsidRPr="00A32E5A">
              <w:rPr>
                <w:rFonts w:ascii="Times New Roman" w:hAnsi="Times New Roman" w:cs="Times New Roman"/>
                <w:b/>
                <w:i/>
                <w:lang w:val="en-GB"/>
              </w:rPr>
              <w:t xml:space="preserve"> Immediate Relative</w:t>
            </w:r>
          </w:p>
        </w:tc>
        <w:tc>
          <w:tcPr>
            <w:tcW w:w="622" w:type="pct"/>
            <w:shd w:val="clear" w:color="auto" w:fill="D9D9D9" w:themeFill="background1" w:themeFillShade="D9"/>
          </w:tcPr>
          <w:p w14:paraId="73D6FEB1" w14:textId="77777777" w:rsidR="00A15477" w:rsidRPr="00A32E5A" w:rsidRDefault="00A15477" w:rsidP="008C38F3">
            <w:pPr>
              <w:widowControl w:val="0"/>
              <w:rPr>
                <w:rFonts w:ascii="Times New Roman" w:hAnsi="Times New Roman" w:cs="Times New Roman"/>
                <w:b/>
                <w:i/>
                <w:lang w:val="en-GB"/>
              </w:rPr>
            </w:pPr>
            <w:r w:rsidRPr="00A32E5A">
              <w:rPr>
                <w:rFonts w:ascii="Times New Roman" w:hAnsi="Times New Roman" w:cs="Times New Roman"/>
                <w:b/>
                <w:i/>
                <w:lang w:val="en-GB"/>
              </w:rPr>
              <w:t>Date joining</w:t>
            </w:r>
          </w:p>
        </w:tc>
        <w:tc>
          <w:tcPr>
            <w:tcW w:w="541" w:type="pct"/>
            <w:shd w:val="clear" w:color="auto" w:fill="D9D9D9" w:themeFill="background1" w:themeFillShade="D9"/>
          </w:tcPr>
          <w:p w14:paraId="19F5B128" w14:textId="77777777" w:rsidR="00A15477" w:rsidRPr="00A32E5A" w:rsidRDefault="00A15477" w:rsidP="008C38F3">
            <w:pPr>
              <w:widowControl w:val="0"/>
              <w:rPr>
                <w:rFonts w:ascii="Times New Roman" w:hAnsi="Times New Roman" w:cs="Times New Roman"/>
                <w:b/>
                <w:i/>
                <w:lang w:val="en-GB"/>
              </w:rPr>
            </w:pPr>
            <w:r w:rsidRPr="00A32E5A">
              <w:rPr>
                <w:rFonts w:ascii="Times New Roman" w:hAnsi="Times New Roman" w:cs="Times New Roman"/>
                <w:b/>
                <w:i/>
                <w:lang w:val="en-GB"/>
              </w:rPr>
              <w:t xml:space="preserve">Date of </w:t>
            </w:r>
            <w:r w:rsidR="005B6A90" w:rsidRPr="00A32E5A">
              <w:rPr>
                <w:rFonts w:ascii="Times New Roman" w:hAnsi="Times New Roman" w:cs="Times New Roman"/>
                <w:b/>
                <w:i/>
                <w:lang w:val="en-GB"/>
              </w:rPr>
              <w:t>Registration</w:t>
            </w:r>
          </w:p>
        </w:tc>
        <w:tc>
          <w:tcPr>
            <w:tcW w:w="485" w:type="pct"/>
            <w:shd w:val="clear" w:color="auto" w:fill="D9D9D9" w:themeFill="background1" w:themeFillShade="D9"/>
          </w:tcPr>
          <w:p w14:paraId="019A11E5" w14:textId="77777777" w:rsidR="00A15477" w:rsidRPr="00A32E5A" w:rsidRDefault="00A15477" w:rsidP="008C38F3">
            <w:pPr>
              <w:widowControl w:val="0"/>
              <w:rPr>
                <w:rFonts w:ascii="Times New Roman" w:hAnsi="Times New Roman" w:cs="Times New Roman"/>
                <w:b/>
                <w:i/>
                <w:lang w:val="en-GB"/>
              </w:rPr>
            </w:pPr>
            <w:r w:rsidRPr="00A32E5A">
              <w:rPr>
                <w:rFonts w:ascii="Times New Roman" w:hAnsi="Times New Roman" w:cs="Times New Roman"/>
                <w:b/>
                <w:i/>
                <w:lang w:val="en-GB"/>
              </w:rPr>
              <w:t>Remarks</w:t>
            </w:r>
          </w:p>
        </w:tc>
      </w:tr>
      <w:tr w:rsidR="005B6A90" w:rsidRPr="00A32E5A" w14:paraId="4E1FAC03" w14:textId="77777777" w:rsidTr="00A14BD7">
        <w:tc>
          <w:tcPr>
            <w:tcW w:w="488" w:type="pct"/>
          </w:tcPr>
          <w:p w14:paraId="22D07BE5" w14:textId="77777777" w:rsidR="00A15477" w:rsidRPr="00A32E5A" w:rsidRDefault="0036788E" w:rsidP="008C38F3">
            <w:pPr>
              <w:widowControl w:val="0"/>
              <w:rPr>
                <w:rFonts w:ascii="Times New Roman" w:hAnsi="Times New Roman" w:cs="Times New Roman"/>
                <w:lang w:val="en-GB"/>
              </w:rPr>
            </w:pPr>
            <w:r w:rsidRPr="00A32E5A">
              <w:rPr>
                <w:rFonts w:ascii="Times New Roman" w:hAnsi="Times New Roman" w:cs="Times New Roman"/>
                <w:lang w:val="en-GB"/>
              </w:rPr>
              <w:t>1</w:t>
            </w:r>
          </w:p>
        </w:tc>
        <w:tc>
          <w:tcPr>
            <w:tcW w:w="710" w:type="pct"/>
          </w:tcPr>
          <w:p w14:paraId="332DC53D" w14:textId="77777777" w:rsidR="00A15477" w:rsidRPr="00A32E5A" w:rsidRDefault="00A15477" w:rsidP="008C38F3">
            <w:pPr>
              <w:widowControl w:val="0"/>
              <w:rPr>
                <w:rFonts w:ascii="Times New Roman" w:hAnsi="Times New Roman" w:cs="Times New Roman"/>
                <w:lang w:val="en-GB"/>
              </w:rPr>
            </w:pPr>
          </w:p>
        </w:tc>
        <w:tc>
          <w:tcPr>
            <w:tcW w:w="351" w:type="pct"/>
          </w:tcPr>
          <w:p w14:paraId="7DF48A76" w14:textId="77777777" w:rsidR="00A15477" w:rsidRPr="00A32E5A" w:rsidRDefault="00A15477" w:rsidP="008C38F3">
            <w:pPr>
              <w:widowControl w:val="0"/>
              <w:rPr>
                <w:rFonts w:ascii="Times New Roman" w:hAnsi="Times New Roman" w:cs="Times New Roman"/>
                <w:lang w:val="en-GB"/>
              </w:rPr>
            </w:pPr>
          </w:p>
        </w:tc>
        <w:tc>
          <w:tcPr>
            <w:tcW w:w="561" w:type="pct"/>
          </w:tcPr>
          <w:p w14:paraId="2970DC7F" w14:textId="77777777" w:rsidR="00A15477" w:rsidRPr="00A32E5A" w:rsidRDefault="00A15477" w:rsidP="008C38F3">
            <w:pPr>
              <w:widowControl w:val="0"/>
              <w:rPr>
                <w:rFonts w:ascii="Times New Roman" w:hAnsi="Times New Roman" w:cs="Times New Roman"/>
                <w:lang w:val="en-GB"/>
              </w:rPr>
            </w:pPr>
          </w:p>
        </w:tc>
        <w:tc>
          <w:tcPr>
            <w:tcW w:w="451" w:type="pct"/>
          </w:tcPr>
          <w:p w14:paraId="69C7CD86" w14:textId="77777777" w:rsidR="00A15477" w:rsidRPr="00A32E5A" w:rsidRDefault="00A15477" w:rsidP="008C38F3">
            <w:pPr>
              <w:widowControl w:val="0"/>
              <w:rPr>
                <w:rFonts w:ascii="Times New Roman" w:hAnsi="Times New Roman" w:cs="Times New Roman"/>
                <w:lang w:val="en-GB"/>
              </w:rPr>
            </w:pPr>
          </w:p>
        </w:tc>
        <w:tc>
          <w:tcPr>
            <w:tcW w:w="791" w:type="pct"/>
          </w:tcPr>
          <w:p w14:paraId="31248245" w14:textId="77777777" w:rsidR="00A15477" w:rsidRPr="00A32E5A" w:rsidRDefault="00A15477" w:rsidP="008C38F3">
            <w:pPr>
              <w:widowControl w:val="0"/>
              <w:rPr>
                <w:rFonts w:ascii="Times New Roman" w:hAnsi="Times New Roman" w:cs="Times New Roman"/>
                <w:lang w:val="en-GB"/>
              </w:rPr>
            </w:pPr>
          </w:p>
        </w:tc>
        <w:tc>
          <w:tcPr>
            <w:tcW w:w="622" w:type="pct"/>
          </w:tcPr>
          <w:p w14:paraId="60A65CD1" w14:textId="77777777" w:rsidR="00A15477" w:rsidRPr="00A32E5A" w:rsidRDefault="00A15477" w:rsidP="008C38F3">
            <w:pPr>
              <w:widowControl w:val="0"/>
              <w:rPr>
                <w:rFonts w:ascii="Times New Roman" w:hAnsi="Times New Roman" w:cs="Times New Roman"/>
                <w:lang w:val="en-GB"/>
              </w:rPr>
            </w:pPr>
          </w:p>
        </w:tc>
        <w:tc>
          <w:tcPr>
            <w:tcW w:w="541" w:type="pct"/>
          </w:tcPr>
          <w:p w14:paraId="6943B044" w14:textId="77777777" w:rsidR="00A15477" w:rsidRPr="00A32E5A" w:rsidRDefault="00A15477" w:rsidP="008C38F3">
            <w:pPr>
              <w:widowControl w:val="0"/>
              <w:rPr>
                <w:rFonts w:ascii="Times New Roman" w:hAnsi="Times New Roman" w:cs="Times New Roman"/>
                <w:lang w:val="en-GB"/>
              </w:rPr>
            </w:pPr>
          </w:p>
        </w:tc>
        <w:tc>
          <w:tcPr>
            <w:tcW w:w="485" w:type="pct"/>
          </w:tcPr>
          <w:p w14:paraId="64CE0195" w14:textId="77777777" w:rsidR="00A15477" w:rsidRPr="00A32E5A" w:rsidRDefault="00A15477" w:rsidP="008C38F3">
            <w:pPr>
              <w:widowControl w:val="0"/>
              <w:rPr>
                <w:rFonts w:ascii="Times New Roman" w:hAnsi="Times New Roman" w:cs="Times New Roman"/>
                <w:lang w:val="en-GB"/>
              </w:rPr>
            </w:pPr>
          </w:p>
        </w:tc>
      </w:tr>
      <w:tr w:rsidR="000211FB" w:rsidRPr="00A32E5A" w14:paraId="2992169F" w14:textId="77777777" w:rsidTr="00A14BD7">
        <w:tc>
          <w:tcPr>
            <w:tcW w:w="488" w:type="pct"/>
          </w:tcPr>
          <w:p w14:paraId="3016C4BC" w14:textId="77777777" w:rsidR="005B6A90" w:rsidRPr="00A32E5A" w:rsidRDefault="0036788E" w:rsidP="005B6A90">
            <w:pPr>
              <w:widowControl w:val="0"/>
              <w:rPr>
                <w:rFonts w:ascii="Times New Roman" w:hAnsi="Times New Roman" w:cs="Times New Roman"/>
                <w:lang w:val="en-GB"/>
              </w:rPr>
            </w:pPr>
            <w:r w:rsidRPr="00A32E5A">
              <w:rPr>
                <w:rFonts w:ascii="Times New Roman" w:hAnsi="Times New Roman" w:cs="Times New Roman"/>
                <w:lang w:val="en-GB"/>
              </w:rPr>
              <w:t>2</w:t>
            </w:r>
          </w:p>
        </w:tc>
        <w:tc>
          <w:tcPr>
            <w:tcW w:w="710" w:type="pct"/>
          </w:tcPr>
          <w:p w14:paraId="74862B5F" w14:textId="77777777" w:rsidR="005B6A90" w:rsidRPr="00A32E5A" w:rsidRDefault="005B6A90" w:rsidP="005B6A90">
            <w:pPr>
              <w:widowControl w:val="0"/>
              <w:rPr>
                <w:rFonts w:ascii="Times New Roman" w:hAnsi="Times New Roman" w:cs="Times New Roman"/>
                <w:lang w:val="en-GB"/>
              </w:rPr>
            </w:pPr>
          </w:p>
        </w:tc>
        <w:tc>
          <w:tcPr>
            <w:tcW w:w="351" w:type="pct"/>
          </w:tcPr>
          <w:p w14:paraId="5A3ADBDD" w14:textId="77777777" w:rsidR="005B6A90" w:rsidRPr="00A32E5A" w:rsidRDefault="005B6A90" w:rsidP="005B6A90">
            <w:pPr>
              <w:widowControl w:val="0"/>
              <w:rPr>
                <w:rFonts w:ascii="Times New Roman" w:hAnsi="Times New Roman" w:cs="Times New Roman"/>
                <w:lang w:val="en-GB"/>
              </w:rPr>
            </w:pPr>
          </w:p>
        </w:tc>
        <w:tc>
          <w:tcPr>
            <w:tcW w:w="561" w:type="pct"/>
          </w:tcPr>
          <w:p w14:paraId="1F118CF9" w14:textId="77777777" w:rsidR="005B6A90" w:rsidRPr="00A32E5A" w:rsidRDefault="005B6A90" w:rsidP="005B6A90">
            <w:pPr>
              <w:widowControl w:val="0"/>
              <w:rPr>
                <w:rFonts w:ascii="Times New Roman" w:hAnsi="Times New Roman" w:cs="Times New Roman"/>
                <w:lang w:val="en-GB"/>
              </w:rPr>
            </w:pPr>
          </w:p>
        </w:tc>
        <w:tc>
          <w:tcPr>
            <w:tcW w:w="451" w:type="pct"/>
          </w:tcPr>
          <w:p w14:paraId="7F59DE35" w14:textId="77777777" w:rsidR="005B6A90" w:rsidRPr="00A32E5A" w:rsidRDefault="005B6A90" w:rsidP="005B6A90">
            <w:pPr>
              <w:widowControl w:val="0"/>
              <w:rPr>
                <w:rFonts w:ascii="Times New Roman" w:hAnsi="Times New Roman" w:cs="Times New Roman"/>
                <w:lang w:val="en-GB"/>
              </w:rPr>
            </w:pPr>
          </w:p>
        </w:tc>
        <w:tc>
          <w:tcPr>
            <w:tcW w:w="791" w:type="pct"/>
          </w:tcPr>
          <w:p w14:paraId="35AE8879" w14:textId="77777777" w:rsidR="005B6A90" w:rsidRPr="00A32E5A" w:rsidRDefault="005B6A90" w:rsidP="005B6A90">
            <w:pPr>
              <w:widowControl w:val="0"/>
              <w:rPr>
                <w:rFonts w:ascii="Times New Roman" w:hAnsi="Times New Roman" w:cs="Times New Roman"/>
                <w:lang w:val="en-GB"/>
              </w:rPr>
            </w:pPr>
          </w:p>
        </w:tc>
        <w:tc>
          <w:tcPr>
            <w:tcW w:w="622" w:type="pct"/>
          </w:tcPr>
          <w:p w14:paraId="03B64F1F" w14:textId="77777777" w:rsidR="005B6A90" w:rsidRPr="00A32E5A" w:rsidRDefault="005B6A90" w:rsidP="005B6A90">
            <w:pPr>
              <w:widowControl w:val="0"/>
              <w:rPr>
                <w:rFonts w:ascii="Times New Roman" w:hAnsi="Times New Roman" w:cs="Times New Roman"/>
                <w:lang w:val="en-GB"/>
              </w:rPr>
            </w:pPr>
          </w:p>
        </w:tc>
        <w:tc>
          <w:tcPr>
            <w:tcW w:w="541" w:type="pct"/>
          </w:tcPr>
          <w:p w14:paraId="0405FE7B" w14:textId="77777777" w:rsidR="005B6A90" w:rsidRPr="00A32E5A" w:rsidRDefault="005B6A90" w:rsidP="005B6A90">
            <w:pPr>
              <w:widowControl w:val="0"/>
              <w:rPr>
                <w:rFonts w:ascii="Times New Roman" w:hAnsi="Times New Roman" w:cs="Times New Roman"/>
                <w:lang w:val="en-GB"/>
              </w:rPr>
            </w:pPr>
          </w:p>
        </w:tc>
        <w:tc>
          <w:tcPr>
            <w:tcW w:w="485" w:type="pct"/>
          </w:tcPr>
          <w:p w14:paraId="75005A38" w14:textId="77777777" w:rsidR="005B6A90" w:rsidRPr="00A32E5A" w:rsidRDefault="005B6A90" w:rsidP="005B6A90">
            <w:pPr>
              <w:widowControl w:val="0"/>
              <w:rPr>
                <w:rFonts w:ascii="Times New Roman" w:hAnsi="Times New Roman" w:cs="Times New Roman"/>
                <w:lang w:val="en-GB"/>
              </w:rPr>
            </w:pPr>
          </w:p>
        </w:tc>
      </w:tr>
      <w:tr w:rsidR="000211FB" w:rsidRPr="00A32E5A" w14:paraId="3348C744" w14:textId="77777777" w:rsidTr="00A14BD7">
        <w:tc>
          <w:tcPr>
            <w:tcW w:w="488" w:type="pct"/>
          </w:tcPr>
          <w:p w14:paraId="647AAA66" w14:textId="77777777" w:rsidR="005B6A90" w:rsidRPr="00A32E5A" w:rsidRDefault="0036788E" w:rsidP="005B6A90">
            <w:pPr>
              <w:widowControl w:val="0"/>
              <w:rPr>
                <w:rFonts w:ascii="Times New Roman" w:hAnsi="Times New Roman" w:cs="Times New Roman"/>
                <w:lang w:val="en-GB"/>
              </w:rPr>
            </w:pPr>
            <w:r w:rsidRPr="00A32E5A">
              <w:rPr>
                <w:rFonts w:ascii="Times New Roman" w:hAnsi="Times New Roman" w:cs="Times New Roman"/>
                <w:lang w:val="en-GB"/>
              </w:rPr>
              <w:t>3</w:t>
            </w:r>
          </w:p>
        </w:tc>
        <w:tc>
          <w:tcPr>
            <w:tcW w:w="710" w:type="pct"/>
          </w:tcPr>
          <w:p w14:paraId="50E806B0" w14:textId="77777777" w:rsidR="005B6A90" w:rsidRPr="00A32E5A" w:rsidRDefault="005B6A90" w:rsidP="005B6A90">
            <w:pPr>
              <w:widowControl w:val="0"/>
              <w:rPr>
                <w:rFonts w:ascii="Times New Roman" w:hAnsi="Times New Roman" w:cs="Times New Roman"/>
                <w:lang w:val="en-GB"/>
              </w:rPr>
            </w:pPr>
          </w:p>
        </w:tc>
        <w:tc>
          <w:tcPr>
            <w:tcW w:w="351" w:type="pct"/>
          </w:tcPr>
          <w:p w14:paraId="70555C89" w14:textId="77777777" w:rsidR="005B6A90" w:rsidRPr="00A32E5A" w:rsidRDefault="005B6A90" w:rsidP="005B6A90">
            <w:pPr>
              <w:widowControl w:val="0"/>
              <w:rPr>
                <w:rFonts w:ascii="Times New Roman" w:hAnsi="Times New Roman" w:cs="Times New Roman"/>
                <w:lang w:val="en-GB"/>
              </w:rPr>
            </w:pPr>
          </w:p>
        </w:tc>
        <w:tc>
          <w:tcPr>
            <w:tcW w:w="561" w:type="pct"/>
          </w:tcPr>
          <w:p w14:paraId="15CBE25E" w14:textId="77777777" w:rsidR="005B6A90" w:rsidRPr="00A32E5A" w:rsidRDefault="005B6A90" w:rsidP="005B6A90">
            <w:pPr>
              <w:widowControl w:val="0"/>
              <w:rPr>
                <w:rFonts w:ascii="Times New Roman" w:hAnsi="Times New Roman" w:cs="Times New Roman"/>
                <w:lang w:val="en-GB"/>
              </w:rPr>
            </w:pPr>
          </w:p>
        </w:tc>
        <w:tc>
          <w:tcPr>
            <w:tcW w:w="451" w:type="pct"/>
          </w:tcPr>
          <w:p w14:paraId="49B7E785" w14:textId="77777777" w:rsidR="005B6A90" w:rsidRPr="00A32E5A" w:rsidRDefault="005B6A90" w:rsidP="005B6A90">
            <w:pPr>
              <w:widowControl w:val="0"/>
              <w:rPr>
                <w:rFonts w:ascii="Times New Roman" w:hAnsi="Times New Roman" w:cs="Times New Roman"/>
                <w:lang w:val="en-GB"/>
              </w:rPr>
            </w:pPr>
          </w:p>
        </w:tc>
        <w:tc>
          <w:tcPr>
            <w:tcW w:w="791" w:type="pct"/>
          </w:tcPr>
          <w:p w14:paraId="2F39BC13" w14:textId="77777777" w:rsidR="005B6A90" w:rsidRPr="00A32E5A" w:rsidRDefault="005B6A90" w:rsidP="005B6A90">
            <w:pPr>
              <w:widowControl w:val="0"/>
              <w:rPr>
                <w:rFonts w:ascii="Times New Roman" w:hAnsi="Times New Roman" w:cs="Times New Roman"/>
                <w:lang w:val="en-GB"/>
              </w:rPr>
            </w:pPr>
          </w:p>
        </w:tc>
        <w:tc>
          <w:tcPr>
            <w:tcW w:w="622" w:type="pct"/>
          </w:tcPr>
          <w:p w14:paraId="54F0E7D0" w14:textId="77777777" w:rsidR="005B6A90" w:rsidRPr="00A32E5A" w:rsidRDefault="005B6A90" w:rsidP="005B6A90">
            <w:pPr>
              <w:widowControl w:val="0"/>
              <w:rPr>
                <w:rFonts w:ascii="Times New Roman" w:hAnsi="Times New Roman" w:cs="Times New Roman"/>
                <w:lang w:val="en-GB"/>
              </w:rPr>
            </w:pPr>
          </w:p>
        </w:tc>
        <w:tc>
          <w:tcPr>
            <w:tcW w:w="541" w:type="pct"/>
          </w:tcPr>
          <w:p w14:paraId="38F9F845" w14:textId="77777777" w:rsidR="005B6A90" w:rsidRPr="00A32E5A" w:rsidRDefault="005B6A90" w:rsidP="005B6A90">
            <w:pPr>
              <w:widowControl w:val="0"/>
              <w:rPr>
                <w:rFonts w:ascii="Times New Roman" w:hAnsi="Times New Roman" w:cs="Times New Roman"/>
                <w:lang w:val="en-GB"/>
              </w:rPr>
            </w:pPr>
          </w:p>
        </w:tc>
        <w:tc>
          <w:tcPr>
            <w:tcW w:w="485" w:type="pct"/>
          </w:tcPr>
          <w:p w14:paraId="68B64382" w14:textId="77777777" w:rsidR="005B6A90" w:rsidRPr="00A32E5A" w:rsidRDefault="005B6A90" w:rsidP="005B6A90">
            <w:pPr>
              <w:widowControl w:val="0"/>
              <w:rPr>
                <w:rFonts w:ascii="Times New Roman" w:hAnsi="Times New Roman" w:cs="Times New Roman"/>
                <w:lang w:val="en-GB"/>
              </w:rPr>
            </w:pPr>
          </w:p>
        </w:tc>
      </w:tr>
      <w:tr w:rsidR="000211FB" w:rsidRPr="00A32E5A" w14:paraId="47AD361D" w14:textId="77777777" w:rsidTr="00A14BD7">
        <w:tc>
          <w:tcPr>
            <w:tcW w:w="488" w:type="pct"/>
          </w:tcPr>
          <w:p w14:paraId="0A114AE8" w14:textId="77777777" w:rsidR="005B6A90" w:rsidRPr="00A32E5A" w:rsidRDefault="0036788E" w:rsidP="005B6A90">
            <w:pPr>
              <w:widowControl w:val="0"/>
              <w:rPr>
                <w:rFonts w:ascii="Times New Roman" w:hAnsi="Times New Roman" w:cs="Times New Roman"/>
                <w:lang w:val="en-GB"/>
              </w:rPr>
            </w:pPr>
            <w:r w:rsidRPr="00A32E5A">
              <w:rPr>
                <w:rFonts w:ascii="Times New Roman" w:hAnsi="Times New Roman" w:cs="Times New Roman"/>
                <w:lang w:val="en-GB"/>
              </w:rPr>
              <w:t>4</w:t>
            </w:r>
          </w:p>
        </w:tc>
        <w:tc>
          <w:tcPr>
            <w:tcW w:w="710" w:type="pct"/>
          </w:tcPr>
          <w:p w14:paraId="54735988" w14:textId="77777777" w:rsidR="005B6A90" w:rsidRPr="00A32E5A" w:rsidRDefault="005B6A90" w:rsidP="005B6A90">
            <w:pPr>
              <w:widowControl w:val="0"/>
              <w:rPr>
                <w:rFonts w:ascii="Times New Roman" w:hAnsi="Times New Roman" w:cs="Times New Roman"/>
                <w:lang w:val="en-GB"/>
              </w:rPr>
            </w:pPr>
          </w:p>
        </w:tc>
        <w:tc>
          <w:tcPr>
            <w:tcW w:w="351" w:type="pct"/>
          </w:tcPr>
          <w:p w14:paraId="683E9989" w14:textId="77777777" w:rsidR="005B6A90" w:rsidRPr="00A32E5A" w:rsidRDefault="005B6A90" w:rsidP="005B6A90">
            <w:pPr>
              <w:widowControl w:val="0"/>
              <w:rPr>
                <w:rFonts w:ascii="Times New Roman" w:hAnsi="Times New Roman" w:cs="Times New Roman"/>
                <w:lang w:val="en-GB"/>
              </w:rPr>
            </w:pPr>
          </w:p>
        </w:tc>
        <w:tc>
          <w:tcPr>
            <w:tcW w:w="561" w:type="pct"/>
          </w:tcPr>
          <w:p w14:paraId="44950286" w14:textId="77777777" w:rsidR="005B6A90" w:rsidRPr="00A32E5A" w:rsidRDefault="005B6A90" w:rsidP="005B6A90">
            <w:pPr>
              <w:widowControl w:val="0"/>
              <w:rPr>
                <w:rFonts w:ascii="Times New Roman" w:hAnsi="Times New Roman" w:cs="Times New Roman"/>
                <w:lang w:val="en-GB"/>
              </w:rPr>
            </w:pPr>
          </w:p>
        </w:tc>
        <w:tc>
          <w:tcPr>
            <w:tcW w:w="451" w:type="pct"/>
          </w:tcPr>
          <w:p w14:paraId="238E9BC8" w14:textId="77777777" w:rsidR="005B6A90" w:rsidRPr="00A32E5A" w:rsidRDefault="005B6A90" w:rsidP="005B6A90">
            <w:pPr>
              <w:widowControl w:val="0"/>
              <w:rPr>
                <w:rFonts w:ascii="Times New Roman" w:hAnsi="Times New Roman" w:cs="Times New Roman"/>
                <w:lang w:val="en-GB"/>
              </w:rPr>
            </w:pPr>
          </w:p>
        </w:tc>
        <w:tc>
          <w:tcPr>
            <w:tcW w:w="791" w:type="pct"/>
          </w:tcPr>
          <w:p w14:paraId="30FB1DFA" w14:textId="77777777" w:rsidR="005B6A90" w:rsidRPr="00A32E5A" w:rsidRDefault="005B6A90" w:rsidP="005B6A90">
            <w:pPr>
              <w:widowControl w:val="0"/>
              <w:rPr>
                <w:rFonts w:ascii="Times New Roman" w:hAnsi="Times New Roman" w:cs="Times New Roman"/>
                <w:lang w:val="en-GB"/>
              </w:rPr>
            </w:pPr>
          </w:p>
        </w:tc>
        <w:tc>
          <w:tcPr>
            <w:tcW w:w="622" w:type="pct"/>
          </w:tcPr>
          <w:p w14:paraId="2CB9BCE3" w14:textId="77777777" w:rsidR="005B6A90" w:rsidRPr="00A32E5A" w:rsidRDefault="005B6A90" w:rsidP="005B6A90">
            <w:pPr>
              <w:widowControl w:val="0"/>
              <w:rPr>
                <w:rFonts w:ascii="Times New Roman" w:hAnsi="Times New Roman" w:cs="Times New Roman"/>
                <w:lang w:val="en-GB"/>
              </w:rPr>
            </w:pPr>
          </w:p>
        </w:tc>
        <w:tc>
          <w:tcPr>
            <w:tcW w:w="541" w:type="pct"/>
          </w:tcPr>
          <w:p w14:paraId="6C902BBA" w14:textId="77777777" w:rsidR="005B6A90" w:rsidRPr="00A32E5A" w:rsidRDefault="005B6A90" w:rsidP="005B6A90">
            <w:pPr>
              <w:widowControl w:val="0"/>
              <w:rPr>
                <w:rFonts w:ascii="Times New Roman" w:hAnsi="Times New Roman" w:cs="Times New Roman"/>
                <w:lang w:val="en-GB"/>
              </w:rPr>
            </w:pPr>
          </w:p>
        </w:tc>
        <w:tc>
          <w:tcPr>
            <w:tcW w:w="485" w:type="pct"/>
          </w:tcPr>
          <w:p w14:paraId="71EA618C" w14:textId="77777777" w:rsidR="005B6A90" w:rsidRPr="00A32E5A" w:rsidRDefault="005B6A90" w:rsidP="005B6A90">
            <w:pPr>
              <w:widowControl w:val="0"/>
              <w:rPr>
                <w:rFonts w:ascii="Times New Roman" w:hAnsi="Times New Roman" w:cs="Times New Roman"/>
                <w:lang w:val="en-GB"/>
              </w:rPr>
            </w:pPr>
          </w:p>
        </w:tc>
      </w:tr>
      <w:tr w:rsidR="000211FB" w:rsidRPr="00A32E5A" w14:paraId="0E47E331" w14:textId="77777777" w:rsidTr="00A14BD7">
        <w:tc>
          <w:tcPr>
            <w:tcW w:w="488" w:type="pct"/>
          </w:tcPr>
          <w:p w14:paraId="5B01D2EC" w14:textId="77777777" w:rsidR="005B6A90" w:rsidRPr="00A32E5A" w:rsidRDefault="0036788E" w:rsidP="005B6A90">
            <w:pPr>
              <w:widowControl w:val="0"/>
              <w:rPr>
                <w:rFonts w:ascii="Times New Roman" w:hAnsi="Times New Roman" w:cs="Times New Roman"/>
                <w:lang w:val="en-GB"/>
              </w:rPr>
            </w:pPr>
            <w:r w:rsidRPr="00A32E5A">
              <w:rPr>
                <w:rFonts w:ascii="Times New Roman" w:hAnsi="Times New Roman" w:cs="Times New Roman"/>
                <w:lang w:val="en-GB"/>
              </w:rPr>
              <w:t>5</w:t>
            </w:r>
          </w:p>
        </w:tc>
        <w:tc>
          <w:tcPr>
            <w:tcW w:w="710" w:type="pct"/>
          </w:tcPr>
          <w:p w14:paraId="70058026" w14:textId="77777777" w:rsidR="005B6A90" w:rsidRPr="00A32E5A" w:rsidRDefault="005B6A90" w:rsidP="005B6A90">
            <w:pPr>
              <w:widowControl w:val="0"/>
              <w:rPr>
                <w:rFonts w:ascii="Times New Roman" w:hAnsi="Times New Roman" w:cs="Times New Roman"/>
                <w:lang w:val="en-GB"/>
              </w:rPr>
            </w:pPr>
          </w:p>
        </w:tc>
        <w:tc>
          <w:tcPr>
            <w:tcW w:w="351" w:type="pct"/>
          </w:tcPr>
          <w:p w14:paraId="1E121889" w14:textId="77777777" w:rsidR="005B6A90" w:rsidRPr="00A32E5A" w:rsidRDefault="005B6A90" w:rsidP="005B6A90">
            <w:pPr>
              <w:widowControl w:val="0"/>
              <w:rPr>
                <w:rFonts w:ascii="Times New Roman" w:hAnsi="Times New Roman" w:cs="Times New Roman"/>
                <w:lang w:val="en-GB"/>
              </w:rPr>
            </w:pPr>
          </w:p>
        </w:tc>
        <w:tc>
          <w:tcPr>
            <w:tcW w:w="561" w:type="pct"/>
          </w:tcPr>
          <w:p w14:paraId="3743F472" w14:textId="77777777" w:rsidR="005B6A90" w:rsidRPr="00A32E5A" w:rsidRDefault="005B6A90" w:rsidP="005B6A90">
            <w:pPr>
              <w:widowControl w:val="0"/>
              <w:rPr>
                <w:rFonts w:ascii="Times New Roman" w:hAnsi="Times New Roman" w:cs="Times New Roman"/>
                <w:lang w:val="en-GB"/>
              </w:rPr>
            </w:pPr>
          </w:p>
        </w:tc>
        <w:tc>
          <w:tcPr>
            <w:tcW w:w="451" w:type="pct"/>
          </w:tcPr>
          <w:p w14:paraId="4505877D" w14:textId="77777777" w:rsidR="005B6A90" w:rsidRPr="00A32E5A" w:rsidRDefault="005B6A90" w:rsidP="005B6A90">
            <w:pPr>
              <w:widowControl w:val="0"/>
              <w:rPr>
                <w:rFonts w:ascii="Times New Roman" w:hAnsi="Times New Roman" w:cs="Times New Roman"/>
                <w:lang w:val="en-GB"/>
              </w:rPr>
            </w:pPr>
          </w:p>
        </w:tc>
        <w:tc>
          <w:tcPr>
            <w:tcW w:w="791" w:type="pct"/>
          </w:tcPr>
          <w:p w14:paraId="002BAA98" w14:textId="77777777" w:rsidR="005B6A90" w:rsidRPr="00A32E5A" w:rsidRDefault="005B6A90" w:rsidP="005B6A90">
            <w:pPr>
              <w:widowControl w:val="0"/>
              <w:rPr>
                <w:rFonts w:ascii="Times New Roman" w:hAnsi="Times New Roman" w:cs="Times New Roman"/>
                <w:lang w:val="en-GB"/>
              </w:rPr>
            </w:pPr>
          </w:p>
        </w:tc>
        <w:tc>
          <w:tcPr>
            <w:tcW w:w="622" w:type="pct"/>
          </w:tcPr>
          <w:p w14:paraId="263C3714" w14:textId="77777777" w:rsidR="005B6A90" w:rsidRPr="00A32E5A" w:rsidRDefault="005B6A90" w:rsidP="005B6A90">
            <w:pPr>
              <w:widowControl w:val="0"/>
              <w:rPr>
                <w:rFonts w:ascii="Times New Roman" w:hAnsi="Times New Roman" w:cs="Times New Roman"/>
                <w:lang w:val="en-GB"/>
              </w:rPr>
            </w:pPr>
          </w:p>
        </w:tc>
        <w:tc>
          <w:tcPr>
            <w:tcW w:w="541" w:type="pct"/>
          </w:tcPr>
          <w:p w14:paraId="6F19B409" w14:textId="77777777" w:rsidR="005B6A90" w:rsidRPr="00A32E5A" w:rsidRDefault="005B6A90" w:rsidP="005B6A90">
            <w:pPr>
              <w:widowControl w:val="0"/>
              <w:rPr>
                <w:rFonts w:ascii="Times New Roman" w:hAnsi="Times New Roman" w:cs="Times New Roman"/>
                <w:lang w:val="en-GB"/>
              </w:rPr>
            </w:pPr>
          </w:p>
        </w:tc>
        <w:tc>
          <w:tcPr>
            <w:tcW w:w="485" w:type="pct"/>
          </w:tcPr>
          <w:p w14:paraId="481CA738" w14:textId="77777777" w:rsidR="005B6A90" w:rsidRPr="00A32E5A" w:rsidRDefault="005B6A90" w:rsidP="005B6A90">
            <w:pPr>
              <w:widowControl w:val="0"/>
              <w:rPr>
                <w:rFonts w:ascii="Times New Roman" w:hAnsi="Times New Roman" w:cs="Times New Roman"/>
                <w:lang w:val="en-GB"/>
              </w:rPr>
            </w:pPr>
          </w:p>
        </w:tc>
      </w:tr>
      <w:tr w:rsidR="0036788E" w:rsidRPr="00A32E5A" w14:paraId="1265688C" w14:textId="77777777" w:rsidTr="00A14BD7">
        <w:tc>
          <w:tcPr>
            <w:tcW w:w="488" w:type="pct"/>
          </w:tcPr>
          <w:p w14:paraId="76E38C17" w14:textId="77777777" w:rsidR="0036788E" w:rsidRPr="00A32E5A" w:rsidRDefault="0036788E" w:rsidP="005B6A90">
            <w:pPr>
              <w:widowControl w:val="0"/>
              <w:rPr>
                <w:rFonts w:ascii="Times New Roman" w:hAnsi="Times New Roman" w:cs="Times New Roman"/>
                <w:lang w:val="en-GB"/>
              </w:rPr>
            </w:pPr>
            <w:r w:rsidRPr="00A32E5A">
              <w:rPr>
                <w:rFonts w:ascii="Times New Roman" w:hAnsi="Times New Roman" w:cs="Times New Roman"/>
                <w:lang w:val="en-GB"/>
              </w:rPr>
              <w:t>6</w:t>
            </w:r>
          </w:p>
        </w:tc>
        <w:tc>
          <w:tcPr>
            <w:tcW w:w="710" w:type="pct"/>
          </w:tcPr>
          <w:p w14:paraId="12823E87" w14:textId="77777777" w:rsidR="0036788E" w:rsidRPr="00A32E5A" w:rsidRDefault="0036788E" w:rsidP="005B6A90">
            <w:pPr>
              <w:widowControl w:val="0"/>
              <w:rPr>
                <w:rFonts w:ascii="Times New Roman" w:hAnsi="Times New Roman" w:cs="Times New Roman"/>
                <w:lang w:val="en-GB"/>
              </w:rPr>
            </w:pPr>
          </w:p>
        </w:tc>
        <w:tc>
          <w:tcPr>
            <w:tcW w:w="351" w:type="pct"/>
          </w:tcPr>
          <w:p w14:paraId="29A57160" w14:textId="77777777" w:rsidR="0036788E" w:rsidRPr="00A32E5A" w:rsidRDefault="0036788E" w:rsidP="005B6A90">
            <w:pPr>
              <w:widowControl w:val="0"/>
              <w:rPr>
                <w:rFonts w:ascii="Times New Roman" w:hAnsi="Times New Roman" w:cs="Times New Roman"/>
                <w:lang w:val="en-GB"/>
              </w:rPr>
            </w:pPr>
          </w:p>
        </w:tc>
        <w:tc>
          <w:tcPr>
            <w:tcW w:w="561" w:type="pct"/>
          </w:tcPr>
          <w:p w14:paraId="4AFB296B" w14:textId="77777777" w:rsidR="0036788E" w:rsidRPr="00A32E5A" w:rsidRDefault="0036788E" w:rsidP="005B6A90">
            <w:pPr>
              <w:widowControl w:val="0"/>
              <w:rPr>
                <w:rFonts w:ascii="Times New Roman" w:hAnsi="Times New Roman" w:cs="Times New Roman"/>
                <w:lang w:val="en-GB"/>
              </w:rPr>
            </w:pPr>
          </w:p>
        </w:tc>
        <w:tc>
          <w:tcPr>
            <w:tcW w:w="451" w:type="pct"/>
          </w:tcPr>
          <w:p w14:paraId="2070DAE5" w14:textId="77777777" w:rsidR="0036788E" w:rsidRPr="00A32E5A" w:rsidRDefault="0036788E" w:rsidP="005B6A90">
            <w:pPr>
              <w:widowControl w:val="0"/>
              <w:rPr>
                <w:rFonts w:ascii="Times New Roman" w:hAnsi="Times New Roman" w:cs="Times New Roman"/>
                <w:lang w:val="en-GB"/>
              </w:rPr>
            </w:pPr>
          </w:p>
        </w:tc>
        <w:tc>
          <w:tcPr>
            <w:tcW w:w="791" w:type="pct"/>
          </w:tcPr>
          <w:p w14:paraId="248A41AF" w14:textId="77777777" w:rsidR="0036788E" w:rsidRPr="00A32E5A" w:rsidRDefault="0036788E" w:rsidP="005B6A90">
            <w:pPr>
              <w:widowControl w:val="0"/>
              <w:rPr>
                <w:rFonts w:ascii="Times New Roman" w:hAnsi="Times New Roman" w:cs="Times New Roman"/>
                <w:lang w:val="en-GB"/>
              </w:rPr>
            </w:pPr>
          </w:p>
        </w:tc>
        <w:tc>
          <w:tcPr>
            <w:tcW w:w="622" w:type="pct"/>
          </w:tcPr>
          <w:p w14:paraId="67069CC8" w14:textId="77777777" w:rsidR="0036788E" w:rsidRPr="00A32E5A" w:rsidRDefault="0036788E" w:rsidP="005B6A90">
            <w:pPr>
              <w:widowControl w:val="0"/>
              <w:rPr>
                <w:rFonts w:ascii="Times New Roman" w:hAnsi="Times New Roman" w:cs="Times New Roman"/>
                <w:lang w:val="en-GB"/>
              </w:rPr>
            </w:pPr>
          </w:p>
        </w:tc>
        <w:tc>
          <w:tcPr>
            <w:tcW w:w="541" w:type="pct"/>
          </w:tcPr>
          <w:p w14:paraId="03B98611" w14:textId="77777777" w:rsidR="0036788E" w:rsidRPr="00A32E5A" w:rsidRDefault="0036788E" w:rsidP="005B6A90">
            <w:pPr>
              <w:widowControl w:val="0"/>
              <w:rPr>
                <w:rFonts w:ascii="Times New Roman" w:hAnsi="Times New Roman" w:cs="Times New Roman"/>
                <w:lang w:val="en-GB"/>
              </w:rPr>
            </w:pPr>
          </w:p>
        </w:tc>
        <w:tc>
          <w:tcPr>
            <w:tcW w:w="485" w:type="pct"/>
          </w:tcPr>
          <w:p w14:paraId="7F58F2BE" w14:textId="77777777" w:rsidR="0036788E" w:rsidRPr="00A32E5A" w:rsidRDefault="0036788E" w:rsidP="005B6A90">
            <w:pPr>
              <w:widowControl w:val="0"/>
              <w:rPr>
                <w:rFonts w:ascii="Times New Roman" w:hAnsi="Times New Roman" w:cs="Times New Roman"/>
                <w:lang w:val="en-GB"/>
              </w:rPr>
            </w:pPr>
          </w:p>
        </w:tc>
      </w:tr>
      <w:tr w:rsidR="0036788E" w:rsidRPr="00A32E5A" w14:paraId="2CCE5404" w14:textId="77777777" w:rsidTr="00A14BD7">
        <w:tc>
          <w:tcPr>
            <w:tcW w:w="488" w:type="pct"/>
          </w:tcPr>
          <w:p w14:paraId="576890B5" w14:textId="77777777" w:rsidR="0036788E" w:rsidRPr="00A32E5A" w:rsidRDefault="0036788E" w:rsidP="005B6A90">
            <w:pPr>
              <w:widowControl w:val="0"/>
              <w:rPr>
                <w:rFonts w:ascii="Times New Roman" w:hAnsi="Times New Roman" w:cs="Times New Roman"/>
                <w:lang w:val="en-GB"/>
              </w:rPr>
            </w:pPr>
            <w:r w:rsidRPr="00A32E5A">
              <w:rPr>
                <w:rFonts w:ascii="Times New Roman" w:hAnsi="Times New Roman" w:cs="Times New Roman"/>
                <w:lang w:val="en-GB"/>
              </w:rPr>
              <w:t>7</w:t>
            </w:r>
          </w:p>
        </w:tc>
        <w:tc>
          <w:tcPr>
            <w:tcW w:w="710" w:type="pct"/>
          </w:tcPr>
          <w:p w14:paraId="61846564" w14:textId="77777777" w:rsidR="0036788E" w:rsidRPr="00A32E5A" w:rsidRDefault="0036788E" w:rsidP="005B6A90">
            <w:pPr>
              <w:widowControl w:val="0"/>
              <w:rPr>
                <w:rFonts w:ascii="Times New Roman" w:hAnsi="Times New Roman" w:cs="Times New Roman"/>
                <w:lang w:val="en-GB"/>
              </w:rPr>
            </w:pPr>
          </w:p>
        </w:tc>
        <w:tc>
          <w:tcPr>
            <w:tcW w:w="351" w:type="pct"/>
          </w:tcPr>
          <w:p w14:paraId="2F328DE9" w14:textId="77777777" w:rsidR="0036788E" w:rsidRPr="00A32E5A" w:rsidRDefault="0036788E" w:rsidP="005B6A90">
            <w:pPr>
              <w:widowControl w:val="0"/>
              <w:rPr>
                <w:rFonts w:ascii="Times New Roman" w:hAnsi="Times New Roman" w:cs="Times New Roman"/>
                <w:lang w:val="en-GB"/>
              </w:rPr>
            </w:pPr>
          </w:p>
        </w:tc>
        <w:tc>
          <w:tcPr>
            <w:tcW w:w="561" w:type="pct"/>
          </w:tcPr>
          <w:p w14:paraId="417B02A7" w14:textId="77777777" w:rsidR="0036788E" w:rsidRPr="00A32E5A" w:rsidRDefault="0036788E" w:rsidP="005B6A90">
            <w:pPr>
              <w:widowControl w:val="0"/>
              <w:rPr>
                <w:rFonts w:ascii="Times New Roman" w:hAnsi="Times New Roman" w:cs="Times New Roman"/>
                <w:lang w:val="en-GB"/>
              </w:rPr>
            </w:pPr>
          </w:p>
        </w:tc>
        <w:tc>
          <w:tcPr>
            <w:tcW w:w="451" w:type="pct"/>
          </w:tcPr>
          <w:p w14:paraId="2721A6CC" w14:textId="77777777" w:rsidR="0036788E" w:rsidRPr="00A32E5A" w:rsidRDefault="0036788E" w:rsidP="005B6A90">
            <w:pPr>
              <w:widowControl w:val="0"/>
              <w:rPr>
                <w:rFonts w:ascii="Times New Roman" w:hAnsi="Times New Roman" w:cs="Times New Roman"/>
                <w:lang w:val="en-GB"/>
              </w:rPr>
            </w:pPr>
          </w:p>
        </w:tc>
        <w:tc>
          <w:tcPr>
            <w:tcW w:w="791" w:type="pct"/>
          </w:tcPr>
          <w:p w14:paraId="5108A9B0" w14:textId="77777777" w:rsidR="0036788E" w:rsidRPr="00A32E5A" w:rsidRDefault="0036788E" w:rsidP="005B6A90">
            <w:pPr>
              <w:widowControl w:val="0"/>
              <w:rPr>
                <w:rFonts w:ascii="Times New Roman" w:hAnsi="Times New Roman" w:cs="Times New Roman"/>
                <w:lang w:val="en-GB"/>
              </w:rPr>
            </w:pPr>
          </w:p>
        </w:tc>
        <w:tc>
          <w:tcPr>
            <w:tcW w:w="622" w:type="pct"/>
          </w:tcPr>
          <w:p w14:paraId="5462AD03" w14:textId="77777777" w:rsidR="0036788E" w:rsidRPr="00A32E5A" w:rsidRDefault="0036788E" w:rsidP="005B6A90">
            <w:pPr>
              <w:widowControl w:val="0"/>
              <w:rPr>
                <w:rFonts w:ascii="Times New Roman" w:hAnsi="Times New Roman" w:cs="Times New Roman"/>
                <w:lang w:val="en-GB"/>
              </w:rPr>
            </w:pPr>
          </w:p>
        </w:tc>
        <w:tc>
          <w:tcPr>
            <w:tcW w:w="541" w:type="pct"/>
          </w:tcPr>
          <w:p w14:paraId="68943164" w14:textId="77777777" w:rsidR="0036788E" w:rsidRPr="00A32E5A" w:rsidRDefault="0036788E" w:rsidP="005B6A90">
            <w:pPr>
              <w:widowControl w:val="0"/>
              <w:rPr>
                <w:rFonts w:ascii="Times New Roman" w:hAnsi="Times New Roman" w:cs="Times New Roman"/>
                <w:lang w:val="en-GB"/>
              </w:rPr>
            </w:pPr>
          </w:p>
        </w:tc>
        <w:tc>
          <w:tcPr>
            <w:tcW w:w="485" w:type="pct"/>
          </w:tcPr>
          <w:p w14:paraId="1837B959" w14:textId="77777777" w:rsidR="0036788E" w:rsidRPr="00A32E5A" w:rsidRDefault="0036788E" w:rsidP="005B6A90">
            <w:pPr>
              <w:widowControl w:val="0"/>
              <w:rPr>
                <w:rFonts w:ascii="Times New Roman" w:hAnsi="Times New Roman" w:cs="Times New Roman"/>
                <w:lang w:val="en-GB"/>
              </w:rPr>
            </w:pPr>
          </w:p>
        </w:tc>
      </w:tr>
    </w:tbl>
    <w:p w14:paraId="0279D847" w14:textId="77777777" w:rsidR="009C23C9" w:rsidRPr="00A32E5A" w:rsidRDefault="009C23C9" w:rsidP="005B6A90">
      <w:pPr>
        <w:widowControl w:val="0"/>
        <w:rPr>
          <w:rFonts w:ascii="Times New Roman" w:hAnsi="Times New Roman" w:cs="Times New Roman"/>
          <w:lang w:val="en-GB"/>
        </w:rPr>
      </w:pPr>
    </w:p>
    <w:p w14:paraId="176ABF76" w14:textId="77777777" w:rsidR="00C82AAF" w:rsidRPr="00A32E5A" w:rsidRDefault="005B6A90" w:rsidP="008C38F3">
      <w:pPr>
        <w:widowControl w:val="0"/>
        <w:jc w:val="center"/>
        <w:rPr>
          <w:rFonts w:ascii="Times New Roman" w:hAnsi="Times New Roman" w:cs="Times New Roman"/>
          <w:b/>
          <w:lang w:val="en-GB"/>
        </w:rPr>
      </w:pPr>
      <w:r w:rsidRPr="00A32E5A">
        <w:rPr>
          <w:rFonts w:ascii="Times New Roman" w:hAnsi="Times New Roman" w:cs="Times New Roman"/>
          <w:lang w:val="en-GB"/>
        </w:rPr>
        <w:br w:type="page"/>
      </w:r>
      <w:r w:rsidR="00C82AAF" w:rsidRPr="00A32E5A">
        <w:rPr>
          <w:rFonts w:ascii="Times New Roman" w:hAnsi="Times New Roman" w:cs="Times New Roman"/>
          <w:b/>
          <w:lang w:val="en-GB"/>
        </w:rPr>
        <w:lastRenderedPageBreak/>
        <w:t xml:space="preserve">ANNEXURE </w:t>
      </w:r>
      <w:r w:rsidR="00262D4F" w:rsidRPr="00A32E5A">
        <w:rPr>
          <w:rFonts w:ascii="Times New Roman" w:hAnsi="Times New Roman" w:cs="Times New Roman"/>
          <w:b/>
          <w:lang w:val="en-GB"/>
        </w:rPr>
        <w:t>II</w:t>
      </w:r>
    </w:p>
    <w:p w14:paraId="753FD707" w14:textId="77777777" w:rsidR="00C82AAF" w:rsidRPr="00A32E5A" w:rsidRDefault="00C82AAF" w:rsidP="008C38F3">
      <w:pPr>
        <w:widowControl w:val="0"/>
        <w:jc w:val="center"/>
        <w:rPr>
          <w:rFonts w:ascii="Times New Roman" w:hAnsi="Times New Roman" w:cs="Times New Roman"/>
          <w:b/>
          <w:lang w:val="en-GB"/>
        </w:rPr>
      </w:pPr>
    </w:p>
    <w:p w14:paraId="2D290B20" w14:textId="77777777" w:rsidR="00C82AAF" w:rsidRPr="00A32E5A" w:rsidRDefault="00C82AAF" w:rsidP="008C38F3">
      <w:pPr>
        <w:widowControl w:val="0"/>
        <w:jc w:val="center"/>
        <w:rPr>
          <w:rFonts w:ascii="Times New Roman" w:hAnsi="Times New Roman" w:cs="Times New Roman"/>
          <w:b/>
          <w:lang w:val="en-GB"/>
        </w:rPr>
      </w:pPr>
      <w:r w:rsidRPr="00A32E5A">
        <w:rPr>
          <w:rFonts w:ascii="Times New Roman" w:hAnsi="Times New Roman" w:cs="Times New Roman"/>
          <w:b/>
          <w:lang w:val="en-GB"/>
        </w:rPr>
        <w:t>DRAFT OF E-MAIL FOR INTIMATING CLOSURE OF TRADING WINDOW</w:t>
      </w:r>
    </w:p>
    <w:p w14:paraId="1A9C8D8A" w14:textId="77777777" w:rsidR="00C82AAF" w:rsidRPr="00A32E5A" w:rsidRDefault="00C82AAF" w:rsidP="008C38F3">
      <w:pPr>
        <w:widowControl w:val="0"/>
        <w:rPr>
          <w:rFonts w:ascii="Times New Roman" w:hAnsi="Times New Roman" w:cs="Times New Roman"/>
          <w:lang w:val="en-GB"/>
        </w:rPr>
      </w:pPr>
    </w:p>
    <w:p w14:paraId="02EEA27B" w14:textId="77777777" w:rsidR="00C82AAF" w:rsidRPr="00A32E5A" w:rsidRDefault="00C82AAF" w:rsidP="008C38F3">
      <w:pPr>
        <w:widowControl w:val="0"/>
        <w:jc w:val="center"/>
        <w:rPr>
          <w:rFonts w:ascii="Times New Roman" w:hAnsi="Times New Roman" w:cs="Times New Roman"/>
          <w:b/>
          <w:lang w:val="en-GB"/>
        </w:rPr>
      </w:pPr>
      <w:r w:rsidRPr="00A32E5A">
        <w:rPr>
          <w:rFonts w:ascii="Times New Roman" w:hAnsi="Times New Roman" w:cs="Times New Roman"/>
          <w:b/>
          <w:lang w:val="en-GB"/>
        </w:rPr>
        <w:t>Subject: Urgent: Insider Trading- Restrictive period</w:t>
      </w:r>
    </w:p>
    <w:p w14:paraId="17DBF6C4" w14:textId="77777777" w:rsidR="00C82AAF" w:rsidRPr="00A32E5A" w:rsidRDefault="00C82AAF" w:rsidP="008C38F3">
      <w:pPr>
        <w:widowControl w:val="0"/>
        <w:rPr>
          <w:rFonts w:ascii="Times New Roman" w:hAnsi="Times New Roman" w:cs="Times New Roman"/>
          <w:lang w:val="en-GB"/>
        </w:rPr>
      </w:pPr>
    </w:p>
    <w:p w14:paraId="6C968BE1"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To: All Directors, Employees of the Company,</w:t>
      </w:r>
    </w:p>
    <w:p w14:paraId="66811CF0" w14:textId="77777777" w:rsidR="00C82AAF" w:rsidRPr="00A32E5A" w:rsidRDefault="00C82AAF" w:rsidP="00C82AAF">
      <w:pPr>
        <w:widowControl w:val="0"/>
        <w:rPr>
          <w:rFonts w:ascii="Times New Roman" w:hAnsi="Times New Roman" w:cs="Times New Roman"/>
          <w:lang w:val="en-GB"/>
        </w:rPr>
      </w:pPr>
    </w:p>
    <w:p w14:paraId="02401A1A"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The Board meeting for approving____ shall be held in the ______ week of______20</w:t>
      </w:r>
      <w:r w:rsidR="000211FB" w:rsidRPr="00A32E5A">
        <w:rPr>
          <w:rFonts w:ascii="Times New Roman" w:hAnsi="Times New Roman" w:cs="Times New Roman"/>
          <w:highlight w:val="yellow"/>
          <w:lang w:val="en-GB"/>
        </w:rPr>
        <w:softHyphen/>
      </w:r>
      <w:r w:rsidR="000211FB" w:rsidRPr="00A32E5A">
        <w:rPr>
          <w:rFonts w:ascii="Times New Roman" w:hAnsi="Times New Roman" w:cs="Times New Roman"/>
          <w:lang w:val="en-GB"/>
        </w:rPr>
        <w:t>___</w:t>
      </w:r>
      <w:r w:rsidRPr="00A32E5A">
        <w:rPr>
          <w:rFonts w:ascii="Times New Roman" w:hAnsi="Times New Roman" w:cs="Times New Roman"/>
          <w:lang w:val="en-GB"/>
        </w:rPr>
        <w:t>.</w:t>
      </w:r>
    </w:p>
    <w:p w14:paraId="70361509" w14:textId="77777777" w:rsidR="00C82AAF" w:rsidRPr="00A32E5A" w:rsidRDefault="00C82AAF" w:rsidP="00C82AAF">
      <w:pPr>
        <w:widowControl w:val="0"/>
        <w:rPr>
          <w:rFonts w:ascii="Times New Roman" w:hAnsi="Times New Roman" w:cs="Times New Roman"/>
          <w:lang w:val="en-GB"/>
        </w:rPr>
      </w:pPr>
    </w:p>
    <w:p w14:paraId="65D1DFF3"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 xml:space="preserve">In view of this, as per the Code, I request all of you to refrain from trading in the Company's securities with immediate effect till the expiry of 24 hours after the public announcement </w:t>
      </w:r>
      <w:proofErr w:type="spellStart"/>
      <w:r w:rsidRPr="00A32E5A">
        <w:rPr>
          <w:rFonts w:ascii="Times New Roman" w:hAnsi="Times New Roman" w:cs="Times New Roman"/>
          <w:lang w:val="en-GB"/>
        </w:rPr>
        <w:t>of_____is</w:t>
      </w:r>
      <w:proofErr w:type="spellEnd"/>
      <w:r w:rsidRPr="00A32E5A">
        <w:rPr>
          <w:rFonts w:ascii="Times New Roman" w:hAnsi="Times New Roman" w:cs="Times New Roman"/>
          <w:lang w:val="en-GB"/>
        </w:rPr>
        <w:t xml:space="preserve"> made.</w:t>
      </w:r>
    </w:p>
    <w:p w14:paraId="3F894A6A" w14:textId="77777777" w:rsidR="00C82AAF" w:rsidRPr="00A32E5A" w:rsidRDefault="00C82AAF" w:rsidP="00C82AAF">
      <w:pPr>
        <w:widowControl w:val="0"/>
        <w:rPr>
          <w:rFonts w:ascii="Times New Roman" w:hAnsi="Times New Roman" w:cs="Times New Roman"/>
          <w:lang w:val="en-GB"/>
        </w:rPr>
      </w:pPr>
    </w:p>
    <w:p w14:paraId="10F895E2"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Any contravention of the above will be offence under the SEBI Act, 1992 and Regulations made there under and punishable with imprisonment for term up to one year and/or with penalty up to Rs.5,00,000/-</w:t>
      </w:r>
    </w:p>
    <w:p w14:paraId="2B9ABC9F" w14:textId="77777777" w:rsidR="00C82AAF" w:rsidRPr="00A32E5A" w:rsidRDefault="00C82AAF" w:rsidP="00C82AAF">
      <w:pPr>
        <w:widowControl w:val="0"/>
        <w:rPr>
          <w:rFonts w:ascii="Times New Roman" w:hAnsi="Times New Roman" w:cs="Times New Roman"/>
          <w:lang w:val="en-GB"/>
        </w:rPr>
      </w:pPr>
    </w:p>
    <w:p w14:paraId="6A42D81B"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I request all of you to review the Code, which is available on the Company's intranet.</w:t>
      </w:r>
    </w:p>
    <w:p w14:paraId="2169746E" w14:textId="77777777" w:rsidR="00C82AAF" w:rsidRPr="00A32E5A" w:rsidRDefault="00C82AAF" w:rsidP="00C82AAF">
      <w:pPr>
        <w:widowControl w:val="0"/>
        <w:rPr>
          <w:rFonts w:ascii="Times New Roman" w:hAnsi="Times New Roman" w:cs="Times New Roman"/>
          <w:lang w:val="en-GB"/>
        </w:rPr>
      </w:pPr>
    </w:p>
    <w:p w14:paraId="65A453A9"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In case you hav</w:t>
      </w:r>
      <w:r w:rsidR="00262D4F" w:rsidRPr="00A32E5A">
        <w:rPr>
          <w:rFonts w:ascii="Times New Roman" w:hAnsi="Times New Roman" w:cs="Times New Roman"/>
          <w:lang w:val="en-GB"/>
        </w:rPr>
        <w:t>e any doubts, please contact me</w:t>
      </w:r>
      <w:r w:rsidRPr="00A32E5A">
        <w:rPr>
          <w:rFonts w:ascii="Times New Roman" w:hAnsi="Times New Roman" w:cs="Times New Roman"/>
          <w:lang w:val="en-GB"/>
        </w:rPr>
        <w:t>: Tel: _____Email:________</w:t>
      </w:r>
      <w:proofErr w:type="spellStart"/>
      <w:r w:rsidR="00262D4F" w:rsidRPr="00A32E5A">
        <w:rPr>
          <w:rFonts w:ascii="Times New Roman" w:hAnsi="Times New Roman" w:cs="Times New Roman"/>
          <w:lang w:val="en-GB"/>
        </w:rPr>
        <w:t>or</w:t>
      </w:r>
      <w:r w:rsidRPr="00A32E5A">
        <w:rPr>
          <w:rFonts w:ascii="Times New Roman" w:hAnsi="Times New Roman" w:cs="Times New Roman"/>
          <w:lang w:val="en-GB"/>
        </w:rPr>
        <w:t>Mr</w:t>
      </w:r>
      <w:proofErr w:type="spellEnd"/>
      <w:r w:rsidRPr="00A32E5A">
        <w:rPr>
          <w:rFonts w:ascii="Times New Roman" w:hAnsi="Times New Roman" w:cs="Times New Roman"/>
          <w:lang w:val="en-GB"/>
        </w:rPr>
        <w:t>. ________Tel: _______Email: _____,</w:t>
      </w:r>
    </w:p>
    <w:p w14:paraId="6C2A60F8" w14:textId="77777777" w:rsidR="00C82AAF" w:rsidRPr="00A32E5A" w:rsidRDefault="00C82AAF" w:rsidP="008C38F3">
      <w:pPr>
        <w:widowControl w:val="0"/>
        <w:rPr>
          <w:rFonts w:ascii="Times New Roman" w:hAnsi="Times New Roman" w:cs="Times New Roman"/>
          <w:lang w:val="en-GB"/>
        </w:rPr>
      </w:pPr>
    </w:p>
    <w:p w14:paraId="30D6FD7C"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Thank you for your co-operation in this regard,</w:t>
      </w:r>
    </w:p>
    <w:p w14:paraId="42C74D65" w14:textId="77777777" w:rsidR="00C82AAF" w:rsidRPr="00A32E5A" w:rsidRDefault="00C82AAF" w:rsidP="00C82AAF">
      <w:pPr>
        <w:widowControl w:val="0"/>
        <w:rPr>
          <w:rFonts w:ascii="Times New Roman" w:hAnsi="Times New Roman" w:cs="Times New Roman"/>
          <w:lang w:val="en-GB"/>
        </w:rPr>
      </w:pPr>
    </w:p>
    <w:p w14:paraId="72F1033D" w14:textId="77777777" w:rsidR="00C82AAF" w:rsidRPr="00A32E5A" w:rsidRDefault="00C82AAF" w:rsidP="00C82AAF">
      <w:pPr>
        <w:widowControl w:val="0"/>
        <w:rPr>
          <w:rFonts w:ascii="Times New Roman" w:hAnsi="Times New Roman" w:cs="Times New Roman"/>
          <w:lang w:val="en-GB"/>
        </w:rPr>
      </w:pPr>
    </w:p>
    <w:p w14:paraId="23163C6A" w14:textId="77777777" w:rsidR="00C82AAF" w:rsidRPr="00A32E5A" w:rsidRDefault="00C82AAF" w:rsidP="00C82AAF">
      <w:pPr>
        <w:widowControl w:val="0"/>
        <w:rPr>
          <w:rFonts w:ascii="Times New Roman" w:hAnsi="Times New Roman" w:cs="Times New Roman"/>
          <w:lang w:val="en-GB"/>
        </w:rPr>
      </w:pPr>
      <w:r w:rsidRPr="00A32E5A">
        <w:rPr>
          <w:rFonts w:ascii="Times New Roman" w:hAnsi="Times New Roman" w:cs="Times New Roman"/>
          <w:lang w:val="en-GB"/>
        </w:rPr>
        <w:t>____________________</w:t>
      </w:r>
    </w:p>
    <w:p w14:paraId="27186EB9" w14:textId="77777777" w:rsidR="00C82AAF" w:rsidRPr="00A32E5A" w:rsidRDefault="00C82AAF">
      <w:pPr>
        <w:rPr>
          <w:rFonts w:ascii="Times New Roman" w:hAnsi="Times New Roman" w:cs="Times New Roman"/>
          <w:lang w:val="en-GB"/>
        </w:rPr>
      </w:pPr>
      <w:r w:rsidRPr="00A32E5A">
        <w:rPr>
          <w:rFonts w:ascii="Times New Roman" w:hAnsi="Times New Roman" w:cs="Times New Roman"/>
          <w:lang w:val="en-GB"/>
        </w:rPr>
        <w:br w:type="page"/>
      </w:r>
    </w:p>
    <w:p w14:paraId="6F5C7C3B" w14:textId="77777777" w:rsidR="00C82AAF" w:rsidRPr="00A32E5A" w:rsidRDefault="00C82AAF" w:rsidP="00C82AAF">
      <w:pPr>
        <w:widowControl w:val="0"/>
        <w:jc w:val="center"/>
        <w:rPr>
          <w:rFonts w:ascii="Times New Roman" w:hAnsi="Times New Roman" w:cs="Times New Roman"/>
          <w:b/>
          <w:lang w:val="en-GB"/>
        </w:rPr>
      </w:pPr>
      <w:r w:rsidRPr="00A32E5A">
        <w:rPr>
          <w:rFonts w:ascii="Times New Roman" w:hAnsi="Times New Roman" w:cs="Times New Roman"/>
          <w:b/>
          <w:lang w:val="en-GB"/>
        </w:rPr>
        <w:lastRenderedPageBreak/>
        <w:t>ANNEX</w:t>
      </w:r>
      <w:r w:rsidR="004D65F5" w:rsidRPr="00A32E5A">
        <w:rPr>
          <w:rFonts w:ascii="Times New Roman" w:hAnsi="Times New Roman" w:cs="Times New Roman"/>
          <w:b/>
          <w:lang w:val="en-GB"/>
        </w:rPr>
        <w:t>URE</w:t>
      </w:r>
      <w:r w:rsidR="00262D4F" w:rsidRPr="00A32E5A">
        <w:rPr>
          <w:rFonts w:ascii="Times New Roman" w:hAnsi="Times New Roman" w:cs="Times New Roman"/>
          <w:b/>
          <w:lang w:val="en-GB"/>
        </w:rPr>
        <w:t xml:space="preserve"> III</w:t>
      </w:r>
    </w:p>
    <w:p w14:paraId="4A16D925" w14:textId="77777777" w:rsidR="004D65F5" w:rsidRPr="00A32E5A" w:rsidRDefault="004D65F5" w:rsidP="004D65F5">
      <w:pPr>
        <w:widowControl w:val="0"/>
        <w:jc w:val="center"/>
        <w:rPr>
          <w:rFonts w:ascii="Times New Roman" w:hAnsi="Times New Roman" w:cs="Times New Roman"/>
          <w:b/>
          <w:lang w:val="en-GB"/>
        </w:rPr>
      </w:pPr>
    </w:p>
    <w:p w14:paraId="69954811" w14:textId="3A485E60" w:rsidR="00C82AAF" w:rsidRPr="00A32E5A" w:rsidRDefault="00C82AAF" w:rsidP="008C38F3">
      <w:pPr>
        <w:widowControl w:val="0"/>
        <w:jc w:val="center"/>
        <w:rPr>
          <w:rFonts w:ascii="Times New Roman" w:hAnsi="Times New Roman" w:cs="Times New Roman"/>
          <w:b/>
          <w:lang w:val="en-GB"/>
        </w:rPr>
      </w:pPr>
      <w:r w:rsidRPr="00A32E5A">
        <w:rPr>
          <w:rFonts w:ascii="Times New Roman" w:hAnsi="Times New Roman" w:cs="Times New Roman"/>
          <w:b/>
          <w:lang w:val="en-GB"/>
        </w:rPr>
        <w:t>SPECIMEN OFAPPLICATION</w:t>
      </w:r>
      <w:r w:rsidR="002D2F8F">
        <w:rPr>
          <w:rFonts w:ascii="Times New Roman" w:hAnsi="Times New Roman" w:cs="Times New Roman"/>
          <w:b/>
          <w:lang w:val="en-GB"/>
        </w:rPr>
        <w:t xml:space="preserve"> </w:t>
      </w:r>
      <w:r w:rsidRPr="00A32E5A">
        <w:rPr>
          <w:rFonts w:ascii="Times New Roman" w:hAnsi="Times New Roman" w:cs="Times New Roman"/>
          <w:b/>
          <w:lang w:val="en-GB"/>
        </w:rPr>
        <w:t>FOR</w:t>
      </w:r>
      <w:r w:rsidR="002D2F8F">
        <w:rPr>
          <w:rFonts w:ascii="Times New Roman" w:hAnsi="Times New Roman" w:cs="Times New Roman"/>
          <w:b/>
          <w:lang w:val="en-GB"/>
        </w:rPr>
        <w:t xml:space="preserve"> </w:t>
      </w:r>
      <w:r w:rsidRPr="00A32E5A">
        <w:rPr>
          <w:rFonts w:ascii="Times New Roman" w:hAnsi="Times New Roman" w:cs="Times New Roman"/>
          <w:b/>
          <w:lang w:val="en-GB"/>
        </w:rPr>
        <w:t>PRE-CLEARANCE</w:t>
      </w:r>
      <w:r w:rsidR="002D2F8F">
        <w:rPr>
          <w:rFonts w:ascii="Times New Roman" w:hAnsi="Times New Roman" w:cs="Times New Roman"/>
          <w:b/>
          <w:lang w:val="en-GB"/>
        </w:rPr>
        <w:t xml:space="preserve"> </w:t>
      </w:r>
      <w:r w:rsidRPr="00A32E5A">
        <w:rPr>
          <w:rFonts w:ascii="Times New Roman" w:hAnsi="Times New Roman" w:cs="Times New Roman"/>
          <w:b/>
          <w:lang w:val="en-GB"/>
        </w:rPr>
        <w:t>OF</w:t>
      </w:r>
      <w:r w:rsidR="002D2F8F">
        <w:rPr>
          <w:rFonts w:ascii="Times New Roman" w:hAnsi="Times New Roman" w:cs="Times New Roman"/>
          <w:b/>
          <w:lang w:val="en-GB"/>
        </w:rPr>
        <w:t xml:space="preserve"> </w:t>
      </w:r>
      <w:r w:rsidRPr="00A32E5A">
        <w:rPr>
          <w:rFonts w:ascii="Times New Roman" w:hAnsi="Times New Roman" w:cs="Times New Roman"/>
          <w:b/>
          <w:lang w:val="en-GB"/>
        </w:rPr>
        <w:t>TRADE</w:t>
      </w:r>
      <w:r w:rsidR="002D2F8F">
        <w:rPr>
          <w:rFonts w:ascii="Times New Roman" w:hAnsi="Times New Roman" w:cs="Times New Roman"/>
          <w:b/>
          <w:lang w:val="en-GB"/>
        </w:rPr>
        <w:t xml:space="preserve"> </w:t>
      </w:r>
      <w:r w:rsidRPr="00A32E5A">
        <w:rPr>
          <w:rFonts w:ascii="Times New Roman" w:hAnsi="Times New Roman" w:cs="Times New Roman"/>
          <w:b/>
          <w:lang w:val="en-GB"/>
        </w:rPr>
        <w:t>INSECURITIES</w:t>
      </w:r>
    </w:p>
    <w:p w14:paraId="1EFA9609" w14:textId="77777777" w:rsidR="004D65F5" w:rsidRPr="00A32E5A" w:rsidRDefault="004D65F5" w:rsidP="008C38F3">
      <w:pPr>
        <w:widowControl w:val="0"/>
        <w:jc w:val="center"/>
        <w:rPr>
          <w:rFonts w:ascii="Times New Roman" w:hAnsi="Times New Roman" w:cs="Times New Roman"/>
          <w:b/>
          <w:lang w:val="en-GB"/>
        </w:rPr>
      </w:pPr>
    </w:p>
    <w:p w14:paraId="0E5A934A" w14:textId="77777777" w:rsidR="004D65F5" w:rsidRPr="00A32E5A" w:rsidRDefault="004D65F5" w:rsidP="008C38F3">
      <w:pPr>
        <w:widowControl w:val="0"/>
        <w:rPr>
          <w:rFonts w:ascii="Times New Roman" w:hAnsi="Times New Roman" w:cs="Times New Roman"/>
          <w:lang w:val="en-GB"/>
        </w:rPr>
      </w:pPr>
      <w:r w:rsidRPr="00A32E5A">
        <w:rPr>
          <w:rFonts w:ascii="Times New Roman" w:hAnsi="Times New Roman" w:cs="Times New Roman"/>
          <w:lang w:val="en-GB"/>
        </w:rPr>
        <w:t>Date:</w:t>
      </w:r>
    </w:p>
    <w:p w14:paraId="43D14451" w14:textId="77777777" w:rsidR="004D65F5" w:rsidRPr="00A32E5A" w:rsidRDefault="004D65F5" w:rsidP="004D65F5">
      <w:pPr>
        <w:widowControl w:val="0"/>
        <w:rPr>
          <w:rFonts w:ascii="Times New Roman" w:hAnsi="Times New Roman" w:cs="Times New Roman"/>
          <w:lang w:val="en-GB"/>
        </w:rPr>
      </w:pPr>
    </w:p>
    <w:p w14:paraId="4E36A760" w14:textId="77777777" w:rsidR="004D65F5" w:rsidRPr="00A32E5A" w:rsidRDefault="004D65F5" w:rsidP="008C38F3">
      <w:pPr>
        <w:widowControl w:val="0"/>
        <w:rPr>
          <w:rFonts w:ascii="Times New Roman" w:hAnsi="Times New Roman" w:cs="Times New Roman"/>
          <w:lang w:val="en-GB"/>
        </w:rPr>
      </w:pPr>
      <w:r w:rsidRPr="00A32E5A">
        <w:rPr>
          <w:rFonts w:ascii="Times New Roman" w:hAnsi="Times New Roman" w:cs="Times New Roman"/>
          <w:lang w:val="en-GB"/>
        </w:rPr>
        <w:t>To,</w:t>
      </w:r>
    </w:p>
    <w:p w14:paraId="21BFE073" w14:textId="77777777" w:rsidR="004D65F5" w:rsidRPr="00A32E5A" w:rsidRDefault="004D65F5" w:rsidP="008C38F3">
      <w:pPr>
        <w:widowControl w:val="0"/>
        <w:rPr>
          <w:rFonts w:ascii="Times New Roman" w:hAnsi="Times New Roman" w:cs="Times New Roman"/>
          <w:lang w:val="en-GB"/>
        </w:rPr>
      </w:pPr>
      <w:r w:rsidRPr="00A32E5A">
        <w:rPr>
          <w:rFonts w:ascii="Times New Roman" w:hAnsi="Times New Roman" w:cs="Times New Roman"/>
          <w:lang w:val="en-GB"/>
        </w:rPr>
        <w:t>The Compliance Officer,</w:t>
      </w:r>
    </w:p>
    <w:p w14:paraId="33A1B124" w14:textId="77777777" w:rsidR="00EE56C3" w:rsidRDefault="00EE56C3" w:rsidP="002F4338">
      <w:pPr>
        <w:widowControl w:val="0"/>
        <w:rPr>
          <w:rFonts w:ascii="Times New Roman" w:hAnsi="Times New Roman" w:cs="Times New Roman"/>
          <w:b/>
          <w:lang w:val="en-GB"/>
        </w:rPr>
      </w:pPr>
      <w:r w:rsidRPr="00EE56C3">
        <w:rPr>
          <w:rFonts w:ascii="Times New Roman" w:hAnsi="Times New Roman" w:cs="Times New Roman"/>
          <w:b/>
        </w:rPr>
        <w:t>BODHI TREE MULTIMEDIA LIMITED</w:t>
      </w:r>
      <w:r w:rsidRPr="00EE56C3">
        <w:rPr>
          <w:rFonts w:ascii="Times New Roman" w:hAnsi="Times New Roman" w:cs="Times New Roman"/>
          <w:b/>
          <w:lang w:val="en-GB"/>
        </w:rPr>
        <w:t xml:space="preserve"> </w:t>
      </w:r>
    </w:p>
    <w:p w14:paraId="6E368B72" w14:textId="77777777" w:rsidR="00EE56C3" w:rsidRDefault="00EE56C3" w:rsidP="002F4338">
      <w:pPr>
        <w:widowControl w:val="0"/>
        <w:rPr>
          <w:rFonts w:ascii="Times New Roman" w:hAnsi="Times New Roman" w:cs="Times New Roman"/>
        </w:rPr>
      </w:pPr>
      <w:r w:rsidRPr="00EE56C3">
        <w:rPr>
          <w:rFonts w:ascii="Times New Roman" w:hAnsi="Times New Roman" w:cs="Times New Roman"/>
        </w:rPr>
        <w:t xml:space="preserve">507, RELIABLE BUSINESS CENTRE JOGESHWARI (WEST) </w:t>
      </w:r>
    </w:p>
    <w:p w14:paraId="770B8A22" w14:textId="69364A85" w:rsidR="002F4338" w:rsidRPr="00A32E5A" w:rsidRDefault="00EE56C3" w:rsidP="002F4338">
      <w:pPr>
        <w:widowControl w:val="0"/>
        <w:rPr>
          <w:rFonts w:ascii="Times New Roman" w:hAnsi="Times New Roman" w:cs="Times New Roman"/>
        </w:rPr>
      </w:pPr>
      <w:proofErr w:type="gramStart"/>
      <w:r w:rsidRPr="00EE56C3">
        <w:rPr>
          <w:rFonts w:ascii="Times New Roman" w:hAnsi="Times New Roman" w:cs="Times New Roman"/>
        </w:rPr>
        <w:t xml:space="preserve">MUMBAI </w:t>
      </w:r>
      <w:r>
        <w:rPr>
          <w:rFonts w:ascii="Times New Roman" w:hAnsi="Times New Roman" w:cs="Times New Roman"/>
        </w:rPr>
        <w:t xml:space="preserve">– </w:t>
      </w:r>
      <w:r w:rsidRPr="00EE56C3">
        <w:rPr>
          <w:rFonts w:ascii="Times New Roman" w:hAnsi="Times New Roman" w:cs="Times New Roman"/>
        </w:rPr>
        <w:t>400</w:t>
      </w:r>
      <w:r>
        <w:rPr>
          <w:rFonts w:ascii="Times New Roman" w:hAnsi="Times New Roman" w:cs="Times New Roman"/>
        </w:rPr>
        <w:t xml:space="preserve"> </w:t>
      </w:r>
      <w:r w:rsidRPr="00EE56C3">
        <w:rPr>
          <w:rFonts w:ascii="Times New Roman" w:hAnsi="Times New Roman" w:cs="Times New Roman"/>
        </w:rPr>
        <w:t>102</w:t>
      </w:r>
      <w:r w:rsidR="006121B7">
        <w:rPr>
          <w:rFonts w:ascii="Times New Roman" w:hAnsi="Times New Roman" w:cs="Times New Roman"/>
          <w:lang w:val="en-GB"/>
        </w:rPr>
        <w:t>.</w:t>
      </w:r>
      <w:proofErr w:type="gramEnd"/>
    </w:p>
    <w:p w14:paraId="10BF22E1" w14:textId="77777777" w:rsidR="0036788E" w:rsidRPr="00A32E5A" w:rsidRDefault="0036788E" w:rsidP="004D65F5">
      <w:pPr>
        <w:widowControl w:val="0"/>
        <w:rPr>
          <w:rFonts w:ascii="Times New Roman" w:hAnsi="Times New Roman" w:cs="Times New Roman"/>
        </w:rPr>
      </w:pPr>
    </w:p>
    <w:p w14:paraId="0FA9D434" w14:textId="77777777" w:rsidR="004D65F5" w:rsidRPr="00A32E5A" w:rsidRDefault="004D65F5" w:rsidP="008C38F3">
      <w:pPr>
        <w:widowControl w:val="0"/>
        <w:rPr>
          <w:rFonts w:ascii="Times New Roman" w:hAnsi="Times New Roman" w:cs="Times New Roman"/>
          <w:lang w:val="en-GB"/>
        </w:rPr>
      </w:pPr>
    </w:p>
    <w:p w14:paraId="013E86CB" w14:textId="77777777" w:rsidR="004D65F5" w:rsidRPr="00A32E5A" w:rsidRDefault="004D65F5" w:rsidP="008C38F3">
      <w:pPr>
        <w:widowControl w:val="0"/>
        <w:rPr>
          <w:rFonts w:ascii="Times New Roman" w:hAnsi="Times New Roman" w:cs="Times New Roman"/>
          <w:lang w:val="en-GB"/>
        </w:rPr>
      </w:pPr>
    </w:p>
    <w:p w14:paraId="56C5BA30"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Dear Sir/Madam,</w:t>
      </w:r>
    </w:p>
    <w:p w14:paraId="7A84B63A" w14:textId="77777777" w:rsidR="00C82AAF" w:rsidRPr="00A32E5A" w:rsidRDefault="00C82AAF" w:rsidP="008C38F3">
      <w:pPr>
        <w:widowControl w:val="0"/>
        <w:jc w:val="center"/>
        <w:rPr>
          <w:rFonts w:ascii="Times New Roman" w:hAnsi="Times New Roman" w:cs="Times New Roman"/>
          <w:b/>
          <w:u w:val="single"/>
          <w:lang w:val="en-GB"/>
        </w:rPr>
      </w:pPr>
      <w:r w:rsidRPr="00A32E5A">
        <w:rPr>
          <w:rFonts w:ascii="Times New Roman" w:hAnsi="Times New Roman" w:cs="Times New Roman"/>
          <w:b/>
          <w:u w:val="single"/>
          <w:lang w:val="en-GB"/>
        </w:rPr>
        <w:t>Application for pre-clearance of trade in securities of the Company</w:t>
      </w:r>
    </w:p>
    <w:p w14:paraId="504FBEDD" w14:textId="77777777" w:rsidR="00C82AAF" w:rsidRPr="00A32E5A" w:rsidRDefault="00C82AAF" w:rsidP="008C38F3">
      <w:pPr>
        <w:widowControl w:val="0"/>
        <w:rPr>
          <w:rFonts w:ascii="Times New Roman" w:hAnsi="Times New Roman" w:cs="Times New Roman"/>
          <w:lang w:val="en-GB"/>
        </w:rPr>
      </w:pPr>
    </w:p>
    <w:p w14:paraId="1E59FE6D" w14:textId="3FED696F"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Pursuant to the SEBI</w:t>
      </w:r>
      <w:r w:rsidR="00091C6C">
        <w:rPr>
          <w:rFonts w:ascii="Times New Roman" w:hAnsi="Times New Roman" w:cs="Times New Roman"/>
          <w:lang w:val="en-GB"/>
        </w:rPr>
        <w:t xml:space="preserve"> </w:t>
      </w:r>
      <w:r w:rsidRPr="00A32E5A">
        <w:rPr>
          <w:rFonts w:ascii="Times New Roman" w:hAnsi="Times New Roman" w:cs="Times New Roman"/>
          <w:lang w:val="en-GB"/>
        </w:rPr>
        <w:t>(</w:t>
      </w:r>
      <w:r w:rsidR="004D65F5" w:rsidRPr="00A32E5A">
        <w:rPr>
          <w:rFonts w:ascii="Times New Roman" w:hAnsi="Times New Roman" w:cs="Times New Roman"/>
          <w:lang w:val="en-GB"/>
        </w:rPr>
        <w:t>Prohibition</w:t>
      </w:r>
      <w:r w:rsidR="00091C6C">
        <w:rPr>
          <w:rFonts w:ascii="Times New Roman" w:hAnsi="Times New Roman" w:cs="Times New Roman"/>
          <w:lang w:val="en-GB"/>
        </w:rPr>
        <w:t xml:space="preserve"> </w:t>
      </w:r>
      <w:r w:rsidRPr="00A32E5A">
        <w:rPr>
          <w:rFonts w:ascii="Times New Roman" w:hAnsi="Times New Roman" w:cs="Times New Roman"/>
          <w:lang w:val="en-GB"/>
        </w:rPr>
        <w:t>of Insider Trading) Regulations,2015 and the Code, I seek approval to purchase/</w:t>
      </w:r>
    </w:p>
    <w:p w14:paraId="7D8262C7"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Sale/ subscription of</w:t>
      </w:r>
      <w:r w:rsidR="004D65F5" w:rsidRPr="00A32E5A">
        <w:rPr>
          <w:rFonts w:ascii="Times New Roman" w:hAnsi="Times New Roman" w:cs="Times New Roman"/>
          <w:lang w:val="en-GB"/>
        </w:rPr>
        <w:t xml:space="preserve"> ____</w:t>
      </w:r>
      <w:r w:rsidRPr="00A32E5A">
        <w:rPr>
          <w:rFonts w:ascii="Times New Roman" w:hAnsi="Times New Roman" w:cs="Times New Roman"/>
          <w:lang w:val="en-GB"/>
        </w:rPr>
        <w:t>___ Securities of the Company as per details given below:</w:t>
      </w:r>
    </w:p>
    <w:p w14:paraId="0E145B91" w14:textId="77777777" w:rsidR="004D65F5" w:rsidRPr="00A32E5A" w:rsidRDefault="004D65F5" w:rsidP="00C82AAF">
      <w:pPr>
        <w:widowControl w:val="0"/>
        <w:rPr>
          <w:rFonts w:ascii="Times New Roman" w:hAnsi="Times New Roman" w:cs="Times New Roman"/>
          <w:lang w:val="en-GB"/>
        </w:rPr>
      </w:pPr>
    </w:p>
    <w:tbl>
      <w:tblPr>
        <w:tblStyle w:val="TableGrid"/>
        <w:tblW w:w="5000" w:type="pct"/>
        <w:tblLook w:val="04A0" w:firstRow="1" w:lastRow="0" w:firstColumn="1" w:lastColumn="0" w:noHBand="0" w:noVBand="1"/>
      </w:tblPr>
      <w:tblGrid>
        <w:gridCol w:w="491"/>
        <w:gridCol w:w="5081"/>
        <w:gridCol w:w="735"/>
        <w:gridCol w:w="3526"/>
      </w:tblGrid>
      <w:tr w:rsidR="004D65F5" w:rsidRPr="00A32E5A" w14:paraId="7F9D713D" w14:textId="77777777" w:rsidTr="008C38F3">
        <w:trPr>
          <w:trHeight w:val="252"/>
        </w:trPr>
        <w:tc>
          <w:tcPr>
            <w:tcW w:w="243" w:type="pct"/>
          </w:tcPr>
          <w:p w14:paraId="3E09731D"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1</w:t>
            </w:r>
          </w:p>
        </w:tc>
        <w:tc>
          <w:tcPr>
            <w:tcW w:w="2586" w:type="pct"/>
          </w:tcPr>
          <w:p w14:paraId="0B91E42C"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Name of the Applicant</w:t>
            </w:r>
          </w:p>
        </w:tc>
        <w:tc>
          <w:tcPr>
            <w:tcW w:w="376" w:type="pct"/>
          </w:tcPr>
          <w:p w14:paraId="76EB2E25" w14:textId="77777777" w:rsidR="00C82AAF" w:rsidRPr="00A32E5A" w:rsidRDefault="00C82AAF" w:rsidP="008C38F3">
            <w:pPr>
              <w:widowControl w:val="0"/>
              <w:rPr>
                <w:rFonts w:ascii="Times New Roman" w:hAnsi="Times New Roman" w:cs="Times New Roman"/>
                <w:lang w:val="en-GB"/>
              </w:rPr>
            </w:pPr>
          </w:p>
        </w:tc>
        <w:tc>
          <w:tcPr>
            <w:tcW w:w="1795" w:type="pct"/>
          </w:tcPr>
          <w:p w14:paraId="37562A31" w14:textId="77777777" w:rsidR="00C82AAF" w:rsidRPr="00A32E5A" w:rsidRDefault="00C82AAF" w:rsidP="008C38F3">
            <w:pPr>
              <w:widowControl w:val="0"/>
              <w:rPr>
                <w:rFonts w:ascii="Times New Roman" w:hAnsi="Times New Roman" w:cs="Times New Roman"/>
                <w:lang w:val="en-GB"/>
              </w:rPr>
            </w:pPr>
          </w:p>
        </w:tc>
      </w:tr>
      <w:tr w:rsidR="004D65F5" w:rsidRPr="00A32E5A" w14:paraId="5A5A770C" w14:textId="77777777" w:rsidTr="008C38F3">
        <w:trPr>
          <w:trHeight w:val="252"/>
        </w:trPr>
        <w:tc>
          <w:tcPr>
            <w:tcW w:w="243" w:type="pct"/>
          </w:tcPr>
          <w:p w14:paraId="560E3063"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2</w:t>
            </w:r>
          </w:p>
        </w:tc>
        <w:tc>
          <w:tcPr>
            <w:tcW w:w="2586" w:type="pct"/>
          </w:tcPr>
          <w:p w14:paraId="79633049"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Designation</w:t>
            </w:r>
          </w:p>
        </w:tc>
        <w:tc>
          <w:tcPr>
            <w:tcW w:w="376" w:type="pct"/>
          </w:tcPr>
          <w:p w14:paraId="6D40570E" w14:textId="77777777" w:rsidR="00C82AAF" w:rsidRPr="00A32E5A" w:rsidRDefault="00C82AAF" w:rsidP="008C38F3">
            <w:pPr>
              <w:widowControl w:val="0"/>
              <w:rPr>
                <w:rFonts w:ascii="Times New Roman" w:hAnsi="Times New Roman" w:cs="Times New Roman"/>
                <w:lang w:val="en-GB"/>
              </w:rPr>
            </w:pPr>
          </w:p>
        </w:tc>
        <w:tc>
          <w:tcPr>
            <w:tcW w:w="1795" w:type="pct"/>
          </w:tcPr>
          <w:p w14:paraId="58589BB6" w14:textId="77777777" w:rsidR="00C82AAF" w:rsidRPr="00A32E5A" w:rsidRDefault="00C82AAF" w:rsidP="008C38F3">
            <w:pPr>
              <w:widowControl w:val="0"/>
              <w:rPr>
                <w:rFonts w:ascii="Times New Roman" w:hAnsi="Times New Roman" w:cs="Times New Roman"/>
                <w:lang w:val="en-GB"/>
              </w:rPr>
            </w:pPr>
          </w:p>
        </w:tc>
      </w:tr>
      <w:tr w:rsidR="004D65F5" w:rsidRPr="00A32E5A" w14:paraId="173AD3B8" w14:textId="77777777" w:rsidTr="008C38F3">
        <w:trPr>
          <w:trHeight w:val="252"/>
        </w:trPr>
        <w:tc>
          <w:tcPr>
            <w:tcW w:w="243" w:type="pct"/>
          </w:tcPr>
          <w:p w14:paraId="5B95F0B5"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3</w:t>
            </w:r>
          </w:p>
        </w:tc>
        <w:tc>
          <w:tcPr>
            <w:tcW w:w="2586" w:type="pct"/>
          </w:tcPr>
          <w:p w14:paraId="2240386E"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Number of securities held as on date(including through immediate relatives)</w:t>
            </w:r>
          </w:p>
        </w:tc>
        <w:tc>
          <w:tcPr>
            <w:tcW w:w="376" w:type="pct"/>
          </w:tcPr>
          <w:p w14:paraId="14C1A449" w14:textId="77777777" w:rsidR="00C82AAF" w:rsidRPr="00A32E5A" w:rsidRDefault="00C82AAF" w:rsidP="008C38F3">
            <w:pPr>
              <w:widowControl w:val="0"/>
              <w:rPr>
                <w:rFonts w:ascii="Times New Roman" w:hAnsi="Times New Roman" w:cs="Times New Roman"/>
                <w:lang w:val="en-GB"/>
              </w:rPr>
            </w:pPr>
          </w:p>
        </w:tc>
        <w:tc>
          <w:tcPr>
            <w:tcW w:w="1795" w:type="pct"/>
          </w:tcPr>
          <w:p w14:paraId="63C85391" w14:textId="77777777" w:rsidR="00C82AAF" w:rsidRPr="00A32E5A" w:rsidRDefault="00C82AAF" w:rsidP="008C38F3">
            <w:pPr>
              <w:widowControl w:val="0"/>
              <w:rPr>
                <w:rFonts w:ascii="Times New Roman" w:hAnsi="Times New Roman" w:cs="Times New Roman"/>
                <w:lang w:val="en-GB"/>
              </w:rPr>
            </w:pPr>
          </w:p>
        </w:tc>
      </w:tr>
      <w:tr w:rsidR="004D65F5" w:rsidRPr="00A32E5A" w14:paraId="512EE8FD" w14:textId="77777777" w:rsidTr="008C38F3">
        <w:trPr>
          <w:trHeight w:val="240"/>
        </w:trPr>
        <w:tc>
          <w:tcPr>
            <w:tcW w:w="243" w:type="pct"/>
          </w:tcPr>
          <w:p w14:paraId="46D8FEDA"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4</w:t>
            </w:r>
          </w:p>
        </w:tc>
        <w:tc>
          <w:tcPr>
            <w:tcW w:w="2586" w:type="pct"/>
          </w:tcPr>
          <w:p w14:paraId="0DB5D634"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Folio No. / DP ID/ Client ID No.</w:t>
            </w:r>
          </w:p>
        </w:tc>
        <w:tc>
          <w:tcPr>
            <w:tcW w:w="376" w:type="pct"/>
          </w:tcPr>
          <w:p w14:paraId="13E736AD" w14:textId="77777777" w:rsidR="00C82AAF" w:rsidRPr="00A32E5A" w:rsidRDefault="00C82AAF" w:rsidP="008C38F3">
            <w:pPr>
              <w:widowControl w:val="0"/>
              <w:rPr>
                <w:rFonts w:ascii="Times New Roman" w:hAnsi="Times New Roman" w:cs="Times New Roman"/>
                <w:lang w:val="en-GB"/>
              </w:rPr>
            </w:pPr>
          </w:p>
        </w:tc>
        <w:tc>
          <w:tcPr>
            <w:tcW w:w="1795" w:type="pct"/>
          </w:tcPr>
          <w:p w14:paraId="28293DA7" w14:textId="77777777" w:rsidR="00C82AAF" w:rsidRPr="00A32E5A" w:rsidRDefault="00C82AAF" w:rsidP="008C38F3">
            <w:pPr>
              <w:widowControl w:val="0"/>
              <w:rPr>
                <w:rFonts w:ascii="Times New Roman" w:hAnsi="Times New Roman" w:cs="Times New Roman"/>
                <w:lang w:val="en-GB"/>
              </w:rPr>
            </w:pPr>
          </w:p>
        </w:tc>
      </w:tr>
      <w:tr w:rsidR="004D65F5" w:rsidRPr="00A32E5A" w14:paraId="63330325" w14:textId="77777777" w:rsidTr="008C38F3">
        <w:trPr>
          <w:trHeight w:val="252"/>
        </w:trPr>
        <w:tc>
          <w:tcPr>
            <w:tcW w:w="243" w:type="pct"/>
          </w:tcPr>
          <w:p w14:paraId="0FAD0A07"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5</w:t>
            </w:r>
          </w:p>
        </w:tc>
        <w:tc>
          <w:tcPr>
            <w:tcW w:w="2586" w:type="pct"/>
          </w:tcPr>
          <w:p w14:paraId="7C667965"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The proposal is for</w:t>
            </w:r>
          </w:p>
        </w:tc>
        <w:tc>
          <w:tcPr>
            <w:tcW w:w="376" w:type="pct"/>
          </w:tcPr>
          <w:p w14:paraId="024C0325" w14:textId="77777777" w:rsidR="00C82AAF" w:rsidRPr="00A32E5A" w:rsidRDefault="00C82AAF" w:rsidP="008C38F3">
            <w:pPr>
              <w:widowControl w:val="0"/>
              <w:rPr>
                <w:rFonts w:ascii="Times New Roman" w:hAnsi="Times New Roman" w:cs="Times New Roman"/>
                <w:lang w:val="en-GB"/>
              </w:rPr>
            </w:pPr>
          </w:p>
        </w:tc>
        <w:tc>
          <w:tcPr>
            <w:tcW w:w="1795" w:type="pct"/>
          </w:tcPr>
          <w:p w14:paraId="392141D6" w14:textId="77777777" w:rsidR="00C82AAF" w:rsidRPr="00A32E5A" w:rsidRDefault="00C82AAF" w:rsidP="008C38F3">
            <w:pPr>
              <w:pStyle w:val="ListParagraph"/>
              <w:widowControl w:val="0"/>
              <w:numPr>
                <w:ilvl w:val="0"/>
                <w:numId w:val="12"/>
              </w:numPr>
              <w:ind w:left="360"/>
              <w:rPr>
                <w:rFonts w:ascii="Times New Roman" w:hAnsi="Times New Roman" w:cs="Times New Roman"/>
                <w:lang w:val="en-GB"/>
              </w:rPr>
            </w:pPr>
            <w:r w:rsidRPr="00A32E5A">
              <w:rPr>
                <w:rFonts w:ascii="Times New Roman" w:hAnsi="Times New Roman" w:cs="Times New Roman"/>
                <w:lang w:val="en-GB"/>
              </w:rPr>
              <w:t>Purchase of Securities</w:t>
            </w:r>
          </w:p>
          <w:p w14:paraId="4BE78CB4" w14:textId="77777777" w:rsidR="00C82AAF" w:rsidRPr="00A32E5A" w:rsidRDefault="00C82AAF" w:rsidP="008C38F3">
            <w:pPr>
              <w:pStyle w:val="ListParagraph"/>
              <w:widowControl w:val="0"/>
              <w:numPr>
                <w:ilvl w:val="0"/>
                <w:numId w:val="12"/>
              </w:numPr>
              <w:ind w:left="360"/>
              <w:rPr>
                <w:rFonts w:ascii="Times New Roman" w:hAnsi="Times New Roman" w:cs="Times New Roman"/>
                <w:lang w:val="en-GB"/>
              </w:rPr>
            </w:pPr>
            <w:r w:rsidRPr="00A32E5A">
              <w:rPr>
                <w:rFonts w:ascii="Times New Roman" w:hAnsi="Times New Roman" w:cs="Times New Roman"/>
                <w:lang w:val="en-GB"/>
              </w:rPr>
              <w:t>Subscription to securities</w:t>
            </w:r>
          </w:p>
          <w:p w14:paraId="0D0DBDB2" w14:textId="77777777" w:rsidR="00C82AAF" w:rsidRPr="00A32E5A" w:rsidRDefault="00C82AAF" w:rsidP="008C38F3">
            <w:pPr>
              <w:pStyle w:val="ListParagraph"/>
              <w:widowControl w:val="0"/>
              <w:numPr>
                <w:ilvl w:val="0"/>
                <w:numId w:val="12"/>
              </w:numPr>
              <w:ind w:left="360"/>
              <w:rPr>
                <w:rFonts w:ascii="Times New Roman" w:hAnsi="Times New Roman" w:cs="Times New Roman"/>
                <w:lang w:val="en-GB"/>
              </w:rPr>
            </w:pPr>
            <w:r w:rsidRPr="00A32E5A">
              <w:rPr>
                <w:rFonts w:ascii="Times New Roman" w:hAnsi="Times New Roman" w:cs="Times New Roman"/>
                <w:lang w:val="en-GB"/>
              </w:rPr>
              <w:t>Sale of Securities</w:t>
            </w:r>
            <w:r w:rsidRPr="00A32E5A">
              <w:rPr>
                <w:rFonts w:ascii="Times New Roman" w:hAnsi="Times New Roman" w:cs="Times New Roman"/>
                <w:lang w:val="en-GB"/>
              </w:rPr>
              <w:br/>
            </w:r>
          </w:p>
        </w:tc>
      </w:tr>
      <w:tr w:rsidR="004D65F5" w:rsidRPr="00A32E5A" w14:paraId="68D4F2D1" w14:textId="77777777" w:rsidTr="008C38F3">
        <w:trPr>
          <w:trHeight w:val="252"/>
        </w:trPr>
        <w:tc>
          <w:tcPr>
            <w:tcW w:w="243" w:type="pct"/>
          </w:tcPr>
          <w:p w14:paraId="370C8619"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6</w:t>
            </w:r>
          </w:p>
        </w:tc>
        <w:tc>
          <w:tcPr>
            <w:tcW w:w="2586" w:type="pct"/>
          </w:tcPr>
          <w:p w14:paraId="768136E2"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Proposed date of dealing in securities</w:t>
            </w:r>
          </w:p>
        </w:tc>
        <w:tc>
          <w:tcPr>
            <w:tcW w:w="376" w:type="pct"/>
          </w:tcPr>
          <w:p w14:paraId="56237915" w14:textId="77777777" w:rsidR="00C82AAF" w:rsidRPr="00A32E5A" w:rsidRDefault="00C82AAF" w:rsidP="008C38F3">
            <w:pPr>
              <w:widowControl w:val="0"/>
              <w:rPr>
                <w:rFonts w:ascii="Times New Roman" w:hAnsi="Times New Roman" w:cs="Times New Roman"/>
                <w:lang w:val="en-GB"/>
              </w:rPr>
            </w:pPr>
          </w:p>
        </w:tc>
        <w:tc>
          <w:tcPr>
            <w:tcW w:w="1795" w:type="pct"/>
          </w:tcPr>
          <w:p w14:paraId="29E8F392" w14:textId="77777777" w:rsidR="00C82AAF" w:rsidRPr="00A32E5A" w:rsidRDefault="00C82AAF" w:rsidP="008C38F3">
            <w:pPr>
              <w:widowControl w:val="0"/>
              <w:rPr>
                <w:rFonts w:ascii="Times New Roman" w:hAnsi="Times New Roman" w:cs="Times New Roman"/>
                <w:lang w:val="en-GB"/>
              </w:rPr>
            </w:pPr>
          </w:p>
        </w:tc>
      </w:tr>
      <w:tr w:rsidR="004D65F5" w:rsidRPr="00A32E5A" w14:paraId="6793661C" w14:textId="77777777" w:rsidTr="008C38F3">
        <w:trPr>
          <w:trHeight w:val="252"/>
        </w:trPr>
        <w:tc>
          <w:tcPr>
            <w:tcW w:w="243" w:type="pct"/>
          </w:tcPr>
          <w:p w14:paraId="4C742067"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7</w:t>
            </w:r>
          </w:p>
        </w:tc>
        <w:tc>
          <w:tcPr>
            <w:tcW w:w="2586" w:type="pct"/>
          </w:tcPr>
          <w:p w14:paraId="1E0BFF83"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Estimated number of securities proposed to be dealt</w:t>
            </w:r>
          </w:p>
        </w:tc>
        <w:tc>
          <w:tcPr>
            <w:tcW w:w="376" w:type="pct"/>
          </w:tcPr>
          <w:p w14:paraId="4D56143D" w14:textId="77777777" w:rsidR="00C82AAF" w:rsidRPr="00A32E5A" w:rsidRDefault="00C82AAF" w:rsidP="008C38F3">
            <w:pPr>
              <w:widowControl w:val="0"/>
              <w:rPr>
                <w:rFonts w:ascii="Times New Roman" w:hAnsi="Times New Roman" w:cs="Times New Roman"/>
                <w:lang w:val="en-GB"/>
              </w:rPr>
            </w:pPr>
          </w:p>
        </w:tc>
        <w:tc>
          <w:tcPr>
            <w:tcW w:w="1795" w:type="pct"/>
          </w:tcPr>
          <w:p w14:paraId="7A534538" w14:textId="77777777" w:rsidR="00C82AAF" w:rsidRPr="00A32E5A" w:rsidRDefault="00C82AAF" w:rsidP="008C38F3">
            <w:pPr>
              <w:widowControl w:val="0"/>
              <w:rPr>
                <w:rFonts w:ascii="Times New Roman" w:hAnsi="Times New Roman" w:cs="Times New Roman"/>
                <w:lang w:val="en-GB"/>
              </w:rPr>
            </w:pPr>
          </w:p>
        </w:tc>
      </w:tr>
      <w:tr w:rsidR="004D65F5" w:rsidRPr="00A32E5A" w14:paraId="40B19842" w14:textId="77777777" w:rsidTr="008C38F3">
        <w:trPr>
          <w:trHeight w:val="252"/>
        </w:trPr>
        <w:tc>
          <w:tcPr>
            <w:tcW w:w="243" w:type="pct"/>
          </w:tcPr>
          <w:p w14:paraId="1CC12840"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8</w:t>
            </w:r>
          </w:p>
        </w:tc>
        <w:tc>
          <w:tcPr>
            <w:tcW w:w="2586" w:type="pct"/>
          </w:tcPr>
          <w:p w14:paraId="3931DE31"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Price at which the transaction is proposed</w:t>
            </w:r>
          </w:p>
        </w:tc>
        <w:tc>
          <w:tcPr>
            <w:tcW w:w="376" w:type="pct"/>
          </w:tcPr>
          <w:p w14:paraId="4925C774" w14:textId="77777777" w:rsidR="00C82AAF" w:rsidRPr="00A32E5A" w:rsidRDefault="00C82AAF" w:rsidP="008C38F3">
            <w:pPr>
              <w:widowControl w:val="0"/>
              <w:rPr>
                <w:rFonts w:ascii="Times New Roman" w:hAnsi="Times New Roman" w:cs="Times New Roman"/>
                <w:lang w:val="en-GB"/>
              </w:rPr>
            </w:pPr>
          </w:p>
        </w:tc>
        <w:tc>
          <w:tcPr>
            <w:tcW w:w="1795" w:type="pct"/>
          </w:tcPr>
          <w:p w14:paraId="49619C2F" w14:textId="77777777" w:rsidR="00C82AAF" w:rsidRPr="00A32E5A" w:rsidRDefault="00C82AAF" w:rsidP="008C38F3">
            <w:pPr>
              <w:widowControl w:val="0"/>
              <w:rPr>
                <w:rFonts w:ascii="Times New Roman" w:hAnsi="Times New Roman" w:cs="Times New Roman"/>
                <w:lang w:val="en-GB"/>
              </w:rPr>
            </w:pPr>
          </w:p>
        </w:tc>
      </w:tr>
      <w:tr w:rsidR="004D65F5" w:rsidRPr="00A32E5A" w14:paraId="36A2FC83" w14:textId="77777777" w:rsidTr="008C38F3">
        <w:trPr>
          <w:trHeight w:val="252"/>
        </w:trPr>
        <w:tc>
          <w:tcPr>
            <w:tcW w:w="243" w:type="pct"/>
          </w:tcPr>
          <w:p w14:paraId="782AE601"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9</w:t>
            </w:r>
          </w:p>
        </w:tc>
        <w:tc>
          <w:tcPr>
            <w:tcW w:w="2586" w:type="pct"/>
          </w:tcPr>
          <w:p w14:paraId="20C69FE3"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Current market price (as on date of application)</w:t>
            </w:r>
          </w:p>
        </w:tc>
        <w:tc>
          <w:tcPr>
            <w:tcW w:w="376" w:type="pct"/>
          </w:tcPr>
          <w:p w14:paraId="7EF0941D" w14:textId="77777777" w:rsidR="00C82AAF" w:rsidRPr="00A32E5A" w:rsidRDefault="00C82AAF" w:rsidP="008C38F3">
            <w:pPr>
              <w:widowControl w:val="0"/>
              <w:rPr>
                <w:rFonts w:ascii="Times New Roman" w:hAnsi="Times New Roman" w:cs="Times New Roman"/>
                <w:lang w:val="en-GB"/>
              </w:rPr>
            </w:pPr>
          </w:p>
        </w:tc>
        <w:tc>
          <w:tcPr>
            <w:tcW w:w="1795" w:type="pct"/>
          </w:tcPr>
          <w:p w14:paraId="6E6F15C4" w14:textId="77777777" w:rsidR="00C82AAF" w:rsidRPr="00A32E5A" w:rsidRDefault="00C82AAF" w:rsidP="008C38F3">
            <w:pPr>
              <w:widowControl w:val="0"/>
              <w:rPr>
                <w:rFonts w:ascii="Times New Roman" w:hAnsi="Times New Roman" w:cs="Times New Roman"/>
                <w:lang w:val="en-GB"/>
              </w:rPr>
            </w:pPr>
          </w:p>
        </w:tc>
      </w:tr>
      <w:tr w:rsidR="004D65F5" w:rsidRPr="00A32E5A" w14:paraId="271B0C86" w14:textId="77777777" w:rsidTr="008C38F3">
        <w:trPr>
          <w:trHeight w:val="252"/>
        </w:trPr>
        <w:tc>
          <w:tcPr>
            <w:tcW w:w="243" w:type="pct"/>
          </w:tcPr>
          <w:p w14:paraId="25BDEE41"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10.</w:t>
            </w:r>
          </w:p>
        </w:tc>
        <w:tc>
          <w:tcPr>
            <w:tcW w:w="2586" w:type="pct"/>
          </w:tcPr>
          <w:p w14:paraId="026A0417"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Name of the immediate relative and relation if the transaction is in the name of the immediate relative</w:t>
            </w:r>
          </w:p>
        </w:tc>
        <w:tc>
          <w:tcPr>
            <w:tcW w:w="376" w:type="pct"/>
          </w:tcPr>
          <w:p w14:paraId="382B9CFB" w14:textId="77777777" w:rsidR="00C82AAF" w:rsidRPr="00A32E5A" w:rsidRDefault="00C82AAF" w:rsidP="008C38F3">
            <w:pPr>
              <w:widowControl w:val="0"/>
              <w:rPr>
                <w:rFonts w:ascii="Times New Roman" w:hAnsi="Times New Roman" w:cs="Times New Roman"/>
                <w:lang w:val="en-GB"/>
              </w:rPr>
            </w:pPr>
          </w:p>
        </w:tc>
        <w:tc>
          <w:tcPr>
            <w:tcW w:w="1795" w:type="pct"/>
          </w:tcPr>
          <w:p w14:paraId="7C320C9E" w14:textId="77777777" w:rsidR="00C82AAF" w:rsidRPr="00A32E5A" w:rsidRDefault="00C82AAF" w:rsidP="008C38F3">
            <w:pPr>
              <w:widowControl w:val="0"/>
              <w:rPr>
                <w:rFonts w:ascii="Times New Roman" w:hAnsi="Times New Roman" w:cs="Times New Roman"/>
                <w:lang w:val="en-GB"/>
              </w:rPr>
            </w:pPr>
          </w:p>
        </w:tc>
      </w:tr>
      <w:tr w:rsidR="004D65F5" w:rsidRPr="00A32E5A" w14:paraId="21F5B089" w14:textId="77777777" w:rsidTr="008C38F3">
        <w:trPr>
          <w:trHeight w:val="252"/>
        </w:trPr>
        <w:tc>
          <w:tcPr>
            <w:tcW w:w="243" w:type="pct"/>
          </w:tcPr>
          <w:p w14:paraId="53BC45B9"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11</w:t>
            </w:r>
          </w:p>
        </w:tc>
        <w:tc>
          <w:tcPr>
            <w:tcW w:w="2586" w:type="pct"/>
          </w:tcPr>
          <w:p w14:paraId="78CBAA43"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Whether the proposed transaction will be through stock exchange or off-market deal</w:t>
            </w:r>
          </w:p>
        </w:tc>
        <w:tc>
          <w:tcPr>
            <w:tcW w:w="376" w:type="pct"/>
          </w:tcPr>
          <w:p w14:paraId="384FC74C" w14:textId="77777777" w:rsidR="00C82AAF" w:rsidRPr="00A32E5A" w:rsidRDefault="00C82AAF" w:rsidP="008C38F3">
            <w:pPr>
              <w:widowControl w:val="0"/>
              <w:rPr>
                <w:rFonts w:ascii="Times New Roman" w:hAnsi="Times New Roman" w:cs="Times New Roman"/>
                <w:lang w:val="en-GB"/>
              </w:rPr>
            </w:pPr>
          </w:p>
        </w:tc>
        <w:tc>
          <w:tcPr>
            <w:tcW w:w="1795" w:type="pct"/>
          </w:tcPr>
          <w:p w14:paraId="679D8B4B" w14:textId="77777777" w:rsidR="00C82AAF" w:rsidRPr="00A32E5A" w:rsidRDefault="00C82AAF" w:rsidP="008C38F3">
            <w:pPr>
              <w:widowControl w:val="0"/>
              <w:rPr>
                <w:rFonts w:ascii="Times New Roman" w:hAnsi="Times New Roman" w:cs="Times New Roman"/>
                <w:lang w:val="en-GB"/>
              </w:rPr>
            </w:pPr>
          </w:p>
        </w:tc>
      </w:tr>
      <w:tr w:rsidR="004D65F5" w:rsidRPr="00A32E5A" w14:paraId="15E65159" w14:textId="77777777" w:rsidTr="008C38F3">
        <w:trPr>
          <w:trHeight w:val="252"/>
        </w:trPr>
        <w:tc>
          <w:tcPr>
            <w:tcW w:w="243" w:type="pct"/>
          </w:tcPr>
          <w:p w14:paraId="69824E03"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12</w:t>
            </w:r>
          </w:p>
        </w:tc>
        <w:tc>
          <w:tcPr>
            <w:tcW w:w="2586" w:type="pct"/>
          </w:tcPr>
          <w:p w14:paraId="46F7A58D"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Folio no./DP ID/ Client Id No. where the securities will be credited/debited.</w:t>
            </w:r>
          </w:p>
        </w:tc>
        <w:tc>
          <w:tcPr>
            <w:tcW w:w="376" w:type="pct"/>
          </w:tcPr>
          <w:p w14:paraId="2596F19C" w14:textId="77777777" w:rsidR="00C82AAF" w:rsidRPr="00A32E5A" w:rsidRDefault="00C82AAF" w:rsidP="008C38F3">
            <w:pPr>
              <w:widowControl w:val="0"/>
              <w:rPr>
                <w:rFonts w:ascii="Times New Roman" w:hAnsi="Times New Roman" w:cs="Times New Roman"/>
                <w:lang w:val="en-GB"/>
              </w:rPr>
            </w:pPr>
          </w:p>
        </w:tc>
        <w:tc>
          <w:tcPr>
            <w:tcW w:w="1795" w:type="pct"/>
          </w:tcPr>
          <w:p w14:paraId="2ABFA9EA" w14:textId="77777777" w:rsidR="00C82AAF" w:rsidRPr="00A32E5A" w:rsidRDefault="00C82AAF" w:rsidP="008C38F3">
            <w:pPr>
              <w:widowControl w:val="0"/>
              <w:rPr>
                <w:rFonts w:ascii="Times New Roman" w:hAnsi="Times New Roman" w:cs="Times New Roman"/>
                <w:lang w:val="en-GB"/>
              </w:rPr>
            </w:pPr>
          </w:p>
        </w:tc>
      </w:tr>
    </w:tbl>
    <w:p w14:paraId="3FCB86EB" w14:textId="77777777" w:rsidR="00C82AAF" w:rsidRPr="00A32E5A" w:rsidRDefault="00C82AAF" w:rsidP="008C38F3">
      <w:pPr>
        <w:widowControl w:val="0"/>
        <w:rPr>
          <w:rFonts w:ascii="Times New Roman" w:hAnsi="Times New Roman" w:cs="Times New Roman"/>
          <w:lang w:val="en-GB"/>
        </w:rPr>
      </w:pPr>
    </w:p>
    <w:p w14:paraId="7E03B910" w14:textId="77777777" w:rsidR="00C82AAF" w:rsidRPr="00A32E5A" w:rsidRDefault="000211FB" w:rsidP="008C38F3">
      <w:pPr>
        <w:widowControl w:val="0"/>
        <w:rPr>
          <w:rFonts w:ascii="Times New Roman" w:hAnsi="Times New Roman" w:cs="Times New Roman"/>
          <w:lang w:val="en-GB"/>
        </w:rPr>
      </w:pPr>
      <w:r w:rsidRPr="00A32E5A">
        <w:rPr>
          <w:rFonts w:ascii="Times New Roman" w:hAnsi="Times New Roman" w:cs="Times New Roman"/>
          <w:lang w:val="en-GB"/>
        </w:rPr>
        <w:t>I enclose here with the form</w:t>
      </w:r>
      <w:r w:rsidR="00C82AAF" w:rsidRPr="00A32E5A">
        <w:rPr>
          <w:rFonts w:ascii="Times New Roman" w:hAnsi="Times New Roman" w:cs="Times New Roman"/>
          <w:lang w:val="en-GB"/>
        </w:rPr>
        <w:t xml:space="preserve"> of Undertaking signed by me.</w:t>
      </w:r>
    </w:p>
    <w:p w14:paraId="6FDF96E4" w14:textId="77777777" w:rsidR="004D65F5" w:rsidRPr="00A32E5A" w:rsidRDefault="004D65F5" w:rsidP="00C82AAF">
      <w:pPr>
        <w:widowControl w:val="0"/>
        <w:rPr>
          <w:rFonts w:ascii="Times New Roman" w:hAnsi="Times New Roman" w:cs="Times New Roman"/>
          <w:lang w:val="en-GB"/>
        </w:rPr>
      </w:pPr>
    </w:p>
    <w:p w14:paraId="6FACA13C"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Yours faithfully</w:t>
      </w:r>
    </w:p>
    <w:p w14:paraId="4CB2771A" w14:textId="77777777" w:rsidR="004D65F5" w:rsidRPr="00A32E5A" w:rsidRDefault="004D65F5" w:rsidP="00C82AAF">
      <w:pPr>
        <w:widowControl w:val="0"/>
        <w:rPr>
          <w:rFonts w:ascii="Times New Roman" w:hAnsi="Times New Roman" w:cs="Times New Roman"/>
          <w:lang w:val="en-GB"/>
        </w:rPr>
      </w:pPr>
    </w:p>
    <w:p w14:paraId="75900778" w14:textId="77777777" w:rsidR="004D65F5" w:rsidRPr="00A32E5A" w:rsidRDefault="00C82AAF" w:rsidP="00C82AAF">
      <w:pPr>
        <w:widowControl w:val="0"/>
        <w:rPr>
          <w:rFonts w:ascii="Times New Roman" w:hAnsi="Times New Roman" w:cs="Times New Roman"/>
          <w:lang w:val="en-GB"/>
        </w:rPr>
      </w:pPr>
      <w:r w:rsidRPr="00A32E5A">
        <w:rPr>
          <w:rFonts w:ascii="Times New Roman" w:hAnsi="Times New Roman" w:cs="Times New Roman"/>
          <w:lang w:val="en-GB"/>
        </w:rPr>
        <w:t>(Signature of Employee)</w:t>
      </w:r>
    </w:p>
    <w:p w14:paraId="317B7D6E" w14:textId="77777777" w:rsidR="004D65F5" w:rsidRPr="00A32E5A" w:rsidRDefault="004D65F5" w:rsidP="00C82AAF">
      <w:pPr>
        <w:widowControl w:val="0"/>
        <w:rPr>
          <w:rFonts w:ascii="Times New Roman" w:hAnsi="Times New Roman" w:cs="Times New Roman"/>
          <w:lang w:val="en-GB"/>
        </w:rPr>
      </w:pPr>
    </w:p>
    <w:p w14:paraId="6987C218" w14:textId="77777777" w:rsidR="00C82AAF" w:rsidRPr="00A32E5A" w:rsidRDefault="00C82AAF" w:rsidP="008C38F3">
      <w:pPr>
        <w:widowControl w:val="0"/>
        <w:rPr>
          <w:rFonts w:ascii="Times New Roman" w:hAnsi="Times New Roman" w:cs="Times New Roman"/>
          <w:lang w:val="en-GB"/>
        </w:rPr>
      </w:pPr>
      <w:r w:rsidRPr="00A32E5A">
        <w:rPr>
          <w:rFonts w:ascii="Times New Roman" w:hAnsi="Times New Roman" w:cs="Times New Roman"/>
          <w:lang w:val="en-GB"/>
        </w:rPr>
        <w:t>Name:</w:t>
      </w:r>
    </w:p>
    <w:p w14:paraId="182E0A75" w14:textId="77777777" w:rsidR="004D65F5" w:rsidRPr="00A32E5A" w:rsidRDefault="004D65F5" w:rsidP="00C82AAF">
      <w:pPr>
        <w:widowControl w:val="0"/>
        <w:rPr>
          <w:rFonts w:ascii="Times New Roman" w:hAnsi="Times New Roman" w:cs="Times New Roman"/>
          <w:lang w:val="en-GB"/>
        </w:rPr>
      </w:pPr>
    </w:p>
    <w:p w14:paraId="3953E805" w14:textId="77777777" w:rsidR="00BE1A98" w:rsidRPr="00A32E5A" w:rsidRDefault="00C82AAF" w:rsidP="00C82AAF">
      <w:pPr>
        <w:widowControl w:val="0"/>
        <w:rPr>
          <w:rFonts w:ascii="Times New Roman" w:hAnsi="Times New Roman" w:cs="Times New Roman"/>
          <w:lang w:val="en-GB"/>
        </w:rPr>
      </w:pPr>
      <w:r w:rsidRPr="00A32E5A">
        <w:rPr>
          <w:rFonts w:ascii="Times New Roman" w:hAnsi="Times New Roman" w:cs="Times New Roman"/>
          <w:lang w:val="en-GB"/>
        </w:rPr>
        <w:t>Designation:</w:t>
      </w:r>
    </w:p>
    <w:p w14:paraId="62F8E686" w14:textId="77777777" w:rsidR="00BE1A98" w:rsidRPr="00A32E5A" w:rsidRDefault="00BE1A98">
      <w:pPr>
        <w:rPr>
          <w:rFonts w:ascii="Times New Roman" w:hAnsi="Times New Roman" w:cs="Times New Roman"/>
          <w:lang w:val="en-GB"/>
        </w:rPr>
      </w:pPr>
      <w:r w:rsidRPr="00A32E5A">
        <w:rPr>
          <w:rFonts w:ascii="Times New Roman" w:hAnsi="Times New Roman" w:cs="Times New Roman"/>
          <w:lang w:val="en-GB"/>
        </w:rPr>
        <w:br w:type="page"/>
      </w:r>
    </w:p>
    <w:p w14:paraId="01B0934D" w14:textId="77777777" w:rsidR="00BE1A98" w:rsidRPr="00A32E5A" w:rsidRDefault="00BE1A98" w:rsidP="008C38F3">
      <w:pPr>
        <w:widowControl w:val="0"/>
        <w:jc w:val="center"/>
        <w:rPr>
          <w:rFonts w:ascii="Times New Roman" w:hAnsi="Times New Roman" w:cs="Times New Roman"/>
          <w:b/>
          <w:lang w:val="en-GB"/>
        </w:rPr>
      </w:pPr>
      <w:r w:rsidRPr="00A32E5A">
        <w:rPr>
          <w:rFonts w:ascii="Times New Roman" w:hAnsi="Times New Roman" w:cs="Times New Roman"/>
          <w:b/>
          <w:lang w:val="en-GB"/>
        </w:rPr>
        <w:lastRenderedPageBreak/>
        <w:t>ANNEXURE</w:t>
      </w:r>
      <w:r w:rsidR="008B09D6" w:rsidRPr="00A32E5A">
        <w:rPr>
          <w:rFonts w:ascii="Times New Roman" w:hAnsi="Times New Roman" w:cs="Times New Roman"/>
          <w:b/>
          <w:lang w:val="en-GB"/>
        </w:rPr>
        <w:t>IV</w:t>
      </w:r>
    </w:p>
    <w:p w14:paraId="6E0FA4AC" w14:textId="77777777" w:rsidR="00BE1A98" w:rsidRPr="00A32E5A" w:rsidRDefault="00BE1A98" w:rsidP="008C38F3">
      <w:pPr>
        <w:widowControl w:val="0"/>
        <w:rPr>
          <w:rFonts w:ascii="Times New Roman" w:hAnsi="Times New Roman" w:cs="Times New Roman"/>
          <w:b/>
          <w:lang w:val="en-GB"/>
        </w:rPr>
      </w:pPr>
    </w:p>
    <w:p w14:paraId="3115B2C1" w14:textId="3B93E57F" w:rsidR="00BE1A98" w:rsidRPr="00A32E5A" w:rsidRDefault="00BE1A98" w:rsidP="008C38F3">
      <w:pPr>
        <w:widowControl w:val="0"/>
        <w:jc w:val="center"/>
        <w:rPr>
          <w:rFonts w:ascii="Times New Roman" w:hAnsi="Times New Roman" w:cs="Times New Roman"/>
          <w:b/>
          <w:lang w:val="en-GB"/>
        </w:rPr>
      </w:pPr>
      <w:r w:rsidRPr="00A32E5A">
        <w:rPr>
          <w:rFonts w:ascii="Times New Roman" w:hAnsi="Times New Roman" w:cs="Times New Roman"/>
          <w:b/>
          <w:lang w:val="en-GB"/>
        </w:rPr>
        <w:t>FORMAT OF UNDERTAKING TO BE ACCOMPANIED WITH THE APPLICATION FOR PRE-CLEARANCE</w:t>
      </w:r>
      <w:r w:rsidR="007A016B">
        <w:rPr>
          <w:rFonts w:ascii="Times New Roman" w:hAnsi="Times New Roman" w:cs="Times New Roman"/>
          <w:b/>
          <w:lang w:val="en-GB"/>
        </w:rPr>
        <w:t xml:space="preserve"> </w:t>
      </w:r>
      <w:r w:rsidRPr="00A32E5A">
        <w:rPr>
          <w:rFonts w:ascii="Times New Roman" w:hAnsi="Times New Roman" w:cs="Times New Roman"/>
          <w:b/>
          <w:lang w:val="en-GB"/>
        </w:rPr>
        <w:t>UNDERTAKING</w:t>
      </w:r>
    </w:p>
    <w:p w14:paraId="28775820" w14:textId="77777777" w:rsidR="00BE1A98" w:rsidRPr="00A32E5A" w:rsidRDefault="00BE1A98" w:rsidP="00BE1A98">
      <w:pPr>
        <w:widowControl w:val="0"/>
        <w:rPr>
          <w:rFonts w:ascii="Times New Roman" w:hAnsi="Times New Roman" w:cs="Times New Roman"/>
          <w:lang w:val="en-GB"/>
        </w:rPr>
      </w:pPr>
    </w:p>
    <w:p w14:paraId="057C9E71" w14:textId="77777777" w:rsidR="00A009A1" w:rsidRPr="00A32E5A" w:rsidRDefault="00A009A1" w:rsidP="008C38F3">
      <w:pPr>
        <w:widowControl w:val="0"/>
        <w:rPr>
          <w:rFonts w:ascii="Times New Roman" w:hAnsi="Times New Roman" w:cs="Times New Roman"/>
          <w:lang w:val="en-GB"/>
        </w:rPr>
      </w:pPr>
      <w:r w:rsidRPr="00A32E5A">
        <w:rPr>
          <w:rFonts w:ascii="Times New Roman" w:hAnsi="Times New Roman" w:cs="Times New Roman"/>
          <w:lang w:val="en-GB"/>
        </w:rPr>
        <w:t>Date:</w:t>
      </w:r>
    </w:p>
    <w:p w14:paraId="18D70E39" w14:textId="77777777" w:rsidR="00A009A1" w:rsidRPr="00A32E5A" w:rsidRDefault="00A009A1" w:rsidP="00BE1A98">
      <w:pPr>
        <w:widowControl w:val="0"/>
        <w:rPr>
          <w:rFonts w:ascii="Times New Roman" w:hAnsi="Times New Roman" w:cs="Times New Roman"/>
          <w:lang w:val="en-GB"/>
        </w:rPr>
      </w:pPr>
    </w:p>
    <w:p w14:paraId="7F80DFCB" w14:textId="77777777" w:rsidR="00794281" w:rsidRPr="00A32E5A" w:rsidRDefault="00794281" w:rsidP="00794281">
      <w:pPr>
        <w:widowControl w:val="0"/>
        <w:rPr>
          <w:rFonts w:ascii="Times New Roman" w:hAnsi="Times New Roman" w:cs="Times New Roman"/>
          <w:lang w:val="en-GB"/>
        </w:rPr>
      </w:pPr>
      <w:r w:rsidRPr="00A32E5A">
        <w:rPr>
          <w:rFonts w:ascii="Times New Roman" w:hAnsi="Times New Roman" w:cs="Times New Roman"/>
          <w:lang w:val="en-GB"/>
        </w:rPr>
        <w:t>To,</w:t>
      </w:r>
    </w:p>
    <w:p w14:paraId="0E16594C" w14:textId="77777777" w:rsidR="00794281" w:rsidRPr="00A32E5A" w:rsidRDefault="00794281" w:rsidP="00794281">
      <w:pPr>
        <w:widowControl w:val="0"/>
        <w:rPr>
          <w:rFonts w:ascii="Times New Roman" w:hAnsi="Times New Roman" w:cs="Times New Roman"/>
          <w:lang w:val="en-GB"/>
        </w:rPr>
      </w:pPr>
      <w:r w:rsidRPr="00A32E5A">
        <w:rPr>
          <w:rFonts w:ascii="Times New Roman" w:hAnsi="Times New Roman" w:cs="Times New Roman"/>
          <w:lang w:val="en-GB"/>
        </w:rPr>
        <w:t>The Compliance Officer,</w:t>
      </w:r>
    </w:p>
    <w:p w14:paraId="0A6C777A" w14:textId="77777777" w:rsidR="00794281" w:rsidRDefault="00794281" w:rsidP="00794281">
      <w:pPr>
        <w:widowControl w:val="0"/>
        <w:rPr>
          <w:rFonts w:ascii="Times New Roman" w:hAnsi="Times New Roman" w:cs="Times New Roman"/>
          <w:b/>
          <w:lang w:val="en-GB"/>
        </w:rPr>
      </w:pPr>
      <w:r w:rsidRPr="00EE56C3">
        <w:rPr>
          <w:rFonts w:ascii="Times New Roman" w:hAnsi="Times New Roman" w:cs="Times New Roman"/>
          <w:b/>
        </w:rPr>
        <w:t>BODHI TREE MULTIMEDIA LIMITED</w:t>
      </w:r>
      <w:r w:rsidRPr="00EE56C3">
        <w:rPr>
          <w:rFonts w:ascii="Times New Roman" w:hAnsi="Times New Roman" w:cs="Times New Roman"/>
          <w:b/>
          <w:lang w:val="en-GB"/>
        </w:rPr>
        <w:t xml:space="preserve"> </w:t>
      </w:r>
    </w:p>
    <w:p w14:paraId="7E304601" w14:textId="77777777" w:rsidR="00794281" w:rsidRDefault="00794281" w:rsidP="00794281">
      <w:pPr>
        <w:widowControl w:val="0"/>
        <w:rPr>
          <w:rFonts w:ascii="Times New Roman" w:hAnsi="Times New Roman" w:cs="Times New Roman"/>
        </w:rPr>
      </w:pPr>
      <w:r w:rsidRPr="00EE56C3">
        <w:rPr>
          <w:rFonts w:ascii="Times New Roman" w:hAnsi="Times New Roman" w:cs="Times New Roman"/>
        </w:rPr>
        <w:t xml:space="preserve">507, RELIABLE BUSINESS CENTRE JOGESHWARI (WEST) </w:t>
      </w:r>
    </w:p>
    <w:p w14:paraId="1CFA8788" w14:textId="77777777" w:rsidR="00794281" w:rsidRPr="00A32E5A" w:rsidRDefault="00794281" w:rsidP="00794281">
      <w:pPr>
        <w:widowControl w:val="0"/>
        <w:rPr>
          <w:rFonts w:ascii="Times New Roman" w:hAnsi="Times New Roman" w:cs="Times New Roman"/>
        </w:rPr>
      </w:pPr>
      <w:proofErr w:type="gramStart"/>
      <w:r w:rsidRPr="00EE56C3">
        <w:rPr>
          <w:rFonts w:ascii="Times New Roman" w:hAnsi="Times New Roman" w:cs="Times New Roman"/>
        </w:rPr>
        <w:t xml:space="preserve">MUMBAI </w:t>
      </w:r>
      <w:r>
        <w:rPr>
          <w:rFonts w:ascii="Times New Roman" w:hAnsi="Times New Roman" w:cs="Times New Roman"/>
        </w:rPr>
        <w:t xml:space="preserve">– </w:t>
      </w:r>
      <w:r w:rsidRPr="00EE56C3">
        <w:rPr>
          <w:rFonts w:ascii="Times New Roman" w:hAnsi="Times New Roman" w:cs="Times New Roman"/>
        </w:rPr>
        <w:t>400</w:t>
      </w:r>
      <w:r>
        <w:rPr>
          <w:rFonts w:ascii="Times New Roman" w:hAnsi="Times New Roman" w:cs="Times New Roman"/>
        </w:rPr>
        <w:t xml:space="preserve"> </w:t>
      </w:r>
      <w:r w:rsidRPr="00EE56C3">
        <w:rPr>
          <w:rFonts w:ascii="Times New Roman" w:hAnsi="Times New Roman" w:cs="Times New Roman"/>
        </w:rPr>
        <w:t>102</w:t>
      </w:r>
      <w:r>
        <w:rPr>
          <w:rFonts w:ascii="Times New Roman" w:hAnsi="Times New Roman" w:cs="Times New Roman"/>
          <w:lang w:val="en-GB"/>
        </w:rPr>
        <w:t>.</w:t>
      </w:r>
      <w:proofErr w:type="gramEnd"/>
    </w:p>
    <w:p w14:paraId="522E26ED" w14:textId="77777777" w:rsidR="00794281" w:rsidRPr="00A32E5A" w:rsidRDefault="00794281" w:rsidP="00794281">
      <w:pPr>
        <w:widowControl w:val="0"/>
        <w:rPr>
          <w:rFonts w:ascii="Times New Roman" w:hAnsi="Times New Roman" w:cs="Times New Roman"/>
        </w:rPr>
      </w:pPr>
    </w:p>
    <w:p w14:paraId="737B5AB9" w14:textId="77777777" w:rsidR="00C12C96" w:rsidRPr="00A32E5A" w:rsidRDefault="00C12C96" w:rsidP="00BE1A98">
      <w:pPr>
        <w:widowControl w:val="0"/>
        <w:rPr>
          <w:rFonts w:ascii="Times New Roman" w:hAnsi="Times New Roman" w:cs="Times New Roman"/>
          <w:lang w:val="en-GB"/>
        </w:rPr>
      </w:pPr>
    </w:p>
    <w:p w14:paraId="5E545BAC" w14:textId="77777777" w:rsidR="00BE1A98" w:rsidRPr="00A32E5A" w:rsidRDefault="00BE1A98" w:rsidP="00BE1A98">
      <w:pPr>
        <w:widowControl w:val="0"/>
        <w:rPr>
          <w:rFonts w:ascii="Times New Roman" w:hAnsi="Times New Roman" w:cs="Times New Roman"/>
          <w:lang w:val="en-GB"/>
        </w:rPr>
      </w:pPr>
    </w:p>
    <w:p w14:paraId="654DC80C" w14:textId="77777777" w:rsidR="00BE1A98" w:rsidRPr="00A32E5A" w:rsidRDefault="00BE1A98" w:rsidP="008C38F3">
      <w:pPr>
        <w:widowControl w:val="0"/>
        <w:rPr>
          <w:rFonts w:ascii="Times New Roman" w:hAnsi="Times New Roman" w:cs="Times New Roman"/>
          <w:lang w:val="en-GB"/>
        </w:rPr>
      </w:pPr>
      <w:r w:rsidRPr="00A32E5A">
        <w:rPr>
          <w:rFonts w:ascii="Times New Roman" w:hAnsi="Times New Roman" w:cs="Times New Roman"/>
          <w:lang w:val="en-GB"/>
        </w:rPr>
        <w:t>I,____, ______ of the Company, residing at ________ am desirous of dealing in *</w:t>
      </w:r>
      <w:r w:rsidR="00BC7485" w:rsidRPr="00A32E5A">
        <w:rPr>
          <w:rFonts w:ascii="Times New Roman" w:hAnsi="Times New Roman" w:cs="Times New Roman"/>
          <w:lang w:val="en-GB"/>
        </w:rPr>
        <w:t>____________</w:t>
      </w:r>
      <w:r w:rsidRPr="00A32E5A">
        <w:rPr>
          <w:rFonts w:ascii="Times New Roman" w:hAnsi="Times New Roman" w:cs="Times New Roman"/>
          <w:lang w:val="en-GB"/>
        </w:rPr>
        <w:t xml:space="preserve"> Securities of the Company as mentioned in my application date _____________ for pre-clearance of the transaction.</w:t>
      </w:r>
    </w:p>
    <w:p w14:paraId="74006A25" w14:textId="77777777" w:rsidR="00BC7485" w:rsidRPr="00A32E5A" w:rsidRDefault="00BC7485" w:rsidP="00BE1A98">
      <w:pPr>
        <w:widowControl w:val="0"/>
        <w:rPr>
          <w:rFonts w:ascii="Times New Roman" w:hAnsi="Times New Roman" w:cs="Times New Roman"/>
          <w:lang w:val="en-GB"/>
        </w:rPr>
      </w:pPr>
    </w:p>
    <w:p w14:paraId="4EF4FBF6" w14:textId="2313C607" w:rsidR="00BE1A98" w:rsidRPr="00A32E5A" w:rsidRDefault="00BE1A98" w:rsidP="008C38F3">
      <w:pPr>
        <w:widowControl w:val="0"/>
        <w:rPr>
          <w:rFonts w:ascii="Times New Roman" w:hAnsi="Times New Roman" w:cs="Times New Roman"/>
          <w:lang w:val="en-GB"/>
        </w:rPr>
      </w:pPr>
      <w:r w:rsidRPr="00A32E5A">
        <w:rPr>
          <w:rFonts w:ascii="Times New Roman" w:hAnsi="Times New Roman" w:cs="Times New Roman"/>
          <w:lang w:val="en-GB"/>
        </w:rPr>
        <w:t xml:space="preserve">I hereby declare that I am not in possession of or otherwise privy to any </w:t>
      </w:r>
      <w:r w:rsidR="00EF7A70" w:rsidRPr="00A32E5A">
        <w:rPr>
          <w:rFonts w:ascii="Times New Roman" w:hAnsi="Times New Roman" w:cs="Times New Roman"/>
          <w:lang w:val="en-GB"/>
        </w:rPr>
        <w:t>Unpublished Price Sensitive Information</w:t>
      </w:r>
      <w:r w:rsidR="004C20D3">
        <w:rPr>
          <w:rFonts w:ascii="Times New Roman" w:hAnsi="Times New Roman" w:cs="Times New Roman"/>
          <w:lang w:val="en-GB"/>
        </w:rPr>
        <w:t xml:space="preserve"> </w:t>
      </w:r>
      <w:r w:rsidRPr="00A32E5A">
        <w:rPr>
          <w:rFonts w:ascii="Times New Roman" w:hAnsi="Times New Roman" w:cs="Times New Roman"/>
          <w:lang w:val="en-GB"/>
        </w:rPr>
        <w:t>(as defined in this Code up to the time of signing this Undertaking.</w:t>
      </w:r>
    </w:p>
    <w:p w14:paraId="2772E336" w14:textId="77777777" w:rsidR="00BC7485" w:rsidRPr="00A32E5A" w:rsidRDefault="00BC7485" w:rsidP="00BE1A98">
      <w:pPr>
        <w:widowControl w:val="0"/>
        <w:rPr>
          <w:rFonts w:ascii="Times New Roman" w:hAnsi="Times New Roman" w:cs="Times New Roman"/>
          <w:lang w:val="en-GB"/>
        </w:rPr>
      </w:pPr>
    </w:p>
    <w:p w14:paraId="7D835618" w14:textId="77777777" w:rsidR="00BE1A98" w:rsidRPr="00A32E5A" w:rsidRDefault="00BE1A98" w:rsidP="008C38F3">
      <w:pPr>
        <w:widowControl w:val="0"/>
        <w:rPr>
          <w:rFonts w:ascii="Times New Roman" w:hAnsi="Times New Roman" w:cs="Times New Roman"/>
          <w:lang w:val="en-GB"/>
        </w:rPr>
      </w:pPr>
      <w:r w:rsidRPr="00A32E5A">
        <w:rPr>
          <w:rFonts w:ascii="Times New Roman" w:hAnsi="Times New Roman" w:cs="Times New Roman"/>
          <w:lang w:val="en-GB"/>
        </w:rPr>
        <w:t xml:space="preserve">I further declare that I cannot be deemed to be in possession of or otherwise privy to any </w:t>
      </w:r>
      <w:r w:rsidR="00EF7A70" w:rsidRPr="00A32E5A">
        <w:rPr>
          <w:rFonts w:ascii="Times New Roman" w:hAnsi="Times New Roman" w:cs="Times New Roman"/>
          <w:lang w:val="en-GB"/>
        </w:rPr>
        <w:t>Unpublished Price Sensitive Information</w:t>
      </w:r>
      <w:r w:rsidRPr="00A32E5A">
        <w:rPr>
          <w:rFonts w:ascii="Times New Roman" w:hAnsi="Times New Roman" w:cs="Times New Roman"/>
          <w:lang w:val="en-GB"/>
        </w:rPr>
        <w:t xml:space="preserve"> for the reason that ___________________</w:t>
      </w:r>
    </w:p>
    <w:p w14:paraId="328AE1DD" w14:textId="77777777" w:rsidR="00BC7485" w:rsidRPr="00A32E5A" w:rsidRDefault="00BC7485" w:rsidP="00BE1A98">
      <w:pPr>
        <w:widowControl w:val="0"/>
        <w:rPr>
          <w:rFonts w:ascii="Times New Roman" w:hAnsi="Times New Roman" w:cs="Times New Roman"/>
          <w:lang w:val="en-GB"/>
        </w:rPr>
      </w:pPr>
    </w:p>
    <w:p w14:paraId="15079A9A" w14:textId="48A0BDAE" w:rsidR="00BE1A98" w:rsidRPr="00A32E5A" w:rsidRDefault="00BE1A98" w:rsidP="008C38F3">
      <w:pPr>
        <w:widowControl w:val="0"/>
        <w:rPr>
          <w:rFonts w:ascii="Times New Roman" w:hAnsi="Times New Roman" w:cs="Times New Roman"/>
          <w:lang w:val="en-GB"/>
        </w:rPr>
      </w:pPr>
      <w:r w:rsidRPr="00A32E5A">
        <w:rPr>
          <w:rFonts w:ascii="Times New Roman" w:hAnsi="Times New Roman" w:cs="Times New Roman"/>
          <w:lang w:val="en-GB"/>
        </w:rPr>
        <w:t xml:space="preserve">In the event that I have access to or receive any information that could be construed as "Unpublished Price Sensitive Information" as defined in the Code, after the signing of this undertaking but before executing the transaction for which approval is sought, I shall inform the Compliance Officer of the same and shall completely refrain from dealing in the </w:t>
      </w:r>
      <w:r w:rsidR="00BC7485" w:rsidRPr="00A32E5A">
        <w:rPr>
          <w:rFonts w:ascii="Times New Roman" w:hAnsi="Times New Roman" w:cs="Times New Roman"/>
          <w:lang w:val="en-GB"/>
        </w:rPr>
        <w:t>Securities</w:t>
      </w:r>
      <w:r w:rsidR="004C20D3">
        <w:rPr>
          <w:rFonts w:ascii="Times New Roman" w:hAnsi="Times New Roman" w:cs="Times New Roman"/>
          <w:lang w:val="en-GB"/>
        </w:rPr>
        <w:t xml:space="preserve"> </w:t>
      </w:r>
      <w:r w:rsidRPr="00A32E5A">
        <w:rPr>
          <w:rFonts w:ascii="Times New Roman" w:hAnsi="Times New Roman" w:cs="Times New Roman"/>
          <w:lang w:val="en-GB"/>
        </w:rPr>
        <w:t>of the Company until such information becomes public.</w:t>
      </w:r>
    </w:p>
    <w:p w14:paraId="5FC2CC14" w14:textId="77777777" w:rsidR="00BC7485" w:rsidRPr="00A32E5A" w:rsidRDefault="00BC7485" w:rsidP="00BE1A98">
      <w:pPr>
        <w:widowControl w:val="0"/>
        <w:rPr>
          <w:rFonts w:ascii="Times New Roman" w:hAnsi="Times New Roman" w:cs="Times New Roman"/>
          <w:lang w:val="en-GB"/>
        </w:rPr>
      </w:pPr>
    </w:p>
    <w:p w14:paraId="4F1BF5B4" w14:textId="77777777" w:rsidR="00BE1A98" w:rsidRPr="00A32E5A" w:rsidRDefault="00BE1A98" w:rsidP="00BC7485">
      <w:pPr>
        <w:widowControl w:val="0"/>
        <w:rPr>
          <w:rFonts w:ascii="Times New Roman" w:hAnsi="Times New Roman" w:cs="Times New Roman"/>
          <w:lang w:val="en-GB"/>
        </w:rPr>
      </w:pPr>
      <w:r w:rsidRPr="00A32E5A">
        <w:rPr>
          <w:rFonts w:ascii="Times New Roman" w:hAnsi="Times New Roman" w:cs="Times New Roman"/>
          <w:lang w:val="en-GB"/>
        </w:rPr>
        <w:t>I declare that I shall hold the Securities for a minimum period of 6 months from the date of purchase and shall not enter into opposite transaction within 6 months/I have complied with the requirement of the minimum holding period of 6 months with respect to shares sold</w:t>
      </w:r>
      <w:r w:rsidR="00BC7485" w:rsidRPr="00A32E5A">
        <w:rPr>
          <w:rFonts w:ascii="Times New Roman" w:hAnsi="Times New Roman" w:cs="Times New Roman"/>
          <w:lang w:val="en-GB"/>
        </w:rPr>
        <w:t>.</w:t>
      </w:r>
    </w:p>
    <w:p w14:paraId="7EADDD71" w14:textId="77777777" w:rsidR="00BC7485" w:rsidRPr="00A32E5A" w:rsidRDefault="00BC7485" w:rsidP="008C38F3">
      <w:pPr>
        <w:widowControl w:val="0"/>
        <w:rPr>
          <w:rFonts w:ascii="Times New Roman" w:hAnsi="Times New Roman" w:cs="Times New Roman"/>
          <w:lang w:val="en-GB"/>
        </w:rPr>
      </w:pPr>
    </w:p>
    <w:p w14:paraId="6F153D32" w14:textId="77777777" w:rsidR="00BE1A98" w:rsidRPr="00A32E5A" w:rsidRDefault="00BE1A98" w:rsidP="008C38F3">
      <w:pPr>
        <w:widowControl w:val="0"/>
        <w:rPr>
          <w:rFonts w:ascii="Times New Roman" w:hAnsi="Times New Roman" w:cs="Times New Roman"/>
          <w:lang w:val="en-GB"/>
        </w:rPr>
      </w:pPr>
      <w:r w:rsidRPr="00A32E5A">
        <w:rPr>
          <w:rFonts w:ascii="Times New Roman" w:hAnsi="Times New Roman" w:cs="Times New Roman"/>
          <w:lang w:val="en-GB"/>
        </w:rPr>
        <w:t>I declare that I have not contravened the provisions of the Code as notified by the Company from time to time.</w:t>
      </w:r>
    </w:p>
    <w:p w14:paraId="1CD99ED4" w14:textId="77777777" w:rsidR="00BC7485" w:rsidRPr="00A32E5A" w:rsidRDefault="00BC7485" w:rsidP="00BE1A98">
      <w:pPr>
        <w:widowControl w:val="0"/>
        <w:rPr>
          <w:rFonts w:ascii="Times New Roman" w:hAnsi="Times New Roman" w:cs="Times New Roman"/>
          <w:lang w:val="en-GB"/>
        </w:rPr>
      </w:pPr>
    </w:p>
    <w:p w14:paraId="63AEE1A3" w14:textId="77777777" w:rsidR="00BE1A98" w:rsidRPr="00A32E5A" w:rsidRDefault="00BE1A98" w:rsidP="008C38F3">
      <w:pPr>
        <w:widowControl w:val="0"/>
        <w:rPr>
          <w:rFonts w:ascii="Times New Roman" w:hAnsi="Times New Roman" w:cs="Times New Roman"/>
          <w:lang w:val="en-GB"/>
        </w:rPr>
      </w:pPr>
      <w:r w:rsidRPr="00A32E5A">
        <w:rPr>
          <w:rFonts w:ascii="Times New Roman" w:hAnsi="Times New Roman" w:cs="Times New Roman"/>
          <w:lang w:val="en-GB"/>
        </w:rPr>
        <w:t xml:space="preserve">I undertake to submit the necessary report within </w:t>
      </w:r>
      <w:r w:rsidR="00E25854" w:rsidRPr="00A32E5A">
        <w:rPr>
          <w:rFonts w:ascii="Times New Roman" w:hAnsi="Times New Roman" w:cs="Times New Roman"/>
          <w:lang w:val="en-GB"/>
        </w:rPr>
        <w:t>two</w:t>
      </w:r>
      <w:r w:rsidRPr="00A32E5A">
        <w:rPr>
          <w:rFonts w:ascii="Times New Roman" w:hAnsi="Times New Roman" w:cs="Times New Roman"/>
          <w:lang w:val="en-GB"/>
        </w:rPr>
        <w:t xml:space="preserve"> days of execution of the transaction/ a 'Nil ' report if the transaction is not undertaken.</w:t>
      </w:r>
    </w:p>
    <w:p w14:paraId="47131403" w14:textId="77777777" w:rsidR="00BC7485" w:rsidRPr="00A32E5A" w:rsidRDefault="00BC7485" w:rsidP="00BE1A98">
      <w:pPr>
        <w:widowControl w:val="0"/>
        <w:rPr>
          <w:rFonts w:ascii="Times New Roman" w:hAnsi="Times New Roman" w:cs="Times New Roman"/>
          <w:lang w:val="en-GB"/>
        </w:rPr>
      </w:pPr>
    </w:p>
    <w:p w14:paraId="41F3A336" w14:textId="77777777" w:rsidR="00BE1A98" w:rsidRPr="00A32E5A" w:rsidRDefault="00BE1A98" w:rsidP="008C38F3">
      <w:pPr>
        <w:widowControl w:val="0"/>
        <w:rPr>
          <w:rFonts w:ascii="Times New Roman" w:hAnsi="Times New Roman" w:cs="Times New Roman"/>
          <w:lang w:val="en-GB"/>
        </w:rPr>
      </w:pPr>
      <w:r w:rsidRPr="00A32E5A">
        <w:rPr>
          <w:rFonts w:ascii="Times New Roman" w:hAnsi="Times New Roman" w:cs="Times New Roman"/>
          <w:lang w:val="en-GB"/>
        </w:rPr>
        <w:t>If approval is granted, I shall execute the deal within 7 trading days of the receipt of approval failing which I shall seek fresh pre-clearance and shall not execute my order until such pre-clearance is obtained.</w:t>
      </w:r>
    </w:p>
    <w:p w14:paraId="3AC92C94" w14:textId="77777777" w:rsidR="00BC7485" w:rsidRPr="00A32E5A" w:rsidRDefault="00BC7485" w:rsidP="00BE1A98">
      <w:pPr>
        <w:widowControl w:val="0"/>
        <w:rPr>
          <w:rFonts w:ascii="Times New Roman" w:hAnsi="Times New Roman" w:cs="Times New Roman"/>
          <w:lang w:val="en-GB"/>
        </w:rPr>
      </w:pPr>
    </w:p>
    <w:p w14:paraId="52BFFB10" w14:textId="77777777" w:rsidR="00BE1A98" w:rsidRPr="00A32E5A" w:rsidRDefault="00BE1A98" w:rsidP="008C38F3">
      <w:pPr>
        <w:widowControl w:val="0"/>
        <w:rPr>
          <w:rFonts w:ascii="Times New Roman" w:hAnsi="Times New Roman" w:cs="Times New Roman"/>
          <w:lang w:val="en-GB"/>
        </w:rPr>
      </w:pPr>
      <w:r w:rsidRPr="00A32E5A">
        <w:rPr>
          <w:rFonts w:ascii="Times New Roman" w:hAnsi="Times New Roman" w:cs="Times New Roman"/>
          <w:lang w:val="en-GB"/>
        </w:rPr>
        <w:t>I declare that I have made full and true disclosure in the matter.</w:t>
      </w:r>
    </w:p>
    <w:p w14:paraId="2A0F71BA" w14:textId="77777777" w:rsidR="00BC7485" w:rsidRPr="00A32E5A" w:rsidRDefault="00BC7485" w:rsidP="00BE1A98">
      <w:pPr>
        <w:widowControl w:val="0"/>
        <w:rPr>
          <w:rFonts w:ascii="Times New Roman" w:hAnsi="Times New Roman" w:cs="Times New Roman"/>
          <w:lang w:val="en-GB"/>
        </w:rPr>
      </w:pPr>
    </w:p>
    <w:p w14:paraId="2D8AA90A" w14:textId="77777777" w:rsidR="00BE1A98" w:rsidRPr="00A32E5A" w:rsidRDefault="00BE1A98" w:rsidP="00BE1A98">
      <w:pPr>
        <w:widowControl w:val="0"/>
        <w:rPr>
          <w:rFonts w:ascii="Times New Roman" w:hAnsi="Times New Roman" w:cs="Times New Roman"/>
          <w:lang w:val="en-GB"/>
        </w:rPr>
      </w:pPr>
      <w:r w:rsidRPr="00A32E5A">
        <w:rPr>
          <w:rFonts w:ascii="Times New Roman" w:hAnsi="Times New Roman" w:cs="Times New Roman"/>
          <w:lang w:val="en-GB"/>
        </w:rPr>
        <w:t>Signature: ___</w:t>
      </w:r>
      <w:r w:rsidR="00BC7485" w:rsidRPr="00A32E5A">
        <w:rPr>
          <w:rFonts w:ascii="Times New Roman" w:hAnsi="Times New Roman" w:cs="Times New Roman"/>
          <w:lang w:val="en-GB"/>
        </w:rPr>
        <w:t>__________</w:t>
      </w:r>
    </w:p>
    <w:p w14:paraId="3B83AE83" w14:textId="77777777" w:rsidR="00BC7485" w:rsidRPr="00A32E5A" w:rsidRDefault="00BC7485" w:rsidP="00BE1A98">
      <w:pPr>
        <w:widowControl w:val="0"/>
        <w:rPr>
          <w:rFonts w:ascii="Times New Roman" w:hAnsi="Times New Roman" w:cs="Times New Roman"/>
          <w:lang w:val="en-GB"/>
        </w:rPr>
      </w:pPr>
    </w:p>
    <w:p w14:paraId="45CAB52D" w14:textId="77777777" w:rsidR="00BC7485" w:rsidRPr="00A32E5A" w:rsidRDefault="00BE1A98" w:rsidP="00BC7485">
      <w:pPr>
        <w:widowControl w:val="0"/>
        <w:rPr>
          <w:rFonts w:ascii="Times New Roman" w:hAnsi="Times New Roman" w:cs="Times New Roman"/>
          <w:lang w:val="en-GB"/>
        </w:rPr>
      </w:pPr>
      <w:r w:rsidRPr="00A32E5A">
        <w:rPr>
          <w:rFonts w:ascii="Times New Roman" w:hAnsi="Times New Roman" w:cs="Times New Roman"/>
          <w:lang w:val="en-GB"/>
        </w:rPr>
        <w:t>Name</w:t>
      </w:r>
      <w:r w:rsidR="00BC7485" w:rsidRPr="00A32E5A">
        <w:rPr>
          <w:rFonts w:ascii="Times New Roman" w:hAnsi="Times New Roman" w:cs="Times New Roman"/>
          <w:lang w:val="en-GB"/>
        </w:rPr>
        <w:t>: _____________</w:t>
      </w:r>
    </w:p>
    <w:p w14:paraId="0C95542C" w14:textId="77777777" w:rsidR="00BE1A98" w:rsidRPr="00A32E5A" w:rsidRDefault="00BE1A98" w:rsidP="00BE1A98">
      <w:pPr>
        <w:widowControl w:val="0"/>
        <w:rPr>
          <w:rFonts w:ascii="Times New Roman" w:hAnsi="Times New Roman" w:cs="Times New Roman"/>
          <w:lang w:val="en-GB"/>
        </w:rPr>
      </w:pPr>
    </w:p>
    <w:p w14:paraId="57CAC0C6" w14:textId="77777777" w:rsidR="00BC7485" w:rsidRPr="00A32E5A" w:rsidRDefault="00BE1A98" w:rsidP="00BC7485">
      <w:pPr>
        <w:widowControl w:val="0"/>
        <w:rPr>
          <w:rFonts w:ascii="Times New Roman" w:hAnsi="Times New Roman" w:cs="Times New Roman"/>
          <w:lang w:val="en-GB"/>
        </w:rPr>
      </w:pPr>
      <w:r w:rsidRPr="00A32E5A">
        <w:rPr>
          <w:rFonts w:ascii="Times New Roman" w:hAnsi="Times New Roman" w:cs="Times New Roman"/>
          <w:lang w:val="en-GB"/>
        </w:rPr>
        <w:t>Designation</w:t>
      </w:r>
      <w:r w:rsidR="00BC7485" w:rsidRPr="00A32E5A">
        <w:rPr>
          <w:rFonts w:ascii="Times New Roman" w:hAnsi="Times New Roman" w:cs="Times New Roman"/>
          <w:lang w:val="en-GB"/>
        </w:rPr>
        <w:t>: _____________</w:t>
      </w:r>
    </w:p>
    <w:p w14:paraId="18524CE4" w14:textId="77777777" w:rsidR="00BE1A98" w:rsidRPr="00A32E5A" w:rsidRDefault="00BE1A98" w:rsidP="00BE1A98">
      <w:pPr>
        <w:widowControl w:val="0"/>
        <w:rPr>
          <w:rFonts w:ascii="Times New Roman" w:hAnsi="Times New Roman" w:cs="Times New Roman"/>
          <w:lang w:val="en-GB"/>
        </w:rPr>
      </w:pPr>
    </w:p>
    <w:p w14:paraId="285C7BF4" w14:textId="77777777" w:rsidR="00BC7485" w:rsidRPr="00A32E5A" w:rsidRDefault="00BC7485" w:rsidP="00BE1A98">
      <w:pPr>
        <w:widowControl w:val="0"/>
        <w:rPr>
          <w:rFonts w:ascii="Times New Roman" w:hAnsi="Times New Roman" w:cs="Times New Roman"/>
          <w:lang w:val="en-GB"/>
        </w:rPr>
      </w:pPr>
    </w:p>
    <w:p w14:paraId="7F0C1129" w14:textId="77777777" w:rsidR="00BE1A98" w:rsidRPr="00A32E5A" w:rsidRDefault="00BE1A98" w:rsidP="008C38F3">
      <w:pPr>
        <w:widowControl w:val="0"/>
        <w:rPr>
          <w:rFonts w:ascii="Times New Roman" w:hAnsi="Times New Roman" w:cs="Times New Roman"/>
          <w:lang w:val="en-GB"/>
        </w:rPr>
      </w:pPr>
      <w:r w:rsidRPr="00A32E5A">
        <w:rPr>
          <w:rFonts w:ascii="Times New Roman" w:hAnsi="Times New Roman" w:cs="Times New Roman"/>
          <w:lang w:val="en-GB"/>
        </w:rPr>
        <w:t>* Indicate number of shares</w:t>
      </w:r>
    </w:p>
    <w:p w14:paraId="0CFB43B7" w14:textId="77777777" w:rsidR="000E7037" w:rsidRPr="00A32E5A" w:rsidRDefault="000E7037" w:rsidP="000509CE">
      <w:pPr>
        <w:jc w:val="center"/>
        <w:rPr>
          <w:rFonts w:ascii="Times New Roman" w:hAnsi="Times New Roman" w:cs="Times New Roman"/>
          <w:b/>
          <w:lang w:val="en-GB"/>
        </w:rPr>
      </w:pPr>
      <w:r w:rsidRPr="00A32E5A">
        <w:rPr>
          <w:rFonts w:ascii="Times New Roman" w:hAnsi="Times New Roman" w:cs="Times New Roman"/>
          <w:lang w:val="en-GB"/>
        </w:rPr>
        <w:br w:type="page"/>
      </w:r>
      <w:r w:rsidRPr="00A32E5A">
        <w:rPr>
          <w:rFonts w:ascii="Times New Roman" w:hAnsi="Times New Roman" w:cs="Times New Roman"/>
          <w:b/>
          <w:lang w:val="en-GB"/>
        </w:rPr>
        <w:lastRenderedPageBreak/>
        <w:t>ANNEXURE</w:t>
      </w:r>
      <w:r w:rsidR="008B09D6" w:rsidRPr="00A32E5A">
        <w:rPr>
          <w:rFonts w:ascii="Times New Roman" w:hAnsi="Times New Roman" w:cs="Times New Roman"/>
          <w:b/>
          <w:lang w:val="en-GB"/>
        </w:rPr>
        <w:t>V</w:t>
      </w:r>
    </w:p>
    <w:p w14:paraId="1E6173A9" w14:textId="77777777" w:rsidR="000E7037" w:rsidRPr="00A32E5A" w:rsidRDefault="000E7037" w:rsidP="000E7037">
      <w:pPr>
        <w:widowControl w:val="0"/>
        <w:jc w:val="center"/>
        <w:rPr>
          <w:rFonts w:ascii="Times New Roman" w:hAnsi="Times New Roman" w:cs="Times New Roman"/>
          <w:b/>
          <w:lang w:val="en-GB"/>
        </w:rPr>
      </w:pPr>
    </w:p>
    <w:p w14:paraId="1B9EEC5E" w14:textId="77777777" w:rsidR="000E7037" w:rsidRPr="00A32E5A" w:rsidRDefault="000E7037" w:rsidP="008C38F3">
      <w:pPr>
        <w:widowControl w:val="0"/>
        <w:jc w:val="center"/>
        <w:rPr>
          <w:rFonts w:ascii="Times New Roman" w:hAnsi="Times New Roman" w:cs="Times New Roman"/>
          <w:b/>
          <w:lang w:val="en-GB"/>
        </w:rPr>
      </w:pPr>
      <w:r w:rsidRPr="00A32E5A">
        <w:rPr>
          <w:rFonts w:ascii="Times New Roman" w:hAnsi="Times New Roman" w:cs="Times New Roman"/>
          <w:b/>
          <w:lang w:val="en-GB"/>
        </w:rPr>
        <w:t>FORMAT FOR PRE-CLEARANCE ORDER</w:t>
      </w:r>
    </w:p>
    <w:p w14:paraId="3ADEA10C" w14:textId="77777777" w:rsidR="000E7037" w:rsidRPr="00A32E5A" w:rsidRDefault="000E7037" w:rsidP="008C38F3">
      <w:pPr>
        <w:widowControl w:val="0"/>
        <w:rPr>
          <w:rFonts w:ascii="Times New Roman" w:hAnsi="Times New Roman" w:cs="Times New Roman"/>
          <w:lang w:val="en-GB"/>
        </w:rPr>
      </w:pPr>
    </w:p>
    <w:p w14:paraId="09D52D78" w14:textId="77777777" w:rsidR="000E7037" w:rsidRPr="00A32E5A" w:rsidRDefault="000E7037" w:rsidP="008C38F3">
      <w:pPr>
        <w:widowControl w:val="0"/>
        <w:rPr>
          <w:rFonts w:ascii="Times New Roman" w:hAnsi="Times New Roman" w:cs="Times New Roman"/>
          <w:lang w:val="en-GB"/>
        </w:rPr>
      </w:pPr>
      <w:r w:rsidRPr="00A32E5A">
        <w:rPr>
          <w:rFonts w:ascii="Times New Roman" w:hAnsi="Times New Roman" w:cs="Times New Roman"/>
          <w:lang w:val="en-GB"/>
        </w:rPr>
        <w:t xml:space="preserve">To, </w:t>
      </w:r>
    </w:p>
    <w:p w14:paraId="523DFB7B" w14:textId="77777777" w:rsidR="000E7037" w:rsidRPr="00A32E5A" w:rsidRDefault="000E7037" w:rsidP="008C38F3">
      <w:pPr>
        <w:widowControl w:val="0"/>
        <w:rPr>
          <w:rFonts w:ascii="Times New Roman" w:hAnsi="Times New Roman" w:cs="Times New Roman"/>
          <w:lang w:val="en-GB"/>
        </w:rPr>
      </w:pPr>
      <w:r w:rsidRPr="00A32E5A">
        <w:rPr>
          <w:rFonts w:ascii="Times New Roman" w:hAnsi="Times New Roman" w:cs="Times New Roman"/>
          <w:lang w:val="en-GB"/>
        </w:rPr>
        <w:t>Name</w:t>
      </w:r>
    </w:p>
    <w:p w14:paraId="2EE581F0" w14:textId="77777777" w:rsidR="000E7037" w:rsidRPr="00A32E5A" w:rsidRDefault="000E7037" w:rsidP="008C38F3">
      <w:pPr>
        <w:widowControl w:val="0"/>
        <w:rPr>
          <w:rFonts w:ascii="Times New Roman" w:hAnsi="Times New Roman" w:cs="Times New Roman"/>
          <w:lang w:val="en-GB"/>
        </w:rPr>
      </w:pPr>
      <w:r w:rsidRPr="00A32E5A">
        <w:rPr>
          <w:rFonts w:ascii="Times New Roman" w:hAnsi="Times New Roman" w:cs="Times New Roman"/>
          <w:lang w:val="en-GB"/>
        </w:rPr>
        <w:t>Designation</w:t>
      </w:r>
    </w:p>
    <w:p w14:paraId="35B6AF60" w14:textId="77777777" w:rsidR="000E7037" w:rsidRPr="00A32E5A" w:rsidRDefault="000E7037" w:rsidP="008C38F3">
      <w:pPr>
        <w:widowControl w:val="0"/>
        <w:rPr>
          <w:rFonts w:ascii="Times New Roman" w:hAnsi="Times New Roman" w:cs="Times New Roman"/>
          <w:lang w:val="en-GB"/>
        </w:rPr>
      </w:pPr>
      <w:r w:rsidRPr="00A32E5A">
        <w:rPr>
          <w:rFonts w:ascii="Times New Roman" w:hAnsi="Times New Roman" w:cs="Times New Roman"/>
          <w:lang w:val="en-GB"/>
        </w:rPr>
        <w:t>Place:</w:t>
      </w:r>
    </w:p>
    <w:p w14:paraId="3C72D1E3" w14:textId="77777777" w:rsidR="000E7037" w:rsidRPr="00A32E5A" w:rsidRDefault="000E7037" w:rsidP="000E7037">
      <w:pPr>
        <w:widowControl w:val="0"/>
        <w:rPr>
          <w:rFonts w:ascii="Times New Roman" w:hAnsi="Times New Roman" w:cs="Times New Roman"/>
          <w:lang w:val="en-GB"/>
        </w:rPr>
      </w:pPr>
    </w:p>
    <w:p w14:paraId="1BEACD68" w14:textId="77777777" w:rsidR="000E7037" w:rsidRPr="00A32E5A" w:rsidRDefault="000E7037" w:rsidP="008C38F3">
      <w:pPr>
        <w:widowControl w:val="0"/>
        <w:rPr>
          <w:rFonts w:ascii="Times New Roman" w:hAnsi="Times New Roman" w:cs="Times New Roman"/>
          <w:lang w:val="en-GB"/>
        </w:rPr>
      </w:pPr>
      <w:r w:rsidRPr="00A32E5A">
        <w:rPr>
          <w:rFonts w:ascii="Times New Roman" w:hAnsi="Times New Roman" w:cs="Times New Roman"/>
          <w:lang w:val="en-GB"/>
        </w:rPr>
        <w:t>This is to inform you that your request for dealing in ___</w:t>
      </w:r>
      <w:r w:rsidR="00AB408D" w:rsidRPr="00A32E5A">
        <w:rPr>
          <w:rFonts w:ascii="Times New Roman" w:hAnsi="Times New Roman" w:cs="Times New Roman"/>
          <w:lang w:val="en-GB"/>
        </w:rPr>
        <w:t>_ (</w:t>
      </w:r>
      <w:r w:rsidRPr="00A32E5A">
        <w:rPr>
          <w:rFonts w:ascii="Times New Roman" w:hAnsi="Times New Roman" w:cs="Times New Roman"/>
          <w:lang w:val="en-GB"/>
        </w:rPr>
        <w:t>numbers) Securities of the Company as mentioned in your application dated</w:t>
      </w:r>
      <w:r w:rsidRPr="00A32E5A">
        <w:rPr>
          <w:rFonts w:ascii="Times New Roman" w:hAnsi="Times New Roman" w:cs="Times New Roman"/>
          <w:lang w:val="en-GB"/>
        </w:rPr>
        <w:tab/>
        <w:t>________ is approved. Please note that the said transaction must be completed on or before _________ (date) that is within 7 trading days from today.</w:t>
      </w:r>
    </w:p>
    <w:p w14:paraId="19D6BD64" w14:textId="77777777" w:rsidR="000E7037" w:rsidRPr="00A32E5A" w:rsidRDefault="000E7037" w:rsidP="000E7037">
      <w:pPr>
        <w:widowControl w:val="0"/>
        <w:rPr>
          <w:rFonts w:ascii="Times New Roman" w:hAnsi="Times New Roman" w:cs="Times New Roman"/>
          <w:lang w:val="en-GB"/>
        </w:rPr>
      </w:pPr>
    </w:p>
    <w:p w14:paraId="5E2C580E" w14:textId="77777777" w:rsidR="000E7037" w:rsidRPr="00A32E5A" w:rsidRDefault="000E7037" w:rsidP="008C38F3">
      <w:pPr>
        <w:widowControl w:val="0"/>
        <w:rPr>
          <w:rFonts w:ascii="Times New Roman" w:hAnsi="Times New Roman" w:cs="Times New Roman"/>
          <w:lang w:val="en-GB"/>
        </w:rPr>
      </w:pPr>
      <w:r w:rsidRPr="00A32E5A">
        <w:rPr>
          <w:rFonts w:ascii="Times New Roman" w:hAnsi="Times New Roman" w:cs="Times New Roman"/>
          <w:lang w:val="en-GB"/>
        </w:rPr>
        <w:t>In case you do not execute the approved transaction /deal on or before the aforesaid date you would have to seek fresh pre-clearance before executing any transaction/deal in the securities of the Company. Further, you are required to file the details of the executed transactions in the attached format within 2 trading days from the date of transaction/deal. In case the transaction is not undertaken a '.Nil ' report shall be necessary together with reasons for non-execution of the trade.</w:t>
      </w:r>
    </w:p>
    <w:p w14:paraId="663AE9CD" w14:textId="77777777" w:rsidR="000E7037" w:rsidRPr="00A32E5A" w:rsidRDefault="000E7037" w:rsidP="000E7037">
      <w:pPr>
        <w:widowControl w:val="0"/>
        <w:rPr>
          <w:rFonts w:ascii="Times New Roman" w:hAnsi="Times New Roman" w:cs="Times New Roman"/>
          <w:lang w:val="en-GB"/>
        </w:rPr>
      </w:pPr>
    </w:p>
    <w:p w14:paraId="7D2839B5" w14:textId="77777777" w:rsidR="000E7037" w:rsidRPr="00A32E5A" w:rsidRDefault="000E7037" w:rsidP="008C38F3">
      <w:pPr>
        <w:widowControl w:val="0"/>
        <w:rPr>
          <w:rFonts w:ascii="Times New Roman" w:hAnsi="Times New Roman" w:cs="Times New Roman"/>
          <w:lang w:val="en-GB"/>
        </w:rPr>
      </w:pPr>
      <w:r w:rsidRPr="00A32E5A">
        <w:rPr>
          <w:rFonts w:ascii="Times New Roman" w:hAnsi="Times New Roman" w:cs="Times New Roman"/>
          <w:lang w:val="en-GB"/>
        </w:rPr>
        <w:t>Yours faithfully,</w:t>
      </w:r>
    </w:p>
    <w:p w14:paraId="0B3AC599" w14:textId="5FE94B1D" w:rsidR="0036788E" w:rsidRPr="00A32E5A" w:rsidRDefault="000E7037" w:rsidP="0036788E">
      <w:pPr>
        <w:widowControl w:val="0"/>
        <w:rPr>
          <w:rFonts w:ascii="Times New Roman" w:hAnsi="Times New Roman" w:cs="Times New Roman"/>
          <w:b/>
          <w:lang w:val="en-GB"/>
        </w:rPr>
      </w:pPr>
      <w:r w:rsidRPr="00A32E5A">
        <w:rPr>
          <w:rFonts w:ascii="Times New Roman" w:hAnsi="Times New Roman" w:cs="Times New Roman"/>
          <w:b/>
          <w:lang w:val="en-GB"/>
        </w:rPr>
        <w:t xml:space="preserve">For </w:t>
      </w:r>
      <w:r w:rsidR="00794281" w:rsidRPr="00794281">
        <w:rPr>
          <w:rFonts w:ascii="Times New Roman" w:hAnsi="Times New Roman" w:cs="Times New Roman"/>
          <w:b/>
        </w:rPr>
        <w:t>BODHI TREE MULTIMEDIA LIMITED</w:t>
      </w:r>
    </w:p>
    <w:p w14:paraId="68BB4756" w14:textId="77777777" w:rsidR="000E7037" w:rsidRPr="00A32E5A" w:rsidRDefault="000E7037" w:rsidP="008C38F3">
      <w:pPr>
        <w:widowControl w:val="0"/>
        <w:rPr>
          <w:rFonts w:ascii="Times New Roman" w:hAnsi="Times New Roman" w:cs="Times New Roman"/>
          <w:b/>
          <w:lang w:val="en-GB"/>
        </w:rPr>
      </w:pPr>
    </w:p>
    <w:p w14:paraId="73AC9664" w14:textId="77777777" w:rsidR="000E7037" w:rsidRPr="00A32E5A" w:rsidRDefault="000E7037" w:rsidP="000E7037">
      <w:pPr>
        <w:widowControl w:val="0"/>
        <w:rPr>
          <w:rFonts w:ascii="Times New Roman" w:hAnsi="Times New Roman" w:cs="Times New Roman"/>
          <w:lang w:val="en-GB"/>
        </w:rPr>
      </w:pPr>
    </w:p>
    <w:p w14:paraId="3F12669A" w14:textId="77777777" w:rsidR="008441C8" w:rsidRPr="00A32E5A" w:rsidRDefault="008441C8" w:rsidP="000E7037">
      <w:pPr>
        <w:widowControl w:val="0"/>
        <w:rPr>
          <w:rFonts w:ascii="Times New Roman" w:hAnsi="Times New Roman" w:cs="Times New Roman"/>
          <w:lang w:val="en-GB"/>
        </w:rPr>
      </w:pPr>
    </w:p>
    <w:p w14:paraId="3FF6E78E" w14:textId="77777777" w:rsidR="000E7037" w:rsidRPr="00A32E5A" w:rsidRDefault="000E7037" w:rsidP="000E7037">
      <w:pPr>
        <w:widowControl w:val="0"/>
        <w:rPr>
          <w:rFonts w:ascii="Times New Roman" w:hAnsi="Times New Roman" w:cs="Times New Roman"/>
          <w:lang w:val="en-GB"/>
        </w:rPr>
      </w:pPr>
    </w:p>
    <w:p w14:paraId="7E1E029B" w14:textId="77777777" w:rsidR="000E7037" w:rsidRPr="00A32E5A" w:rsidRDefault="000E7037" w:rsidP="008C38F3">
      <w:pPr>
        <w:widowControl w:val="0"/>
        <w:rPr>
          <w:rFonts w:ascii="Times New Roman" w:hAnsi="Times New Roman" w:cs="Times New Roman"/>
          <w:lang w:val="en-GB"/>
        </w:rPr>
      </w:pPr>
      <w:r w:rsidRPr="00A32E5A">
        <w:rPr>
          <w:rFonts w:ascii="Times New Roman" w:hAnsi="Times New Roman" w:cs="Times New Roman"/>
          <w:lang w:val="en-GB"/>
        </w:rPr>
        <w:t>COMPLIANCE OFFICER</w:t>
      </w:r>
    </w:p>
    <w:p w14:paraId="6056F436" w14:textId="77777777" w:rsidR="000E7037" w:rsidRPr="00A32E5A" w:rsidRDefault="000E7037" w:rsidP="008C38F3">
      <w:pPr>
        <w:widowControl w:val="0"/>
        <w:rPr>
          <w:rFonts w:ascii="Times New Roman" w:hAnsi="Times New Roman" w:cs="Times New Roman"/>
          <w:lang w:val="en-GB"/>
        </w:rPr>
      </w:pPr>
      <w:r w:rsidRPr="00A32E5A">
        <w:rPr>
          <w:rFonts w:ascii="Times New Roman" w:hAnsi="Times New Roman" w:cs="Times New Roman"/>
          <w:lang w:val="en-GB"/>
        </w:rPr>
        <w:t>Date: ____</w:t>
      </w:r>
    </w:p>
    <w:p w14:paraId="02E397DC" w14:textId="77777777" w:rsidR="000E7037" w:rsidRPr="00A32E5A" w:rsidRDefault="000E7037" w:rsidP="008C38F3">
      <w:pPr>
        <w:widowControl w:val="0"/>
        <w:rPr>
          <w:rFonts w:ascii="Times New Roman" w:hAnsi="Times New Roman" w:cs="Times New Roman"/>
          <w:lang w:val="en-GB"/>
        </w:rPr>
      </w:pPr>
    </w:p>
    <w:p w14:paraId="70457709" w14:textId="77777777" w:rsidR="000E7037" w:rsidRPr="00A32E5A" w:rsidRDefault="000E7037" w:rsidP="008C38F3">
      <w:pPr>
        <w:widowControl w:val="0"/>
        <w:rPr>
          <w:rFonts w:ascii="Times New Roman" w:hAnsi="Times New Roman" w:cs="Times New Roman"/>
          <w:lang w:val="en-GB"/>
        </w:rPr>
      </w:pPr>
      <w:proofErr w:type="spellStart"/>
      <w:r w:rsidRPr="00A32E5A">
        <w:rPr>
          <w:rFonts w:ascii="Times New Roman" w:hAnsi="Times New Roman" w:cs="Times New Roman"/>
          <w:lang w:val="en-GB"/>
        </w:rPr>
        <w:t>Encl</w:t>
      </w:r>
      <w:proofErr w:type="spellEnd"/>
      <w:r w:rsidRPr="00A32E5A">
        <w:rPr>
          <w:rFonts w:ascii="Times New Roman" w:hAnsi="Times New Roman" w:cs="Times New Roman"/>
          <w:lang w:val="en-GB"/>
        </w:rPr>
        <w:t>: Format for submission of details of transaction</w:t>
      </w:r>
    </w:p>
    <w:p w14:paraId="33F4833E" w14:textId="77777777" w:rsidR="000E7037" w:rsidRPr="00A32E5A" w:rsidRDefault="000E7037">
      <w:pPr>
        <w:rPr>
          <w:rFonts w:ascii="Times New Roman" w:hAnsi="Times New Roman" w:cs="Times New Roman"/>
          <w:lang w:val="en-GB"/>
        </w:rPr>
      </w:pPr>
      <w:r w:rsidRPr="00A32E5A">
        <w:rPr>
          <w:rFonts w:ascii="Times New Roman" w:hAnsi="Times New Roman" w:cs="Times New Roman"/>
          <w:lang w:val="en-GB"/>
        </w:rPr>
        <w:br w:type="page"/>
      </w:r>
    </w:p>
    <w:p w14:paraId="465BAC60" w14:textId="77777777" w:rsidR="00D31784" w:rsidRPr="00A32E5A" w:rsidRDefault="00ED239D" w:rsidP="00D31784">
      <w:pPr>
        <w:widowControl w:val="0"/>
        <w:jc w:val="center"/>
        <w:rPr>
          <w:rFonts w:ascii="Times New Roman" w:hAnsi="Times New Roman" w:cs="Times New Roman"/>
          <w:b/>
          <w:lang w:val="en-GB"/>
        </w:rPr>
      </w:pPr>
      <w:r>
        <w:rPr>
          <w:rFonts w:ascii="Times New Roman" w:hAnsi="Times New Roman" w:cs="Times New Roman"/>
          <w:b/>
          <w:noProof/>
        </w:rPr>
        <w:lastRenderedPageBreak/>
        <w:pict w14:anchorId="44D93295">
          <v:shape id="Freeform 2" o:spid="_x0000_s1026" style="position:absolute;left:0;text-align:left;margin-left:1.95pt;margin-top:-109.85pt;width:0;height:35.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" o:allowincell="f" path="m,720l,e" filled="f" strokecolor="#dbdbdb" strokeweight=".37983mm">
            <v:path arrowok="t" o:connecttype="custom" o:connectlocs="0,456565;0,0" o:connectangles="0,0"/>
            <w10:wrap anchorx="page"/>
          </v:shape>
        </w:pict>
      </w:r>
      <w:r w:rsidR="00D31784" w:rsidRPr="00A32E5A">
        <w:rPr>
          <w:rFonts w:ascii="Times New Roman" w:hAnsi="Times New Roman" w:cs="Times New Roman"/>
          <w:b/>
          <w:lang w:val="en-GB"/>
        </w:rPr>
        <w:t>ANNEXUREVI</w:t>
      </w:r>
    </w:p>
    <w:p w14:paraId="45F0CA52" w14:textId="77777777" w:rsidR="00D31784" w:rsidRPr="00A32E5A" w:rsidRDefault="00D31784" w:rsidP="00D31784">
      <w:pPr>
        <w:widowControl w:val="0"/>
        <w:jc w:val="center"/>
        <w:rPr>
          <w:rFonts w:ascii="Times New Roman" w:hAnsi="Times New Roman" w:cs="Times New Roman"/>
          <w:b/>
          <w:lang w:val="en-GB"/>
        </w:rPr>
      </w:pPr>
    </w:p>
    <w:p w14:paraId="418E97C3" w14:textId="77777777" w:rsidR="00D31784" w:rsidRPr="00A32E5A" w:rsidRDefault="00D31784" w:rsidP="00D31784">
      <w:pPr>
        <w:widowControl w:val="0"/>
        <w:jc w:val="center"/>
        <w:rPr>
          <w:rFonts w:ascii="Times New Roman" w:hAnsi="Times New Roman" w:cs="Times New Roman"/>
          <w:b/>
          <w:lang w:val="en-GB"/>
        </w:rPr>
      </w:pPr>
      <w:r w:rsidRPr="00A32E5A">
        <w:rPr>
          <w:rFonts w:ascii="Times New Roman" w:hAnsi="Times New Roman" w:cs="Times New Roman"/>
          <w:b/>
          <w:lang w:val="en-GB"/>
        </w:rPr>
        <w:t>FORMAT FOR DISCLOSURE OF TRANSACTIONS</w:t>
      </w:r>
    </w:p>
    <w:p w14:paraId="1660E3DE" w14:textId="77777777" w:rsidR="00D31784" w:rsidRPr="00A32E5A" w:rsidRDefault="00D31784" w:rsidP="00D31784">
      <w:pPr>
        <w:widowControl w:val="0"/>
        <w:jc w:val="center"/>
        <w:rPr>
          <w:rFonts w:ascii="Times New Roman" w:hAnsi="Times New Roman" w:cs="Times New Roman"/>
          <w:lang w:val="en-GB"/>
        </w:rPr>
      </w:pPr>
      <w:r w:rsidRPr="00A32E5A">
        <w:rPr>
          <w:rFonts w:ascii="Times New Roman" w:hAnsi="Times New Roman" w:cs="Times New Roman"/>
          <w:lang w:val="en-GB"/>
        </w:rPr>
        <w:t>(To be submitted within 2 trading days of transaction /dealing in securities of the Company)</w:t>
      </w:r>
    </w:p>
    <w:p w14:paraId="1E126ED4" w14:textId="77777777" w:rsidR="00D31784" w:rsidRPr="00A32E5A" w:rsidRDefault="00D31784" w:rsidP="00D31784">
      <w:pPr>
        <w:widowControl w:val="0"/>
        <w:rPr>
          <w:rFonts w:ascii="Times New Roman" w:hAnsi="Times New Roman" w:cs="Times New Roman"/>
          <w:lang w:val="en-GB"/>
        </w:rPr>
      </w:pPr>
    </w:p>
    <w:p w14:paraId="77244D69" w14:textId="77777777" w:rsidR="004306C3" w:rsidRPr="00A32E5A" w:rsidRDefault="004306C3" w:rsidP="004306C3">
      <w:pPr>
        <w:widowControl w:val="0"/>
        <w:rPr>
          <w:rFonts w:ascii="Times New Roman" w:hAnsi="Times New Roman" w:cs="Times New Roman"/>
          <w:lang w:val="en-GB"/>
        </w:rPr>
      </w:pPr>
      <w:r w:rsidRPr="00A32E5A">
        <w:rPr>
          <w:rFonts w:ascii="Times New Roman" w:hAnsi="Times New Roman" w:cs="Times New Roman"/>
          <w:lang w:val="en-GB"/>
        </w:rPr>
        <w:t>To,</w:t>
      </w:r>
    </w:p>
    <w:p w14:paraId="46BAAB02" w14:textId="77777777" w:rsidR="004306C3" w:rsidRPr="00A32E5A" w:rsidRDefault="004306C3" w:rsidP="004306C3">
      <w:pPr>
        <w:widowControl w:val="0"/>
        <w:rPr>
          <w:rFonts w:ascii="Times New Roman" w:hAnsi="Times New Roman" w:cs="Times New Roman"/>
          <w:lang w:val="en-GB"/>
        </w:rPr>
      </w:pPr>
      <w:r w:rsidRPr="00A32E5A">
        <w:rPr>
          <w:rFonts w:ascii="Times New Roman" w:hAnsi="Times New Roman" w:cs="Times New Roman"/>
          <w:lang w:val="en-GB"/>
        </w:rPr>
        <w:t>The Compliance Officer,</w:t>
      </w:r>
    </w:p>
    <w:p w14:paraId="023F3AEE" w14:textId="77777777" w:rsidR="004306C3" w:rsidRDefault="004306C3" w:rsidP="004306C3">
      <w:pPr>
        <w:widowControl w:val="0"/>
        <w:rPr>
          <w:rFonts w:ascii="Times New Roman" w:hAnsi="Times New Roman" w:cs="Times New Roman"/>
          <w:b/>
          <w:lang w:val="en-GB"/>
        </w:rPr>
      </w:pPr>
      <w:r w:rsidRPr="00EE56C3">
        <w:rPr>
          <w:rFonts w:ascii="Times New Roman" w:hAnsi="Times New Roman" w:cs="Times New Roman"/>
          <w:b/>
        </w:rPr>
        <w:t>BODHI TREE MULTIMEDIA LIMITED</w:t>
      </w:r>
      <w:r w:rsidRPr="00EE56C3">
        <w:rPr>
          <w:rFonts w:ascii="Times New Roman" w:hAnsi="Times New Roman" w:cs="Times New Roman"/>
          <w:b/>
          <w:lang w:val="en-GB"/>
        </w:rPr>
        <w:t xml:space="preserve"> </w:t>
      </w:r>
    </w:p>
    <w:p w14:paraId="4EC46FB6" w14:textId="77777777" w:rsidR="004306C3" w:rsidRDefault="004306C3" w:rsidP="004306C3">
      <w:pPr>
        <w:widowControl w:val="0"/>
        <w:rPr>
          <w:rFonts w:ascii="Times New Roman" w:hAnsi="Times New Roman" w:cs="Times New Roman"/>
        </w:rPr>
      </w:pPr>
      <w:r w:rsidRPr="00EE56C3">
        <w:rPr>
          <w:rFonts w:ascii="Times New Roman" w:hAnsi="Times New Roman" w:cs="Times New Roman"/>
        </w:rPr>
        <w:t xml:space="preserve">507, RELIABLE BUSINESS CENTRE JOGESHWARI (WEST) </w:t>
      </w:r>
    </w:p>
    <w:p w14:paraId="60FE7C3F" w14:textId="77777777" w:rsidR="004306C3" w:rsidRPr="00A32E5A" w:rsidRDefault="004306C3" w:rsidP="004306C3">
      <w:pPr>
        <w:widowControl w:val="0"/>
        <w:rPr>
          <w:rFonts w:ascii="Times New Roman" w:hAnsi="Times New Roman" w:cs="Times New Roman"/>
        </w:rPr>
      </w:pPr>
      <w:proofErr w:type="gramStart"/>
      <w:r w:rsidRPr="00EE56C3">
        <w:rPr>
          <w:rFonts w:ascii="Times New Roman" w:hAnsi="Times New Roman" w:cs="Times New Roman"/>
        </w:rPr>
        <w:t xml:space="preserve">MUMBAI </w:t>
      </w:r>
      <w:r>
        <w:rPr>
          <w:rFonts w:ascii="Times New Roman" w:hAnsi="Times New Roman" w:cs="Times New Roman"/>
        </w:rPr>
        <w:t xml:space="preserve">– </w:t>
      </w:r>
      <w:r w:rsidRPr="00EE56C3">
        <w:rPr>
          <w:rFonts w:ascii="Times New Roman" w:hAnsi="Times New Roman" w:cs="Times New Roman"/>
        </w:rPr>
        <w:t>400</w:t>
      </w:r>
      <w:r>
        <w:rPr>
          <w:rFonts w:ascii="Times New Roman" w:hAnsi="Times New Roman" w:cs="Times New Roman"/>
        </w:rPr>
        <w:t xml:space="preserve"> </w:t>
      </w:r>
      <w:r w:rsidRPr="00EE56C3">
        <w:rPr>
          <w:rFonts w:ascii="Times New Roman" w:hAnsi="Times New Roman" w:cs="Times New Roman"/>
        </w:rPr>
        <w:t>102</w:t>
      </w:r>
      <w:r>
        <w:rPr>
          <w:rFonts w:ascii="Times New Roman" w:hAnsi="Times New Roman" w:cs="Times New Roman"/>
          <w:lang w:val="en-GB"/>
        </w:rPr>
        <w:t>.</w:t>
      </w:r>
      <w:proofErr w:type="gramEnd"/>
    </w:p>
    <w:p w14:paraId="1DF179A5" w14:textId="77777777" w:rsidR="004306C3" w:rsidRPr="00A32E5A" w:rsidRDefault="004306C3" w:rsidP="004306C3">
      <w:pPr>
        <w:widowControl w:val="0"/>
        <w:rPr>
          <w:rFonts w:ascii="Times New Roman" w:hAnsi="Times New Roman" w:cs="Times New Roman"/>
        </w:rPr>
      </w:pPr>
    </w:p>
    <w:p w14:paraId="31088385" w14:textId="77777777" w:rsidR="00D31784" w:rsidRPr="00A32E5A" w:rsidRDefault="00D31784" w:rsidP="00D31784">
      <w:pPr>
        <w:widowControl w:val="0"/>
        <w:rPr>
          <w:rFonts w:ascii="Times New Roman" w:hAnsi="Times New Roman" w:cs="Times New Roman"/>
          <w:lang w:val="en-GB"/>
        </w:rPr>
      </w:pPr>
    </w:p>
    <w:p w14:paraId="2EAA5EDB" w14:textId="77777777" w:rsidR="00D31784" w:rsidRPr="00A32E5A" w:rsidRDefault="00D31784" w:rsidP="00D31784">
      <w:pPr>
        <w:widowControl w:val="0"/>
        <w:rPr>
          <w:rFonts w:ascii="Times New Roman" w:hAnsi="Times New Roman" w:cs="Times New Roman"/>
          <w:lang w:val="en-GB"/>
        </w:rPr>
      </w:pPr>
      <w:r w:rsidRPr="00A32E5A">
        <w:rPr>
          <w:rFonts w:ascii="Times New Roman" w:hAnsi="Times New Roman" w:cs="Times New Roman"/>
          <w:lang w:val="en-GB"/>
        </w:rPr>
        <w:t>I hereby inform that I (including through my Immediate Relative)</w:t>
      </w:r>
    </w:p>
    <w:p w14:paraId="5905D3B8" w14:textId="77777777" w:rsidR="00D31784" w:rsidRPr="00A32E5A" w:rsidRDefault="00D31784" w:rsidP="00D31784">
      <w:pPr>
        <w:widowControl w:val="0"/>
        <w:rPr>
          <w:rFonts w:ascii="Times New Roman" w:hAnsi="Times New Roman" w:cs="Times New Roman"/>
          <w:lang w:val="en-GB"/>
        </w:rPr>
      </w:pPr>
    </w:p>
    <w:p w14:paraId="4F9823B8" w14:textId="77777777" w:rsidR="00D31784" w:rsidRPr="00A32E5A" w:rsidRDefault="00D31784" w:rsidP="00D31784">
      <w:pPr>
        <w:pStyle w:val="ListParagraph"/>
        <w:widowControl w:val="0"/>
        <w:numPr>
          <w:ilvl w:val="0"/>
          <w:numId w:val="13"/>
        </w:numPr>
        <w:ind w:left="360"/>
        <w:rPr>
          <w:rFonts w:ascii="Times New Roman" w:hAnsi="Times New Roman" w:cs="Times New Roman"/>
          <w:lang w:val="en-GB"/>
        </w:rPr>
      </w:pPr>
      <w:r w:rsidRPr="00A32E5A">
        <w:rPr>
          <w:rFonts w:ascii="Times New Roman" w:hAnsi="Times New Roman" w:cs="Times New Roman"/>
          <w:lang w:val="en-GB"/>
        </w:rPr>
        <w:t xml:space="preserve">have not bought / sold/ subscribed any securities of the Company for the following reasons_____ </w:t>
      </w:r>
      <w:r w:rsidRPr="00A32E5A">
        <w:rPr>
          <w:rFonts w:ascii="Times New Roman" w:hAnsi="Times New Roman" w:cs="Times New Roman"/>
          <w:lang w:val="en-GB"/>
        </w:rPr>
        <w:tab/>
      </w:r>
    </w:p>
    <w:p w14:paraId="1A9F1693" w14:textId="77777777" w:rsidR="00D31784" w:rsidRPr="00A32E5A" w:rsidRDefault="00D31784" w:rsidP="00D31784">
      <w:pPr>
        <w:pStyle w:val="ListParagraph"/>
        <w:widowControl w:val="0"/>
        <w:ind w:left="360"/>
        <w:rPr>
          <w:rFonts w:ascii="Times New Roman" w:hAnsi="Times New Roman" w:cs="Times New Roman"/>
          <w:lang w:val="en-GB"/>
        </w:rPr>
      </w:pPr>
    </w:p>
    <w:p w14:paraId="6431B8E0" w14:textId="412F6A04" w:rsidR="00D31784" w:rsidRPr="00A32E5A" w:rsidRDefault="00D31784" w:rsidP="00D31784">
      <w:pPr>
        <w:pStyle w:val="ListParagraph"/>
        <w:widowControl w:val="0"/>
        <w:numPr>
          <w:ilvl w:val="0"/>
          <w:numId w:val="13"/>
        </w:numPr>
        <w:ind w:left="360"/>
        <w:rPr>
          <w:rFonts w:ascii="Times New Roman" w:hAnsi="Times New Roman" w:cs="Times New Roman"/>
          <w:lang w:val="en-GB"/>
        </w:rPr>
      </w:pPr>
      <w:r w:rsidRPr="00A32E5A">
        <w:rPr>
          <w:rFonts w:ascii="Times New Roman" w:hAnsi="Times New Roman" w:cs="Times New Roman"/>
          <w:lang w:val="en-GB"/>
        </w:rPr>
        <w:t>have bought/sold/ subscribed to________</w:t>
      </w:r>
      <w:r w:rsidR="00E54639">
        <w:rPr>
          <w:rFonts w:ascii="Times New Roman" w:hAnsi="Times New Roman" w:cs="Times New Roman"/>
          <w:lang w:val="en-GB"/>
        </w:rPr>
        <w:t xml:space="preserve"> </w:t>
      </w:r>
      <w:r w:rsidRPr="00A32E5A">
        <w:rPr>
          <w:rFonts w:ascii="Times New Roman" w:hAnsi="Times New Roman" w:cs="Times New Roman"/>
          <w:lang w:val="en-GB"/>
        </w:rPr>
        <w:t>securities as mentioned below on___(date)</w:t>
      </w:r>
    </w:p>
    <w:p w14:paraId="628E6169" w14:textId="77777777" w:rsidR="00D31784" w:rsidRPr="00A32E5A" w:rsidRDefault="00D31784" w:rsidP="00D31784">
      <w:pPr>
        <w:widowControl w:val="0"/>
        <w:rPr>
          <w:rFonts w:ascii="Times New Roman" w:hAnsi="Times New Roman" w:cs="Times New Roman"/>
          <w:lang w:val="en-GB"/>
        </w:rPr>
      </w:pPr>
    </w:p>
    <w:tbl>
      <w:tblPr>
        <w:tblW w:w="0" w:type="auto"/>
        <w:tblInd w:w="3" w:type="dxa"/>
        <w:tblLayout w:type="fixed"/>
        <w:tblCellMar>
          <w:left w:w="0" w:type="dxa"/>
          <w:right w:w="0" w:type="dxa"/>
        </w:tblCellMar>
        <w:tblLook w:val="0000" w:firstRow="0" w:lastRow="0" w:firstColumn="0" w:lastColumn="0" w:noHBand="0" w:noVBand="0"/>
      </w:tblPr>
      <w:tblGrid>
        <w:gridCol w:w="2186"/>
        <w:gridCol w:w="1478"/>
        <w:gridCol w:w="2635"/>
        <w:gridCol w:w="2042"/>
        <w:gridCol w:w="1285"/>
      </w:tblGrid>
      <w:tr w:rsidR="00D31784" w:rsidRPr="00A32E5A" w14:paraId="6391C6F0" w14:textId="77777777" w:rsidTr="0036788E">
        <w:tc>
          <w:tcPr>
            <w:tcW w:w="2186" w:type="dxa"/>
            <w:tcBorders>
              <w:top w:val="single" w:sz="2" w:space="0" w:color="706B77"/>
              <w:left w:val="single" w:sz="2" w:space="0" w:color="645B67"/>
              <w:bottom w:val="single" w:sz="4" w:space="0" w:color="auto"/>
              <w:right w:val="single" w:sz="5" w:space="0" w:color="4B444B"/>
            </w:tcBorders>
            <w:shd w:val="clear" w:color="auto" w:fill="D9D9D9" w:themeFill="background1" w:themeFillShade="D9"/>
          </w:tcPr>
          <w:p w14:paraId="0B3BD28A" w14:textId="77777777" w:rsidR="00D31784" w:rsidRPr="00A32E5A" w:rsidRDefault="00D31784" w:rsidP="0036788E">
            <w:pPr>
              <w:widowControl w:val="0"/>
              <w:rPr>
                <w:rFonts w:ascii="Times New Roman" w:hAnsi="Times New Roman" w:cs="Times New Roman"/>
                <w:b/>
                <w:lang w:val="en-GB"/>
              </w:rPr>
            </w:pPr>
            <w:r w:rsidRPr="00A32E5A">
              <w:rPr>
                <w:rFonts w:ascii="Times New Roman" w:hAnsi="Times New Roman" w:cs="Times New Roman"/>
                <w:b/>
                <w:lang w:val="en-GB"/>
              </w:rPr>
              <w:t>Name of holder</w:t>
            </w:r>
          </w:p>
        </w:tc>
        <w:tc>
          <w:tcPr>
            <w:tcW w:w="1478" w:type="dxa"/>
            <w:tcBorders>
              <w:top w:val="single" w:sz="2" w:space="0" w:color="443B48"/>
              <w:left w:val="single" w:sz="5" w:space="0" w:color="4B444B"/>
              <w:bottom w:val="single" w:sz="4" w:space="0" w:color="auto"/>
              <w:right w:val="single" w:sz="5" w:space="0" w:color="4B444F"/>
            </w:tcBorders>
            <w:shd w:val="clear" w:color="auto" w:fill="D9D9D9" w:themeFill="background1" w:themeFillShade="D9"/>
          </w:tcPr>
          <w:p w14:paraId="11089FFF" w14:textId="77777777" w:rsidR="00D31784" w:rsidRPr="00A32E5A" w:rsidRDefault="00D31784" w:rsidP="0036788E">
            <w:pPr>
              <w:widowControl w:val="0"/>
              <w:rPr>
                <w:rFonts w:ascii="Times New Roman" w:hAnsi="Times New Roman" w:cs="Times New Roman"/>
                <w:b/>
                <w:lang w:val="en-GB"/>
              </w:rPr>
            </w:pPr>
            <w:r w:rsidRPr="00A32E5A">
              <w:rPr>
                <w:rFonts w:ascii="Times New Roman" w:hAnsi="Times New Roman" w:cs="Times New Roman"/>
                <w:b/>
                <w:lang w:val="en-GB"/>
              </w:rPr>
              <w:t>No. of securities dealt with</w:t>
            </w:r>
          </w:p>
        </w:tc>
        <w:tc>
          <w:tcPr>
            <w:tcW w:w="2635" w:type="dxa"/>
            <w:tcBorders>
              <w:top w:val="single" w:sz="4" w:space="0" w:color="auto"/>
              <w:left w:val="single" w:sz="5" w:space="0" w:color="4B444F"/>
              <w:bottom w:val="single" w:sz="4" w:space="0" w:color="auto"/>
              <w:right w:val="single" w:sz="5" w:space="0" w:color="443F48"/>
            </w:tcBorders>
            <w:shd w:val="clear" w:color="auto" w:fill="D9D9D9" w:themeFill="background1" w:themeFillShade="D9"/>
          </w:tcPr>
          <w:p w14:paraId="12EEC564" w14:textId="77777777" w:rsidR="00D31784" w:rsidRPr="00A32E5A" w:rsidRDefault="00D31784" w:rsidP="0036788E">
            <w:pPr>
              <w:widowControl w:val="0"/>
              <w:rPr>
                <w:rFonts w:ascii="Times New Roman" w:hAnsi="Times New Roman" w:cs="Times New Roman"/>
                <w:b/>
                <w:lang w:val="en-GB"/>
              </w:rPr>
            </w:pPr>
            <w:r w:rsidRPr="00A32E5A">
              <w:rPr>
                <w:rFonts w:ascii="Times New Roman" w:hAnsi="Times New Roman" w:cs="Times New Roman"/>
                <w:b/>
                <w:lang w:val="en-GB"/>
              </w:rPr>
              <w:t>Bought/sold/ subscribed</w:t>
            </w:r>
          </w:p>
        </w:tc>
        <w:tc>
          <w:tcPr>
            <w:tcW w:w="2042" w:type="dxa"/>
            <w:tcBorders>
              <w:top w:val="single" w:sz="4" w:space="0" w:color="auto"/>
              <w:left w:val="single" w:sz="5" w:space="0" w:color="443F48"/>
              <w:bottom w:val="single" w:sz="4" w:space="0" w:color="auto"/>
              <w:right w:val="single" w:sz="5" w:space="0" w:color="4B484F"/>
            </w:tcBorders>
            <w:shd w:val="clear" w:color="auto" w:fill="D9D9D9" w:themeFill="background1" w:themeFillShade="D9"/>
          </w:tcPr>
          <w:p w14:paraId="6D17594E" w14:textId="77777777" w:rsidR="00D31784" w:rsidRPr="00A32E5A" w:rsidRDefault="00D31784" w:rsidP="0036788E">
            <w:pPr>
              <w:widowControl w:val="0"/>
              <w:rPr>
                <w:rFonts w:ascii="Times New Roman" w:hAnsi="Times New Roman" w:cs="Times New Roman"/>
                <w:b/>
                <w:lang w:val="en-GB"/>
              </w:rPr>
            </w:pPr>
            <w:r w:rsidRPr="00A32E5A">
              <w:rPr>
                <w:rFonts w:ascii="Times New Roman" w:hAnsi="Times New Roman" w:cs="Times New Roman"/>
                <w:b/>
                <w:lang w:val="en-GB"/>
              </w:rPr>
              <w:t>DP ID/Client ID /Folio No</w:t>
            </w:r>
          </w:p>
        </w:tc>
        <w:tc>
          <w:tcPr>
            <w:tcW w:w="1285" w:type="dxa"/>
            <w:tcBorders>
              <w:top w:val="single" w:sz="4" w:space="0" w:color="auto"/>
              <w:left w:val="single" w:sz="5" w:space="0" w:color="4B484F"/>
              <w:bottom w:val="single" w:sz="4" w:space="0" w:color="auto"/>
              <w:right w:val="single" w:sz="2" w:space="0" w:color="342B34"/>
            </w:tcBorders>
            <w:shd w:val="clear" w:color="auto" w:fill="D9D9D9" w:themeFill="background1" w:themeFillShade="D9"/>
          </w:tcPr>
          <w:p w14:paraId="33C9E638" w14:textId="77777777" w:rsidR="00D31784" w:rsidRPr="00A32E5A" w:rsidRDefault="00D31784" w:rsidP="0036788E">
            <w:pPr>
              <w:widowControl w:val="0"/>
              <w:rPr>
                <w:rFonts w:ascii="Times New Roman" w:hAnsi="Times New Roman" w:cs="Times New Roman"/>
                <w:b/>
                <w:lang w:val="en-GB"/>
              </w:rPr>
            </w:pPr>
            <w:r w:rsidRPr="00A32E5A">
              <w:rPr>
                <w:rFonts w:ascii="Times New Roman" w:hAnsi="Times New Roman" w:cs="Times New Roman"/>
                <w:b/>
                <w:lang w:val="en-GB"/>
              </w:rPr>
              <w:t>Price (Rs.)</w:t>
            </w:r>
          </w:p>
        </w:tc>
      </w:tr>
      <w:tr w:rsidR="00D31784" w:rsidRPr="00A32E5A" w14:paraId="3BB49E06" w14:textId="77777777" w:rsidTr="0036788E">
        <w:trPr>
          <w:trHeight w:hRule="exact" w:val="703"/>
        </w:trPr>
        <w:tc>
          <w:tcPr>
            <w:tcW w:w="2186" w:type="dxa"/>
            <w:tcBorders>
              <w:top w:val="single" w:sz="4" w:space="0" w:color="auto"/>
              <w:left w:val="single" w:sz="2" w:space="0" w:color="645B67"/>
              <w:bottom w:val="single" w:sz="5" w:space="0" w:color="5B5464"/>
              <w:right w:val="single" w:sz="5" w:space="0" w:color="4B444B"/>
            </w:tcBorders>
          </w:tcPr>
          <w:p w14:paraId="6A89C1CC" w14:textId="77777777" w:rsidR="00D31784" w:rsidRPr="00A32E5A" w:rsidRDefault="00D31784" w:rsidP="0036788E">
            <w:pPr>
              <w:widowControl w:val="0"/>
              <w:rPr>
                <w:rFonts w:ascii="Times New Roman" w:hAnsi="Times New Roman" w:cs="Times New Roman"/>
                <w:lang w:val="en-GB"/>
              </w:rPr>
            </w:pPr>
          </w:p>
        </w:tc>
        <w:tc>
          <w:tcPr>
            <w:tcW w:w="1478" w:type="dxa"/>
            <w:tcBorders>
              <w:top w:val="single" w:sz="4" w:space="0" w:color="auto"/>
              <w:left w:val="single" w:sz="5" w:space="0" w:color="4B444B"/>
              <w:bottom w:val="single" w:sz="5" w:space="0" w:color="5B5464"/>
              <w:right w:val="single" w:sz="5" w:space="0" w:color="4B444F"/>
            </w:tcBorders>
          </w:tcPr>
          <w:p w14:paraId="41DC9C6E" w14:textId="77777777" w:rsidR="00D31784" w:rsidRPr="00A32E5A" w:rsidRDefault="00D31784" w:rsidP="0036788E">
            <w:pPr>
              <w:widowControl w:val="0"/>
              <w:rPr>
                <w:rFonts w:ascii="Times New Roman" w:hAnsi="Times New Roman" w:cs="Times New Roman"/>
                <w:lang w:val="en-GB"/>
              </w:rPr>
            </w:pPr>
          </w:p>
        </w:tc>
        <w:tc>
          <w:tcPr>
            <w:tcW w:w="2635" w:type="dxa"/>
            <w:tcBorders>
              <w:top w:val="single" w:sz="4" w:space="0" w:color="auto"/>
              <w:left w:val="single" w:sz="5" w:space="0" w:color="4B444F"/>
              <w:bottom w:val="single" w:sz="5" w:space="0" w:color="5B5464"/>
              <w:right w:val="single" w:sz="5" w:space="0" w:color="443F48"/>
            </w:tcBorders>
          </w:tcPr>
          <w:p w14:paraId="476A0253" w14:textId="77777777" w:rsidR="00D31784" w:rsidRPr="00A32E5A" w:rsidRDefault="00D31784" w:rsidP="0036788E">
            <w:pPr>
              <w:widowControl w:val="0"/>
              <w:rPr>
                <w:rFonts w:ascii="Times New Roman" w:hAnsi="Times New Roman" w:cs="Times New Roman"/>
                <w:lang w:val="en-GB"/>
              </w:rPr>
            </w:pPr>
          </w:p>
        </w:tc>
        <w:tc>
          <w:tcPr>
            <w:tcW w:w="2042" w:type="dxa"/>
            <w:tcBorders>
              <w:top w:val="single" w:sz="4" w:space="0" w:color="auto"/>
              <w:left w:val="single" w:sz="5" w:space="0" w:color="443F48"/>
              <w:bottom w:val="single" w:sz="5" w:space="0" w:color="5B5464"/>
              <w:right w:val="single" w:sz="5" w:space="0" w:color="4B484F"/>
            </w:tcBorders>
          </w:tcPr>
          <w:p w14:paraId="48E8063D" w14:textId="77777777" w:rsidR="00D31784" w:rsidRPr="00A32E5A" w:rsidRDefault="00D31784" w:rsidP="0036788E">
            <w:pPr>
              <w:widowControl w:val="0"/>
              <w:rPr>
                <w:rFonts w:ascii="Times New Roman" w:hAnsi="Times New Roman" w:cs="Times New Roman"/>
                <w:lang w:val="en-GB"/>
              </w:rPr>
            </w:pPr>
          </w:p>
        </w:tc>
        <w:tc>
          <w:tcPr>
            <w:tcW w:w="1285" w:type="dxa"/>
            <w:tcBorders>
              <w:top w:val="single" w:sz="4" w:space="0" w:color="auto"/>
              <w:left w:val="single" w:sz="5" w:space="0" w:color="4B484F"/>
              <w:bottom w:val="single" w:sz="5" w:space="0" w:color="5B5464"/>
              <w:right w:val="single" w:sz="2" w:space="0" w:color="342B34"/>
            </w:tcBorders>
          </w:tcPr>
          <w:p w14:paraId="08443512" w14:textId="77777777" w:rsidR="00D31784" w:rsidRPr="00A32E5A" w:rsidRDefault="00D31784" w:rsidP="0036788E">
            <w:pPr>
              <w:widowControl w:val="0"/>
              <w:rPr>
                <w:rFonts w:ascii="Times New Roman" w:hAnsi="Times New Roman" w:cs="Times New Roman"/>
                <w:lang w:val="en-GB"/>
              </w:rPr>
            </w:pPr>
          </w:p>
        </w:tc>
      </w:tr>
    </w:tbl>
    <w:p w14:paraId="1B1F25A6" w14:textId="77777777" w:rsidR="00D31784" w:rsidRPr="00A32E5A" w:rsidRDefault="00D31784" w:rsidP="00D31784">
      <w:pPr>
        <w:widowControl w:val="0"/>
        <w:rPr>
          <w:rFonts w:ascii="Times New Roman" w:hAnsi="Times New Roman" w:cs="Times New Roman"/>
          <w:lang w:val="en-GB"/>
        </w:rPr>
      </w:pPr>
    </w:p>
    <w:p w14:paraId="14F40023" w14:textId="77777777" w:rsidR="00D31784" w:rsidRPr="00A32E5A" w:rsidRDefault="00D31784" w:rsidP="00D31784">
      <w:pPr>
        <w:widowControl w:val="0"/>
        <w:rPr>
          <w:rFonts w:ascii="Times New Roman" w:hAnsi="Times New Roman" w:cs="Times New Roman"/>
          <w:lang w:val="en-GB"/>
        </w:rPr>
      </w:pPr>
      <w:r w:rsidRPr="00A32E5A">
        <w:rPr>
          <w:rFonts w:ascii="Times New Roman" w:hAnsi="Times New Roman" w:cs="Times New Roman"/>
          <w:lang w:val="en-GB"/>
        </w:rPr>
        <w:t>In connection with the aforesaid transaction(s), I hereby undertake to preserve, for a period of 3 years and produce to the Compliance officer / SEBI any of the following documents:</w:t>
      </w:r>
    </w:p>
    <w:p w14:paraId="6FB60658" w14:textId="77777777" w:rsidR="00D31784" w:rsidRPr="00A32E5A" w:rsidRDefault="00D31784" w:rsidP="00D31784">
      <w:pPr>
        <w:widowControl w:val="0"/>
        <w:rPr>
          <w:rFonts w:ascii="Times New Roman" w:hAnsi="Times New Roman" w:cs="Times New Roman"/>
          <w:lang w:val="en-GB"/>
        </w:rPr>
      </w:pPr>
    </w:p>
    <w:p w14:paraId="351E50AF" w14:textId="77777777" w:rsidR="00D31784" w:rsidRPr="00A32E5A" w:rsidRDefault="00D31784" w:rsidP="00D31784">
      <w:pPr>
        <w:pStyle w:val="ListParagraph"/>
        <w:widowControl w:val="0"/>
        <w:numPr>
          <w:ilvl w:val="0"/>
          <w:numId w:val="11"/>
        </w:numPr>
        <w:rPr>
          <w:rFonts w:ascii="Times New Roman" w:hAnsi="Times New Roman" w:cs="Times New Roman"/>
          <w:lang w:val="en-GB"/>
        </w:rPr>
      </w:pPr>
      <w:r w:rsidRPr="00A32E5A">
        <w:rPr>
          <w:rFonts w:ascii="Times New Roman" w:hAnsi="Times New Roman" w:cs="Times New Roman"/>
          <w:lang w:val="en-GB"/>
        </w:rPr>
        <w:t>Broker's contract note.</w:t>
      </w:r>
    </w:p>
    <w:p w14:paraId="670A2702" w14:textId="77777777" w:rsidR="00D31784" w:rsidRPr="00A32E5A" w:rsidRDefault="00D31784" w:rsidP="00D31784">
      <w:pPr>
        <w:pStyle w:val="ListParagraph"/>
        <w:widowControl w:val="0"/>
        <w:numPr>
          <w:ilvl w:val="0"/>
          <w:numId w:val="11"/>
        </w:numPr>
        <w:rPr>
          <w:rFonts w:ascii="Times New Roman" w:hAnsi="Times New Roman" w:cs="Times New Roman"/>
          <w:lang w:val="en-GB"/>
        </w:rPr>
      </w:pPr>
      <w:r w:rsidRPr="00A32E5A">
        <w:rPr>
          <w:rFonts w:ascii="Times New Roman" w:hAnsi="Times New Roman" w:cs="Times New Roman"/>
          <w:lang w:val="en-GB"/>
        </w:rPr>
        <w:t>Proof of payment to/from brokers</w:t>
      </w:r>
    </w:p>
    <w:p w14:paraId="0B8764FA" w14:textId="6053D62E" w:rsidR="00D31784" w:rsidRPr="00A32E5A" w:rsidRDefault="00D31784" w:rsidP="00D31784">
      <w:pPr>
        <w:pStyle w:val="ListParagraph"/>
        <w:widowControl w:val="0"/>
        <w:numPr>
          <w:ilvl w:val="0"/>
          <w:numId w:val="11"/>
        </w:numPr>
        <w:rPr>
          <w:rFonts w:ascii="Times New Roman" w:hAnsi="Times New Roman" w:cs="Times New Roman"/>
          <w:lang w:val="en-GB"/>
        </w:rPr>
      </w:pPr>
      <w:r w:rsidRPr="00A32E5A">
        <w:rPr>
          <w:rFonts w:ascii="Times New Roman" w:hAnsi="Times New Roman" w:cs="Times New Roman"/>
          <w:lang w:val="en-GB"/>
        </w:rPr>
        <w:t>Extract of bank passbook/statement</w:t>
      </w:r>
      <w:r w:rsidR="005D78B0">
        <w:rPr>
          <w:rFonts w:ascii="Times New Roman" w:hAnsi="Times New Roman" w:cs="Times New Roman"/>
          <w:lang w:val="en-GB"/>
        </w:rPr>
        <w:t xml:space="preserve"> </w:t>
      </w:r>
      <w:r w:rsidRPr="00A32E5A">
        <w:rPr>
          <w:rFonts w:ascii="Times New Roman" w:hAnsi="Times New Roman" w:cs="Times New Roman"/>
          <w:lang w:val="en-GB"/>
        </w:rPr>
        <w:t xml:space="preserve">(to be submitted in case of </w:t>
      </w:r>
      <w:proofErr w:type="spellStart"/>
      <w:r w:rsidRPr="00A32E5A">
        <w:rPr>
          <w:rFonts w:ascii="Times New Roman" w:hAnsi="Times New Roman" w:cs="Times New Roman"/>
          <w:lang w:val="en-GB"/>
        </w:rPr>
        <w:t>demat</w:t>
      </w:r>
      <w:proofErr w:type="spellEnd"/>
      <w:r w:rsidR="005D78B0">
        <w:rPr>
          <w:rFonts w:ascii="Times New Roman" w:hAnsi="Times New Roman" w:cs="Times New Roman"/>
          <w:lang w:val="en-GB"/>
        </w:rPr>
        <w:t xml:space="preserve"> </w:t>
      </w:r>
      <w:r w:rsidRPr="00A32E5A">
        <w:rPr>
          <w:rFonts w:ascii="Times New Roman" w:hAnsi="Times New Roman" w:cs="Times New Roman"/>
          <w:lang w:val="en-GB"/>
        </w:rPr>
        <w:t>transaction)</w:t>
      </w:r>
    </w:p>
    <w:p w14:paraId="643977DA" w14:textId="0B4C8EFC" w:rsidR="00D31784" w:rsidRPr="00A32E5A" w:rsidRDefault="00D31784" w:rsidP="00D31784">
      <w:pPr>
        <w:pStyle w:val="ListParagraph"/>
        <w:widowControl w:val="0"/>
        <w:numPr>
          <w:ilvl w:val="0"/>
          <w:numId w:val="11"/>
        </w:numPr>
        <w:rPr>
          <w:rFonts w:ascii="Times New Roman" w:hAnsi="Times New Roman" w:cs="Times New Roman"/>
          <w:lang w:val="en-GB"/>
        </w:rPr>
      </w:pPr>
      <w:r w:rsidRPr="00A32E5A">
        <w:rPr>
          <w:rFonts w:ascii="Times New Roman" w:hAnsi="Times New Roman" w:cs="Times New Roman"/>
          <w:lang w:val="en-GB"/>
        </w:rPr>
        <w:t>Copy of Delivery instruction slip</w:t>
      </w:r>
      <w:r w:rsidR="005D78B0">
        <w:rPr>
          <w:rFonts w:ascii="Times New Roman" w:hAnsi="Times New Roman" w:cs="Times New Roman"/>
          <w:lang w:val="en-GB"/>
        </w:rPr>
        <w:t xml:space="preserve"> </w:t>
      </w:r>
      <w:r w:rsidRPr="00A32E5A">
        <w:rPr>
          <w:rFonts w:ascii="Times New Roman" w:hAnsi="Times New Roman" w:cs="Times New Roman"/>
          <w:lang w:val="en-GB"/>
        </w:rPr>
        <w:t>(applicable in case of sale transaction)</w:t>
      </w:r>
    </w:p>
    <w:p w14:paraId="0BB7C668" w14:textId="77777777" w:rsidR="00D31784" w:rsidRPr="00A32E5A" w:rsidRDefault="00D31784" w:rsidP="00D31784">
      <w:pPr>
        <w:widowControl w:val="0"/>
        <w:rPr>
          <w:rFonts w:ascii="Times New Roman" w:hAnsi="Times New Roman" w:cs="Times New Roman"/>
          <w:lang w:val="en-GB"/>
        </w:rPr>
      </w:pPr>
    </w:p>
    <w:p w14:paraId="24433FF3" w14:textId="77777777" w:rsidR="00D31784" w:rsidRPr="00A32E5A" w:rsidRDefault="00D31784" w:rsidP="00D31784">
      <w:pPr>
        <w:widowControl w:val="0"/>
        <w:rPr>
          <w:rFonts w:ascii="Times New Roman" w:hAnsi="Times New Roman" w:cs="Times New Roman"/>
          <w:lang w:val="en-GB"/>
        </w:rPr>
      </w:pPr>
      <w:r w:rsidRPr="00A32E5A">
        <w:rPr>
          <w:rFonts w:ascii="Times New Roman" w:hAnsi="Times New Roman" w:cs="Times New Roman"/>
          <w:lang w:val="en-GB"/>
        </w:rPr>
        <w:t>I agree to hold the above securities for a minimum period of six months. In case there is any urgent need to sell these securities within the said period, I shall approach the Compliance Officer for necessary approval along with reasons in writing. (Applicable in case of purchase / subscription).</w:t>
      </w:r>
    </w:p>
    <w:p w14:paraId="42F921A6" w14:textId="77777777" w:rsidR="00D31784" w:rsidRPr="00A32E5A" w:rsidRDefault="00D31784" w:rsidP="00D31784">
      <w:pPr>
        <w:widowControl w:val="0"/>
        <w:rPr>
          <w:rFonts w:ascii="Times New Roman" w:hAnsi="Times New Roman" w:cs="Times New Roman"/>
          <w:lang w:val="en-GB"/>
        </w:rPr>
      </w:pPr>
    </w:p>
    <w:p w14:paraId="6A8CA502" w14:textId="77777777" w:rsidR="00D31784" w:rsidRPr="00A32E5A" w:rsidRDefault="00D31784" w:rsidP="00D31784">
      <w:pPr>
        <w:widowControl w:val="0"/>
        <w:rPr>
          <w:rFonts w:ascii="Times New Roman" w:hAnsi="Times New Roman" w:cs="Times New Roman"/>
          <w:lang w:val="en-GB"/>
        </w:rPr>
      </w:pPr>
      <w:r w:rsidRPr="00A32E5A">
        <w:rPr>
          <w:rFonts w:ascii="Times New Roman" w:hAnsi="Times New Roman" w:cs="Times New Roman"/>
          <w:lang w:val="en-GB"/>
        </w:rPr>
        <w:t>I declare that the above information is correct and that no provisions of the Code and/or applicable laws/regulations have been contravened for effecting the above said transactions(s).</w:t>
      </w:r>
    </w:p>
    <w:p w14:paraId="30A33769" w14:textId="77777777" w:rsidR="00D31784" w:rsidRPr="00A32E5A" w:rsidRDefault="00D31784" w:rsidP="00D31784">
      <w:pPr>
        <w:widowControl w:val="0"/>
        <w:rPr>
          <w:rFonts w:ascii="Times New Roman" w:hAnsi="Times New Roman" w:cs="Times New Roman"/>
          <w:lang w:val="en-GB"/>
        </w:rPr>
      </w:pPr>
    </w:p>
    <w:p w14:paraId="00919063" w14:textId="77777777" w:rsidR="00D31784" w:rsidRPr="00A32E5A" w:rsidRDefault="00D31784" w:rsidP="00D31784">
      <w:pPr>
        <w:widowControl w:val="0"/>
        <w:rPr>
          <w:rFonts w:ascii="Times New Roman" w:hAnsi="Times New Roman" w:cs="Times New Roman"/>
          <w:lang w:val="en-GB"/>
        </w:rPr>
      </w:pPr>
    </w:p>
    <w:p w14:paraId="6B5CE640" w14:textId="77777777" w:rsidR="00D31784" w:rsidRPr="00A32E5A" w:rsidRDefault="00D31784" w:rsidP="00D31784">
      <w:pPr>
        <w:widowControl w:val="0"/>
        <w:rPr>
          <w:rFonts w:ascii="Times New Roman" w:hAnsi="Times New Roman" w:cs="Times New Roman"/>
          <w:lang w:val="en-GB"/>
        </w:rPr>
      </w:pPr>
      <w:r w:rsidRPr="00A32E5A">
        <w:rPr>
          <w:rFonts w:ascii="Times New Roman" w:hAnsi="Times New Roman" w:cs="Times New Roman"/>
          <w:lang w:val="en-GB"/>
        </w:rPr>
        <w:t xml:space="preserve">Date: </w:t>
      </w:r>
    </w:p>
    <w:p w14:paraId="65FA1F9B" w14:textId="77777777" w:rsidR="00D31784" w:rsidRPr="00A32E5A" w:rsidRDefault="00D31784" w:rsidP="00D31784">
      <w:pPr>
        <w:widowControl w:val="0"/>
        <w:rPr>
          <w:rFonts w:ascii="Times New Roman" w:hAnsi="Times New Roman" w:cs="Times New Roman"/>
          <w:lang w:val="en-GB"/>
        </w:rPr>
      </w:pPr>
    </w:p>
    <w:p w14:paraId="479B7A83" w14:textId="77777777" w:rsidR="00D31784" w:rsidRPr="00A32E5A" w:rsidRDefault="00D31784" w:rsidP="00D31784">
      <w:pPr>
        <w:widowControl w:val="0"/>
        <w:rPr>
          <w:rFonts w:ascii="Times New Roman" w:hAnsi="Times New Roman" w:cs="Times New Roman"/>
          <w:lang w:val="en-GB"/>
        </w:rPr>
      </w:pPr>
      <w:r w:rsidRPr="00A32E5A">
        <w:rPr>
          <w:rFonts w:ascii="Times New Roman" w:hAnsi="Times New Roman" w:cs="Times New Roman"/>
          <w:lang w:val="en-GB"/>
        </w:rPr>
        <w:t>Signature:</w:t>
      </w:r>
    </w:p>
    <w:p w14:paraId="32B7E170" w14:textId="77777777" w:rsidR="00D31784" w:rsidRPr="00A32E5A" w:rsidRDefault="00D31784" w:rsidP="00D31784">
      <w:pPr>
        <w:widowControl w:val="0"/>
        <w:rPr>
          <w:rFonts w:ascii="Times New Roman" w:hAnsi="Times New Roman" w:cs="Times New Roman"/>
          <w:lang w:val="en-GB"/>
        </w:rPr>
      </w:pPr>
    </w:p>
    <w:p w14:paraId="5350441A" w14:textId="77777777" w:rsidR="00D31784" w:rsidRPr="00A32E5A" w:rsidRDefault="00D31784" w:rsidP="00D31784">
      <w:pPr>
        <w:widowControl w:val="0"/>
        <w:rPr>
          <w:rFonts w:ascii="Times New Roman" w:hAnsi="Times New Roman" w:cs="Times New Roman"/>
          <w:lang w:val="en-GB"/>
        </w:rPr>
      </w:pPr>
      <w:r w:rsidRPr="00A32E5A">
        <w:rPr>
          <w:rFonts w:ascii="Times New Roman" w:hAnsi="Times New Roman" w:cs="Times New Roman"/>
          <w:lang w:val="en-GB"/>
        </w:rPr>
        <w:t>Name:</w:t>
      </w:r>
    </w:p>
    <w:p w14:paraId="49517F0C" w14:textId="77777777" w:rsidR="00D31784" w:rsidRPr="00A32E5A" w:rsidRDefault="00D31784" w:rsidP="00D31784">
      <w:pPr>
        <w:widowControl w:val="0"/>
        <w:rPr>
          <w:rFonts w:ascii="Times New Roman" w:hAnsi="Times New Roman" w:cs="Times New Roman"/>
          <w:lang w:val="en-GB"/>
        </w:rPr>
      </w:pPr>
    </w:p>
    <w:p w14:paraId="5683D4E3" w14:textId="77777777" w:rsidR="00D31784" w:rsidRPr="00A32E5A" w:rsidRDefault="00D31784" w:rsidP="00D31784">
      <w:pPr>
        <w:widowControl w:val="0"/>
        <w:rPr>
          <w:rFonts w:ascii="Times New Roman" w:hAnsi="Times New Roman" w:cs="Times New Roman"/>
          <w:lang w:val="en-GB"/>
        </w:rPr>
      </w:pPr>
      <w:r w:rsidRPr="00A32E5A">
        <w:rPr>
          <w:rFonts w:ascii="Times New Roman" w:hAnsi="Times New Roman" w:cs="Times New Roman"/>
          <w:lang w:val="en-GB"/>
        </w:rPr>
        <w:t>Designation:</w:t>
      </w:r>
    </w:p>
    <w:p w14:paraId="1A8AE707" w14:textId="77777777" w:rsidR="00D31784" w:rsidRPr="00A32E5A" w:rsidRDefault="00D31784" w:rsidP="00D31784">
      <w:pPr>
        <w:rPr>
          <w:rFonts w:ascii="Times New Roman" w:hAnsi="Times New Roman" w:cs="Times New Roman"/>
          <w:lang w:val="en-GB"/>
        </w:rPr>
      </w:pPr>
      <w:r w:rsidRPr="00A32E5A">
        <w:rPr>
          <w:rFonts w:ascii="Times New Roman" w:hAnsi="Times New Roman" w:cs="Times New Roman"/>
          <w:lang w:val="en-GB"/>
        </w:rPr>
        <w:br w:type="page"/>
      </w:r>
    </w:p>
    <w:p w14:paraId="5DCDB3DC" w14:textId="77777777" w:rsidR="00D31784" w:rsidRPr="00A32E5A" w:rsidRDefault="00D31784">
      <w:pPr>
        <w:rPr>
          <w:rFonts w:ascii="Times New Roman" w:hAnsi="Times New Roman" w:cs="Times New Roman"/>
          <w:b/>
          <w:bCs/>
        </w:rPr>
      </w:pPr>
    </w:p>
    <w:p w14:paraId="3779E13B" w14:textId="77777777" w:rsidR="003024F8" w:rsidRPr="00A32E5A" w:rsidRDefault="003024F8" w:rsidP="003024F8">
      <w:pPr>
        <w:autoSpaceDE w:val="0"/>
        <w:autoSpaceDN w:val="0"/>
        <w:adjustRightInd w:val="0"/>
        <w:jc w:val="center"/>
        <w:rPr>
          <w:rFonts w:ascii="Times New Roman" w:hAnsi="Times New Roman" w:cs="Times New Roman"/>
          <w:b/>
          <w:bCs/>
        </w:rPr>
      </w:pPr>
      <w:r w:rsidRPr="00A32E5A">
        <w:rPr>
          <w:rFonts w:ascii="Times New Roman" w:hAnsi="Times New Roman" w:cs="Times New Roman"/>
          <w:b/>
          <w:bCs/>
        </w:rPr>
        <w:t>FORM A</w:t>
      </w:r>
    </w:p>
    <w:p w14:paraId="59C253E6" w14:textId="77777777" w:rsidR="003024F8" w:rsidRPr="00A32E5A" w:rsidRDefault="003024F8" w:rsidP="003024F8">
      <w:pPr>
        <w:autoSpaceDE w:val="0"/>
        <w:autoSpaceDN w:val="0"/>
        <w:adjustRightInd w:val="0"/>
        <w:jc w:val="center"/>
        <w:rPr>
          <w:rFonts w:ascii="Times New Roman" w:hAnsi="Times New Roman" w:cs="Times New Roman"/>
          <w:b/>
          <w:bCs/>
        </w:rPr>
      </w:pPr>
      <w:r w:rsidRPr="00A32E5A">
        <w:rPr>
          <w:rFonts w:ascii="Times New Roman" w:hAnsi="Times New Roman" w:cs="Times New Roman"/>
          <w:b/>
          <w:bCs/>
        </w:rPr>
        <w:t>Securities and Exchange Board of India (Prohibition of Insider Trading) Regulations, 2015</w:t>
      </w:r>
    </w:p>
    <w:p w14:paraId="0F1972A1" w14:textId="77777777" w:rsidR="003024F8" w:rsidRPr="00A32E5A" w:rsidRDefault="003024F8" w:rsidP="003024F8">
      <w:pPr>
        <w:autoSpaceDE w:val="0"/>
        <w:autoSpaceDN w:val="0"/>
        <w:adjustRightInd w:val="0"/>
        <w:jc w:val="center"/>
        <w:rPr>
          <w:rFonts w:ascii="Times New Roman" w:hAnsi="Times New Roman" w:cs="Times New Roman"/>
          <w:b/>
          <w:bCs/>
        </w:rPr>
      </w:pPr>
      <w:r w:rsidRPr="00A32E5A">
        <w:rPr>
          <w:rFonts w:ascii="Times New Roman" w:hAnsi="Times New Roman" w:cs="Times New Roman"/>
          <w:b/>
          <w:bCs/>
        </w:rPr>
        <w:t>[Regulation 7 (1) (a) read with Regulation 6 (2)]</w:t>
      </w:r>
    </w:p>
    <w:p w14:paraId="5E4F3652" w14:textId="77777777" w:rsidR="003024F8" w:rsidRPr="00A32E5A" w:rsidRDefault="003024F8" w:rsidP="003024F8">
      <w:pPr>
        <w:autoSpaceDE w:val="0"/>
        <w:autoSpaceDN w:val="0"/>
        <w:adjustRightInd w:val="0"/>
        <w:jc w:val="center"/>
        <w:rPr>
          <w:rFonts w:ascii="Times New Roman" w:hAnsi="Times New Roman" w:cs="Times New Roman"/>
          <w:b/>
          <w:bCs/>
        </w:rPr>
      </w:pPr>
    </w:p>
    <w:p w14:paraId="1FE3CB99" w14:textId="77777777" w:rsidR="003024F8" w:rsidRPr="00A32E5A" w:rsidRDefault="003024F8" w:rsidP="003024F8">
      <w:pPr>
        <w:autoSpaceDE w:val="0"/>
        <w:autoSpaceDN w:val="0"/>
        <w:adjustRightInd w:val="0"/>
        <w:jc w:val="left"/>
        <w:rPr>
          <w:rFonts w:ascii="Times New Roman" w:hAnsi="Times New Roman" w:cs="Times New Roman"/>
        </w:rPr>
      </w:pPr>
      <w:r w:rsidRPr="00A32E5A">
        <w:rPr>
          <w:rFonts w:ascii="Times New Roman" w:hAnsi="Times New Roman" w:cs="Times New Roman"/>
        </w:rPr>
        <w:t>Name of the company: ________________________________</w:t>
      </w:r>
    </w:p>
    <w:p w14:paraId="01065DF7" w14:textId="77777777" w:rsidR="003024F8" w:rsidRPr="00A32E5A" w:rsidRDefault="003024F8" w:rsidP="003024F8">
      <w:pPr>
        <w:autoSpaceDE w:val="0"/>
        <w:autoSpaceDN w:val="0"/>
        <w:adjustRightInd w:val="0"/>
        <w:jc w:val="left"/>
        <w:rPr>
          <w:rFonts w:ascii="Times New Roman" w:hAnsi="Times New Roman" w:cs="Times New Roman"/>
        </w:rPr>
      </w:pPr>
    </w:p>
    <w:p w14:paraId="6C4F74BD" w14:textId="77777777" w:rsidR="003024F8" w:rsidRPr="00A32E5A" w:rsidRDefault="003024F8" w:rsidP="003024F8">
      <w:pPr>
        <w:autoSpaceDE w:val="0"/>
        <w:autoSpaceDN w:val="0"/>
        <w:adjustRightInd w:val="0"/>
        <w:jc w:val="left"/>
        <w:rPr>
          <w:rFonts w:ascii="Times New Roman" w:hAnsi="Times New Roman" w:cs="Times New Roman"/>
        </w:rPr>
      </w:pPr>
      <w:r w:rsidRPr="00A32E5A">
        <w:rPr>
          <w:rFonts w:ascii="Times New Roman" w:hAnsi="Times New Roman" w:cs="Times New Roman"/>
        </w:rPr>
        <w:t>ISIN of the company: ________________________________</w:t>
      </w:r>
    </w:p>
    <w:p w14:paraId="3F3E76B7" w14:textId="77777777" w:rsidR="003024F8" w:rsidRPr="00A32E5A" w:rsidRDefault="003024F8" w:rsidP="003024F8">
      <w:pPr>
        <w:autoSpaceDE w:val="0"/>
        <w:autoSpaceDN w:val="0"/>
        <w:adjustRightInd w:val="0"/>
        <w:jc w:val="left"/>
        <w:rPr>
          <w:rFonts w:ascii="Times New Roman" w:hAnsi="Times New Roman" w:cs="Times New Roman"/>
        </w:rPr>
      </w:pPr>
    </w:p>
    <w:p w14:paraId="5A5D19D4" w14:textId="77777777" w:rsidR="003024F8" w:rsidRPr="00A32E5A" w:rsidRDefault="003024F8" w:rsidP="003024F8">
      <w:pPr>
        <w:autoSpaceDE w:val="0"/>
        <w:autoSpaceDN w:val="0"/>
        <w:adjustRightInd w:val="0"/>
        <w:jc w:val="center"/>
        <w:rPr>
          <w:rFonts w:ascii="Times New Roman" w:hAnsi="Times New Roman" w:cs="Times New Roman"/>
          <w:b/>
          <w:bCs/>
        </w:rPr>
      </w:pPr>
      <w:r w:rsidRPr="00A32E5A">
        <w:rPr>
          <w:rFonts w:ascii="Times New Roman" w:hAnsi="Times New Roman" w:cs="Times New Roman"/>
          <w:b/>
          <w:bCs/>
        </w:rPr>
        <w:t>Details of Securities held by Promoter, Key Managerial Personnel (KMP), Director and other such persons as mentioned in Regulation 6(2)</w:t>
      </w:r>
    </w:p>
    <w:p w14:paraId="40B4C191" w14:textId="77777777" w:rsidR="003024F8" w:rsidRPr="00A32E5A" w:rsidRDefault="003024F8" w:rsidP="003024F8">
      <w:pPr>
        <w:autoSpaceDE w:val="0"/>
        <w:autoSpaceDN w:val="0"/>
        <w:adjustRightInd w:val="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991"/>
        <w:gridCol w:w="1904"/>
        <w:gridCol w:w="1186"/>
        <w:gridCol w:w="518"/>
        <w:gridCol w:w="1312"/>
        <w:gridCol w:w="1026"/>
        <w:gridCol w:w="935"/>
        <w:gridCol w:w="1026"/>
        <w:gridCol w:w="935"/>
      </w:tblGrid>
      <w:tr w:rsidR="00D35D20" w:rsidRPr="00A32E5A" w14:paraId="6C8E5EA5" w14:textId="77777777" w:rsidTr="00D35D20">
        <w:tc>
          <w:tcPr>
            <w:tcW w:w="1127" w:type="dxa"/>
            <w:vMerge w:val="restart"/>
          </w:tcPr>
          <w:p w14:paraId="7172B290"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Name, PAN</w:t>
            </w:r>
          </w:p>
          <w:p w14:paraId="583924D0"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No., CIN/DIN</w:t>
            </w:r>
          </w:p>
          <w:p w14:paraId="23462BFC"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&amp; address with</w:t>
            </w:r>
          </w:p>
          <w:p w14:paraId="56123604" w14:textId="77777777" w:rsidR="00D35D20" w:rsidRPr="00A32E5A" w:rsidRDefault="0074335B"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Contact</w:t>
            </w:r>
            <w:r w:rsidR="00D35D20" w:rsidRPr="00A32E5A">
              <w:rPr>
                <w:rFonts w:ascii="Times New Roman" w:hAnsi="Times New Roman" w:cs="Times New Roman"/>
              </w:rPr>
              <w:t xml:space="preserve"> nos.</w:t>
            </w:r>
          </w:p>
          <w:p w14:paraId="13AF1EA2" w14:textId="77777777" w:rsidR="00D35D20" w:rsidRPr="00A32E5A" w:rsidRDefault="00D35D20" w:rsidP="003024F8">
            <w:pPr>
              <w:autoSpaceDE w:val="0"/>
              <w:autoSpaceDN w:val="0"/>
              <w:adjustRightInd w:val="0"/>
              <w:jc w:val="left"/>
              <w:rPr>
                <w:rFonts w:ascii="Times New Roman" w:hAnsi="Times New Roman" w:cs="Times New Roman"/>
              </w:rPr>
            </w:pPr>
          </w:p>
        </w:tc>
        <w:tc>
          <w:tcPr>
            <w:tcW w:w="1503" w:type="dxa"/>
            <w:vMerge w:val="restart"/>
          </w:tcPr>
          <w:p w14:paraId="4036E4E6"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Category of</w:t>
            </w:r>
          </w:p>
          <w:p w14:paraId="14F8204D"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Person</w:t>
            </w:r>
          </w:p>
          <w:p w14:paraId="0DFBEE29"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(Promoters/</w:t>
            </w:r>
          </w:p>
          <w:p w14:paraId="14EC599D"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KMP /</w:t>
            </w:r>
          </w:p>
          <w:p w14:paraId="4A3690C9"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Directors/immediate</w:t>
            </w:r>
          </w:p>
          <w:p w14:paraId="2A5D4411"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relatives/others</w:t>
            </w:r>
          </w:p>
          <w:p w14:paraId="5708F9DF" w14:textId="77777777" w:rsidR="00D35D20" w:rsidRPr="00A32E5A" w:rsidRDefault="00D35D20" w:rsidP="00D35D20">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etc</w:t>
            </w:r>
            <w:proofErr w:type="spellEnd"/>
            <w:r w:rsidRPr="00A32E5A">
              <w:rPr>
                <w:rFonts w:ascii="Times New Roman" w:hAnsi="Times New Roman" w:cs="Times New Roman"/>
              </w:rPr>
              <w:t>)</w:t>
            </w:r>
          </w:p>
          <w:p w14:paraId="0E66B49C" w14:textId="77777777" w:rsidR="00D35D20" w:rsidRPr="00A32E5A" w:rsidRDefault="00D35D20" w:rsidP="003024F8">
            <w:pPr>
              <w:autoSpaceDE w:val="0"/>
              <w:autoSpaceDN w:val="0"/>
              <w:adjustRightInd w:val="0"/>
              <w:jc w:val="left"/>
              <w:rPr>
                <w:rFonts w:ascii="Times New Roman" w:hAnsi="Times New Roman" w:cs="Times New Roman"/>
              </w:rPr>
            </w:pPr>
          </w:p>
        </w:tc>
        <w:tc>
          <w:tcPr>
            <w:tcW w:w="1743" w:type="dxa"/>
            <w:gridSpan w:val="2"/>
          </w:tcPr>
          <w:p w14:paraId="152B7AEC"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Securities held as on the</w:t>
            </w:r>
          </w:p>
          <w:p w14:paraId="401776B1"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date of regulation coming</w:t>
            </w:r>
          </w:p>
          <w:p w14:paraId="5F313EAA"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into force</w:t>
            </w:r>
          </w:p>
          <w:p w14:paraId="7F3DDBD7" w14:textId="77777777" w:rsidR="00D35D20" w:rsidRPr="00A32E5A" w:rsidRDefault="00D35D20" w:rsidP="003024F8">
            <w:pPr>
              <w:autoSpaceDE w:val="0"/>
              <w:autoSpaceDN w:val="0"/>
              <w:adjustRightInd w:val="0"/>
              <w:jc w:val="left"/>
              <w:rPr>
                <w:rFonts w:ascii="Times New Roman" w:hAnsi="Times New Roman" w:cs="Times New Roman"/>
              </w:rPr>
            </w:pPr>
          </w:p>
        </w:tc>
        <w:tc>
          <w:tcPr>
            <w:tcW w:w="1361" w:type="dxa"/>
            <w:vMerge w:val="restart"/>
          </w:tcPr>
          <w:p w14:paraId="0327D061"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 of</w:t>
            </w:r>
          </w:p>
          <w:p w14:paraId="2971C3B9"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Shareholding</w:t>
            </w:r>
          </w:p>
          <w:p w14:paraId="0C6E69AD" w14:textId="77777777" w:rsidR="00D35D20" w:rsidRPr="00A32E5A" w:rsidRDefault="00D35D20" w:rsidP="003024F8">
            <w:pPr>
              <w:autoSpaceDE w:val="0"/>
              <w:autoSpaceDN w:val="0"/>
              <w:adjustRightInd w:val="0"/>
              <w:jc w:val="left"/>
              <w:rPr>
                <w:rFonts w:ascii="Times New Roman" w:hAnsi="Times New Roman" w:cs="Times New Roman"/>
              </w:rPr>
            </w:pPr>
          </w:p>
        </w:tc>
        <w:tc>
          <w:tcPr>
            <w:tcW w:w="1921" w:type="dxa"/>
            <w:gridSpan w:val="2"/>
          </w:tcPr>
          <w:p w14:paraId="02D8D7AF"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Open Interest of the Future</w:t>
            </w:r>
          </w:p>
          <w:p w14:paraId="53D71323"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contracts held as on the date of</w:t>
            </w:r>
          </w:p>
          <w:p w14:paraId="7D061941"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regulation coming into force</w:t>
            </w:r>
          </w:p>
          <w:p w14:paraId="6E03C6E6" w14:textId="77777777" w:rsidR="00D35D20" w:rsidRPr="00A32E5A" w:rsidRDefault="00D35D20" w:rsidP="003024F8">
            <w:pPr>
              <w:autoSpaceDE w:val="0"/>
              <w:autoSpaceDN w:val="0"/>
              <w:adjustRightInd w:val="0"/>
              <w:jc w:val="left"/>
              <w:rPr>
                <w:rFonts w:ascii="Times New Roman" w:hAnsi="Times New Roman" w:cs="Times New Roman"/>
              </w:rPr>
            </w:pPr>
          </w:p>
        </w:tc>
        <w:tc>
          <w:tcPr>
            <w:tcW w:w="1921" w:type="dxa"/>
            <w:gridSpan w:val="2"/>
          </w:tcPr>
          <w:p w14:paraId="21F2622A"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Open Interest of the Option</w:t>
            </w:r>
          </w:p>
          <w:p w14:paraId="6AAC9B6E"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Contracts held as on the date of</w:t>
            </w:r>
          </w:p>
          <w:p w14:paraId="7AD3B14F"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regulation coming into force</w:t>
            </w:r>
          </w:p>
          <w:p w14:paraId="2646288D" w14:textId="77777777" w:rsidR="00D35D20" w:rsidRPr="00A32E5A" w:rsidRDefault="00D35D20" w:rsidP="003024F8">
            <w:pPr>
              <w:autoSpaceDE w:val="0"/>
              <w:autoSpaceDN w:val="0"/>
              <w:adjustRightInd w:val="0"/>
              <w:jc w:val="left"/>
              <w:rPr>
                <w:rFonts w:ascii="Times New Roman" w:hAnsi="Times New Roman" w:cs="Times New Roman"/>
              </w:rPr>
            </w:pPr>
          </w:p>
        </w:tc>
      </w:tr>
      <w:tr w:rsidR="00D35D20" w:rsidRPr="00A32E5A" w14:paraId="39B4FB23" w14:textId="77777777" w:rsidTr="00D35D20">
        <w:tc>
          <w:tcPr>
            <w:tcW w:w="1127" w:type="dxa"/>
            <w:vMerge/>
          </w:tcPr>
          <w:p w14:paraId="2CD1CD57" w14:textId="77777777" w:rsidR="00D35D20" w:rsidRPr="00A32E5A" w:rsidRDefault="00D35D20" w:rsidP="003024F8">
            <w:pPr>
              <w:autoSpaceDE w:val="0"/>
              <w:autoSpaceDN w:val="0"/>
              <w:adjustRightInd w:val="0"/>
              <w:jc w:val="left"/>
              <w:rPr>
                <w:rFonts w:ascii="Times New Roman" w:hAnsi="Times New Roman" w:cs="Times New Roman"/>
              </w:rPr>
            </w:pPr>
          </w:p>
        </w:tc>
        <w:tc>
          <w:tcPr>
            <w:tcW w:w="1503" w:type="dxa"/>
            <w:vMerge/>
          </w:tcPr>
          <w:p w14:paraId="07BF3D94" w14:textId="77777777" w:rsidR="00D35D20" w:rsidRPr="00A32E5A" w:rsidRDefault="00D35D20" w:rsidP="003024F8">
            <w:pPr>
              <w:autoSpaceDE w:val="0"/>
              <w:autoSpaceDN w:val="0"/>
              <w:adjustRightInd w:val="0"/>
              <w:jc w:val="left"/>
              <w:rPr>
                <w:rFonts w:ascii="Times New Roman" w:hAnsi="Times New Roman" w:cs="Times New Roman"/>
              </w:rPr>
            </w:pPr>
          </w:p>
        </w:tc>
        <w:tc>
          <w:tcPr>
            <w:tcW w:w="1161" w:type="dxa"/>
          </w:tcPr>
          <w:p w14:paraId="4EAA085E"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Type of</w:t>
            </w:r>
          </w:p>
          <w:p w14:paraId="6C0FE16D"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security (For</w:t>
            </w:r>
          </w:p>
          <w:p w14:paraId="3848064A" w14:textId="77777777" w:rsidR="00D35D20" w:rsidRPr="00A32E5A" w:rsidRDefault="00D35D20" w:rsidP="00D35D20">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eg</w:t>
            </w:r>
            <w:proofErr w:type="spellEnd"/>
            <w:r w:rsidRPr="00A32E5A">
              <w:rPr>
                <w:rFonts w:ascii="Times New Roman" w:hAnsi="Times New Roman" w:cs="Times New Roman"/>
              </w:rPr>
              <w:t>. – Shares,</w:t>
            </w:r>
          </w:p>
          <w:p w14:paraId="3E2609BE"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Warrants,</w:t>
            </w:r>
          </w:p>
          <w:p w14:paraId="54509517"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Convertible</w:t>
            </w:r>
          </w:p>
          <w:p w14:paraId="32746FBE"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Debentures</w:t>
            </w:r>
          </w:p>
          <w:p w14:paraId="37EFA471"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etc.)</w:t>
            </w:r>
          </w:p>
          <w:p w14:paraId="7F844369" w14:textId="77777777" w:rsidR="00D35D20" w:rsidRPr="00A32E5A" w:rsidRDefault="00D35D20" w:rsidP="003024F8">
            <w:pPr>
              <w:autoSpaceDE w:val="0"/>
              <w:autoSpaceDN w:val="0"/>
              <w:adjustRightInd w:val="0"/>
              <w:jc w:val="left"/>
              <w:rPr>
                <w:rFonts w:ascii="Times New Roman" w:hAnsi="Times New Roman" w:cs="Times New Roman"/>
              </w:rPr>
            </w:pPr>
          </w:p>
        </w:tc>
        <w:tc>
          <w:tcPr>
            <w:tcW w:w="582" w:type="dxa"/>
          </w:tcPr>
          <w:p w14:paraId="101B1479"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No.</w:t>
            </w:r>
          </w:p>
          <w:p w14:paraId="79ED2D36" w14:textId="77777777" w:rsidR="00D35D20" w:rsidRPr="00A32E5A" w:rsidRDefault="00D35D20" w:rsidP="003024F8">
            <w:pPr>
              <w:autoSpaceDE w:val="0"/>
              <w:autoSpaceDN w:val="0"/>
              <w:adjustRightInd w:val="0"/>
              <w:jc w:val="left"/>
              <w:rPr>
                <w:rFonts w:ascii="Times New Roman" w:hAnsi="Times New Roman" w:cs="Times New Roman"/>
              </w:rPr>
            </w:pPr>
          </w:p>
        </w:tc>
        <w:tc>
          <w:tcPr>
            <w:tcW w:w="1361" w:type="dxa"/>
            <w:vMerge/>
          </w:tcPr>
          <w:p w14:paraId="1AEC66DB" w14:textId="77777777" w:rsidR="00D35D20" w:rsidRPr="00A32E5A" w:rsidRDefault="00D35D20" w:rsidP="003024F8">
            <w:pPr>
              <w:autoSpaceDE w:val="0"/>
              <w:autoSpaceDN w:val="0"/>
              <w:adjustRightInd w:val="0"/>
              <w:jc w:val="left"/>
              <w:rPr>
                <w:rFonts w:ascii="Times New Roman" w:hAnsi="Times New Roman" w:cs="Times New Roman"/>
              </w:rPr>
            </w:pPr>
          </w:p>
        </w:tc>
        <w:tc>
          <w:tcPr>
            <w:tcW w:w="1005" w:type="dxa"/>
          </w:tcPr>
          <w:p w14:paraId="7A32AB4F"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Number of</w:t>
            </w:r>
          </w:p>
          <w:p w14:paraId="04E2E80B"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units</w:t>
            </w:r>
          </w:p>
          <w:p w14:paraId="0FECA8AB"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(contracts *</w:t>
            </w:r>
          </w:p>
          <w:p w14:paraId="050F6438"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lot size)</w:t>
            </w:r>
          </w:p>
          <w:p w14:paraId="3A845F62" w14:textId="77777777" w:rsidR="00D35D20" w:rsidRPr="00A32E5A" w:rsidRDefault="00D35D20" w:rsidP="003024F8">
            <w:pPr>
              <w:autoSpaceDE w:val="0"/>
              <w:autoSpaceDN w:val="0"/>
              <w:adjustRightInd w:val="0"/>
              <w:jc w:val="left"/>
              <w:rPr>
                <w:rFonts w:ascii="Times New Roman" w:hAnsi="Times New Roman" w:cs="Times New Roman"/>
              </w:rPr>
            </w:pPr>
          </w:p>
        </w:tc>
        <w:tc>
          <w:tcPr>
            <w:tcW w:w="916" w:type="dxa"/>
          </w:tcPr>
          <w:p w14:paraId="034BFE6F"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Notional value in</w:t>
            </w:r>
          </w:p>
          <w:p w14:paraId="156C94E9"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Rupee terms</w:t>
            </w:r>
          </w:p>
          <w:p w14:paraId="0199650D" w14:textId="77777777" w:rsidR="00D35D20" w:rsidRPr="00A32E5A" w:rsidRDefault="00D35D20" w:rsidP="003024F8">
            <w:pPr>
              <w:autoSpaceDE w:val="0"/>
              <w:autoSpaceDN w:val="0"/>
              <w:adjustRightInd w:val="0"/>
              <w:jc w:val="left"/>
              <w:rPr>
                <w:rFonts w:ascii="Times New Roman" w:hAnsi="Times New Roman" w:cs="Times New Roman"/>
              </w:rPr>
            </w:pPr>
          </w:p>
        </w:tc>
        <w:tc>
          <w:tcPr>
            <w:tcW w:w="1005" w:type="dxa"/>
          </w:tcPr>
          <w:p w14:paraId="74C642E4"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Number of</w:t>
            </w:r>
          </w:p>
          <w:p w14:paraId="7501143F"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units</w:t>
            </w:r>
          </w:p>
          <w:p w14:paraId="45729E29"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(contracts * lot</w:t>
            </w:r>
          </w:p>
          <w:p w14:paraId="592A6CAD"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size)</w:t>
            </w:r>
          </w:p>
          <w:p w14:paraId="4B980443" w14:textId="77777777" w:rsidR="00D35D20" w:rsidRPr="00A32E5A" w:rsidRDefault="00D35D20" w:rsidP="003024F8">
            <w:pPr>
              <w:autoSpaceDE w:val="0"/>
              <w:autoSpaceDN w:val="0"/>
              <w:adjustRightInd w:val="0"/>
              <w:jc w:val="left"/>
              <w:rPr>
                <w:rFonts w:ascii="Times New Roman" w:hAnsi="Times New Roman" w:cs="Times New Roman"/>
              </w:rPr>
            </w:pPr>
          </w:p>
        </w:tc>
        <w:tc>
          <w:tcPr>
            <w:tcW w:w="916" w:type="dxa"/>
          </w:tcPr>
          <w:p w14:paraId="21E848E5"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Notional value</w:t>
            </w:r>
          </w:p>
          <w:p w14:paraId="674148C3"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in Rupee terms</w:t>
            </w:r>
          </w:p>
          <w:p w14:paraId="4E915D4C" w14:textId="77777777" w:rsidR="00D35D20" w:rsidRPr="00A32E5A" w:rsidRDefault="00D35D20" w:rsidP="003024F8">
            <w:pPr>
              <w:autoSpaceDE w:val="0"/>
              <w:autoSpaceDN w:val="0"/>
              <w:adjustRightInd w:val="0"/>
              <w:jc w:val="left"/>
              <w:rPr>
                <w:rFonts w:ascii="Times New Roman" w:hAnsi="Times New Roman" w:cs="Times New Roman"/>
              </w:rPr>
            </w:pPr>
          </w:p>
        </w:tc>
      </w:tr>
      <w:tr w:rsidR="00D35D20" w:rsidRPr="00A32E5A" w14:paraId="419A1EDA" w14:textId="77777777" w:rsidTr="00D35D20">
        <w:tc>
          <w:tcPr>
            <w:tcW w:w="1127" w:type="dxa"/>
          </w:tcPr>
          <w:p w14:paraId="6F132EFA" w14:textId="77777777" w:rsidR="00D35D20" w:rsidRPr="00A32E5A" w:rsidRDefault="00D35D20" w:rsidP="003024F8">
            <w:pPr>
              <w:autoSpaceDE w:val="0"/>
              <w:autoSpaceDN w:val="0"/>
              <w:adjustRightInd w:val="0"/>
              <w:jc w:val="left"/>
              <w:rPr>
                <w:rFonts w:ascii="Times New Roman" w:hAnsi="Times New Roman" w:cs="Times New Roman"/>
              </w:rPr>
            </w:pPr>
            <w:r w:rsidRPr="00A32E5A">
              <w:rPr>
                <w:rFonts w:ascii="Times New Roman" w:hAnsi="Times New Roman" w:cs="Times New Roman"/>
              </w:rPr>
              <w:t>1</w:t>
            </w:r>
          </w:p>
        </w:tc>
        <w:tc>
          <w:tcPr>
            <w:tcW w:w="1503" w:type="dxa"/>
          </w:tcPr>
          <w:p w14:paraId="4DFE0EAD" w14:textId="77777777" w:rsidR="00D35D20" w:rsidRPr="00A32E5A" w:rsidRDefault="00D35D20" w:rsidP="003024F8">
            <w:pPr>
              <w:autoSpaceDE w:val="0"/>
              <w:autoSpaceDN w:val="0"/>
              <w:adjustRightInd w:val="0"/>
              <w:jc w:val="left"/>
              <w:rPr>
                <w:rFonts w:ascii="Times New Roman" w:hAnsi="Times New Roman" w:cs="Times New Roman"/>
              </w:rPr>
            </w:pPr>
            <w:r w:rsidRPr="00A32E5A">
              <w:rPr>
                <w:rFonts w:ascii="Times New Roman" w:hAnsi="Times New Roman" w:cs="Times New Roman"/>
              </w:rPr>
              <w:t>2</w:t>
            </w:r>
          </w:p>
        </w:tc>
        <w:tc>
          <w:tcPr>
            <w:tcW w:w="1161" w:type="dxa"/>
          </w:tcPr>
          <w:p w14:paraId="2685E561" w14:textId="77777777" w:rsidR="00D35D20" w:rsidRPr="00A32E5A" w:rsidRDefault="00D35D20" w:rsidP="003024F8">
            <w:pPr>
              <w:autoSpaceDE w:val="0"/>
              <w:autoSpaceDN w:val="0"/>
              <w:adjustRightInd w:val="0"/>
              <w:jc w:val="left"/>
              <w:rPr>
                <w:rFonts w:ascii="Times New Roman" w:hAnsi="Times New Roman" w:cs="Times New Roman"/>
              </w:rPr>
            </w:pPr>
            <w:r w:rsidRPr="00A32E5A">
              <w:rPr>
                <w:rFonts w:ascii="Times New Roman" w:hAnsi="Times New Roman" w:cs="Times New Roman"/>
              </w:rPr>
              <w:t>3</w:t>
            </w:r>
          </w:p>
        </w:tc>
        <w:tc>
          <w:tcPr>
            <w:tcW w:w="582" w:type="dxa"/>
          </w:tcPr>
          <w:p w14:paraId="79BD8E9B" w14:textId="77777777" w:rsidR="00D35D20" w:rsidRPr="00A32E5A" w:rsidRDefault="00D35D20" w:rsidP="003024F8">
            <w:pPr>
              <w:autoSpaceDE w:val="0"/>
              <w:autoSpaceDN w:val="0"/>
              <w:adjustRightInd w:val="0"/>
              <w:jc w:val="left"/>
              <w:rPr>
                <w:rFonts w:ascii="Times New Roman" w:hAnsi="Times New Roman" w:cs="Times New Roman"/>
              </w:rPr>
            </w:pPr>
            <w:r w:rsidRPr="00A32E5A">
              <w:rPr>
                <w:rFonts w:ascii="Times New Roman" w:hAnsi="Times New Roman" w:cs="Times New Roman"/>
              </w:rPr>
              <w:t>4</w:t>
            </w:r>
          </w:p>
        </w:tc>
        <w:tc>
          <w:tcPr>
            <w:tcW w:w="1361" w:type="dxa"/>
          </w:tcPr>
          <w:p w14:paraId="7814BE60" w14:textId="77777777" w:rsidR="00D35D20" w:rsidRPr="00A32E5A" w:rsidRDefault="00D35D20" w:rsidP="003024F8">
            <w:pPr>
              <w:autoSpaceDE w:val="0"/>
              <w:autoSpaceDN w:val="0"/>
              <w:adjustRightInd w:val="0"/>
              <w:jc w:val="left"/>
              <w:rPr>
                <w:rFonts w:ascii="Times New Roman" w:hAnsi="Times New Roman" w:cs="Times New Roman"/>
              </w:rPr>
            </w:pPr>
            <w:r w:rsidRPr="00A32E5A">
              <w:rPr>
                <w:rFonts w:ascii="Times New Roman" w:hAnsi="Times New Roman" w:cs="Times New Roman"/>
              </w:rPr>
              <w:t>5</w:t>
            </w:r>
          </w:p>
        </w:tc>
        <w:tc>
          <w:tcPr>
            <w:tcW w:w="1921" w:type="dxa"/>
            <w:gridSpan w:val="2"/>
          </w:tcPr>
          <w:p w14:paraId="4ED862A2" w14:textId="77777777" w:rsidR="00D35D20" w:rsidRPr="00A32E5A" w:rsidRDefault="00D35D20" w:rsidP="003024F8">
            <w:pPr>
              <w:autoSpaceDE w:val="0"/>
              <w:autoSpaceDN w:val="0"/>
              <w:adjustRightInd w:val="0"/>
              <w:jc w:val="left"/>
              <w:rPr>
                <w:rFonts w:ascii="Times New Roman" w:hAnsi="Times New Roman" w:cs="Times New Roman"/>
              </w:rPr>
            </w:pPr>
            <w:r w:rsidRPr="00A32E5A">
              <w:rPr>
                <w:rFonts w:ascii="Times New Roman" w:hAnsi="Times New Roman" w:cs="Times New Roman"/>
              </w:rPr>
              <w:t>6</w:t>
            </w:r>
          </w:p>
        </w:tc>
        <w:tc>
          <w:tcPr>
            <w:tcW w:w="1921" w:type="dxa"/>
            <w:gridSpan w:val="2"/>
          </w:tcPr>
          <w:p w14:paraId="5E4CC122" w14:textId="77777777" w:rsidR="00D35D20" w:rsidRPr="00A32E5A" w:rsidRDefault="00D35D20" w:rsidP="003024F8">
            <w:pPr>
              <w:autoSpaceDE w:val="0"/>
              <w:autoSpaceDN w:val="0"/>
              <w:adjustRightInd w:val="0"/>
              <w:jc w:val="left"/>
              <w:rPr>
                <w:rFonts w:ascii="Times New Roman" w:hAnsi="Times New Roman" w:cs="Times New Roman"/>
              </w:rPr>
            </w:pPr>
            <w:r w:rsidRPr="00A32E5A">
              <w:rPr>
                <w:rFonts w:ascii="Times New Roman" w:hAnsi="Times New Roman" w:cs="Times New Roman"/>
              </w:rPr>
              <w:t>7</w:t>
            </w:r>
          </w:p>
        </w:tc>
      </w:tr>
    </w:tbl>
    <w:p w14:paraId="509E6171" w14:textId="77777777" w:rsidR="003024F8" w:rsidRPr="00A32E5A" w:rsidRDefault="003024F8" w:rsidP="003024F8">
      <w:pPr>
        <w:autoSpaceDE w:val="0"/>
        <w:autoSpaceDN w:val="0"/>
        <w:adjustRightInd w:val="0"/>
        <w:jc w:val="left"/>
        <w:rPr>
          <w:rFonts w:ascii="Times New Roman" w:hAnsi="Times New Roman" w:cs="Times New Roman"/>
        </w:rPr>
      </w:pPr>
    </w:p>
    <w:p w14:paraId="670D1A7E" w14:textId="77777777" w:rsidR="00D35D20" w:rsidRPr="00A32E5A" w:rsidRDefault="00D35D20" w:rsidP="00D35D20">
      <w:pPr>
        <w:autoSpaceDE w:val="0"/>
        <w:autoSpaceDN w:val="0"/>
        <w:adjustRightInd w:val="0"/>
        <w:jc w:val="left"/>
        <w:rPr>
          <w:rFonts w:ascii="Times New Roman" w:hAnsi="Times New Roman" w:cs="Times New Roman"/>
          <w:i/>
          <w:iCs/>
        </w:rPr>
      </w:pPr>
      <w:r w:rsidRPr="00A32E5A">
        <w:rPr>
          <w:rFonts w:ascii="Times New Roman" w:hAnsi="Times New Roman" w:cs="Times New Roman"/>
          <w:b/>
          <w:bCs/>
          <w:i/>
          <w:iCs/>
        </w:rPr>
        <w:t xml:space="preserve">Note: </w:t>
      </w:r>
      <w:r w:rsidRPr="00A32E5A">
        <w:rPr>
          <w:rFonts w:ascii="Times New Roman" w:hAnsi="Times New Roman" w:cs="Times New Roman"/>
          <w:i/>
          <w:iCs/>
        </w:rPr>
        <w:t>“Securities” shall have the meaning as defined under regulation 2(1)(i) of SEBI (Prohibition of Insider Trading) Regulations, 2015.</w:t>
      </w:r>
    </w:p>
    <w:p w14:paraId="7CBE49EF" w14:textId="77777777" w:rsidR="00D35D20" w:rsidRPr="00A32E5A" w:rsidRDefault="00D35D20" w:rsidP="00D35D20">
      <w:pPr>
        <w:autoSpaceDE w:val="0"/>
        <w:autoSpaceDN w:val="0"/>
        <w:adjustRightInd w:val="0"/>
        <w:jc w:val="left"/>
        <w:rPr>
          <w:rFonts w:ascii="Times New Roman" w:hAnsi="Times New Roman" w:cs="Times New Roman"/>
        </w:rPr>
      </w:pPr>
    </w:p>
    <w:p w14:paraId="2B2740D3"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Signature:</w:t>
      </w:r>
    </w:p>
    <w:p w14:paraId="1BEEA0D1" w14:textId="77777777" w:rsidR="00D35D20" w:rsidRPr="00A32E5A" w:rsidRDefault="00D35D20" w:rsidP="00D35D20">
      <w:pPr>
        <w:autoSpaceDE w:val="0"/>
        <w:autoSpaceDN w:val="0"/>
        <w:adjustRightInd w:val="0"/>
        <w:jc w:val="left"/>
        <w:rPr>
          <w:rFonts w:ascii="Times New Roman" w:hAnsi="Times New Roman" w:cs="Times New Roman"/>
        </w:rPr>
      </w:pPr>
    </w:p>
    <w:p w14:paraId="2C9C3450"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Designation:</w:t>
      </w:r>
    </w:p>
    <w:p w14:paraId="7F8FB85A" w14:textId="77777777" w:rsidR="00D35D20" w:rsidRPr="00A32E5A" w:rsidRDefault="00D35D20" w:rsidP="00D35D20">
      <w:pPr>
        <w:autoSpaceDE w:val="0"/>
        <w:autoSpaceDN w:val="0"/>
        <w:adjustRightInd w:val="0"/>
        <w:jc w:val="left"/>
        <w:rPr>
          <w:rFonts w:ascii="Times New Roman" w:hAnsi="Times New Roman" w:cs="Times New Roman"/>
        </w:rPr>
      </w:pPr>
    </w:p>
    <w:p w14:paraId="47A045FD"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Date:</w:t>
      </w:r>
    </w:p>
    <w:p w14:paraId="6AA9C6F6" w14:textId="77777777" w:rsidR="00D35D20" w:rsidRPr="00A32E5A" w:rsidRDefault="00D35D20" w:rsidP="00D35D20">
      <w:pPr>
        <w:autoSpaceDE w:val="0"/>
        <w:autoSpaceDN w:val="0"/>
        <w:adjustRightInd w:val="0"/>
        <w:jc w:val="left"/>
        <w:rPr>
          <w:rFonts w:ascii="Times New Roman" w:hAnsi="Times New Roman" w:cs="Times New Roman"/>
        </w:rPr>
      </w:pPr>
    </w:p>
    <w:p w14:paraId="0E42B339"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Place:</w:t>
      </w:r>
    </w:p>
    <w:p w14:paraId="2FE23BBE" w14:textId="77777777" w:rsidR="00D35D20" w:rsidRPr="00A32E5A" w:rsidRDefault="00D35D20" w:rsidP="00D35D20">
      <w:pPr>
        <w:autoSpaceDE w:val="0"/>
        <w:autoSpaceDN w:val="0"/>
        <w:adjustRightInd w:val="0"/>
        <w:jc w:val="center"/>
        <w:rPr>
          <w:rFonts w:ascii="Times New Roman" w:hAnsi="Times New Roman" w:cs="Times New Roman"/>
          <w:b/>
          <w:bCs/>
        </w:rPr>
      </w:pPr>
      <w:r w:rsidRPr="00A32E5A">
        <w:rPr>
          <w:rFonts w:ascii="Times New Roman" w:hAnsi="Times New Roman" w:cs="Times New Roman"/>
        </w:rPr>
        <w:br w:type="page"/>
      </w:r>
      <w:r w:rsidRPr="00A32E5A">
        <w:rPr>
          <w:rFonts w:ascii="Times New Roman" w:hAnsi="Times New Roman" w:cs="Times New Roman"/>
          <w:b/>
          <w:bCs/>
        </w:rPr>
        <w:lastRenderedPageBreak/>
        <w:t>FORM B</w:t>
      </w:r>
    </w:p>
    <w:p w14:paraId="151ABE0B" w14:textId="77777777" w:rsidR="00D35D20" w:rsidRPr="00A32E5A" w:rsidRDefault="00D35D20" w:rsidP="00D35D20">
      <w:pPr>
        <w:autoSpaceDE w:val="0"/>
        <w:autoSpaceDN w:val="0"/>
        <w:adjustRightInd w:val="0"/>
        <w:jc w:val="center"/>
        <w:rPr>
          <w:rFonts w:ascii="Times New Roman" w:hAnsi="Times New Roman" w:cs="Times New Roman"/>
          <w:b/>
          <w:bCs/>
        </w:rPr>
      </w:pPr>
      <w:r w:rsidRPr="00A32E5A">
        <w:rPr>
          <w:rFonts w:ascii="Times New Roman" w:hAnsi="Times New Roman" w:cs="Times New Roman"/>
          <w:b/>
          <w:bCs/>
        </w:rPr>
        <w:t>Securities and Exchange Board of India (Prohibition of Insider Trading) Regulations, 2015</w:t>
      </w:r>
    </w:p>
    <w:p w14:paraId="3DF9738E" w14:textId="77777777" w:rsidR="00D35D20" w:rsidRPr="00A32E5A" w:rsidRDefault="00D35D20" w:rsidP="00D35D20">
      <w:pPr>
        <w:autoSpaceDE w:val="0"/>
        <w:autoSpaceDN w:val="0"/>
        <w:adjustRightInd w:val="0"/>
        <w:jc w:val="center"/>
        <w:rPr>
          <w:rFonts w:ascii="Times New Roman" w:hAnsi="Times New Roman" w:cs="Times New Roman"/>
          <w:b/>
          <w:bCs/>
        </w:rPr>
      </w:pPr>
      <w:r w:rsidRPr="00A32E5A">
        <w:rPr>
          <w:rFonts w:ascii="Times New Roman" w:hAnsi="Times New Roman" w:cs="Times New Roman"/>
          <w:b/>
          <w:bCs/>
        </w:rPr>
        <w:t>[Regulation 7 (1) (a) read with Regulation 6 (2)]</w:t>
      </w:r>
    </w:p>
    <w:p w14:paraId="25D2D3F9" w14:textId="77777777" w:rsidR="00D35D20" w:rsidRPr="00A32E5A" w:rsidRDefault="00D35D20" w:rsidP="00D35D20">
      <w:pPr>
        <w:autoSpaceDE w:val="0"/>
        <w:autoSpaceDN w:val="0"/>
        <w:adjustRightInd w:val="0"/>
        <w:jc w:val="center"/>
        <w:rPr>
          <w:rFonts w:ascii="Times New Roman" w:hAnsi="Times New Roman" w:cs="Times New Roman"/>
          <w:b/>
          <w:bCs/>
        </w:rPr>
      </w:pPr>
    </w:p>
    <w:p w14:paraId="241AB294"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Name of the company: ________________________________</w:t>
      </w:r>
    </w:p>
    <w:p w14:paraId="2F41974E" w14:textId="77777777" w:rsidR="00D35D20" w:rsidRPr="00A32E5A" w:rsidRDefault="00D35D20" w:rsidP="00D35D20">
      <w:pPr>
        <w:autoSpaceDE w:val="0"/>
        <w:autoSpaceDN w:val="0"/>
        <w:adjustRightInd w:val="0"/>
        <w:jc w:val="left"/>
        <w:rPr>
          <w:rFonts w:ascii="Times New Roman" w:hAnsi="Times New Roman" w:cs="Times New Roman"/>
        </w:rPr>
      </w:pPr>
    </w:p>
    <w:p w14:paraId="02566661"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ISIN of the company: ________________________________</w:t>
      </w:r>
    </w:p>
    <w:p w14:paraId="47A23EF3" w14:textId="77777777" w:rsidR="00D35D20" w:rsidRPr="00A32E5A" w:rsidRDefault="00D35D20" w:rsidP="00D35D20">
      <w:pPr>
        <w:autoSpaceDE w:val="0"/>
        <w:autoSpaceDN w:val="0"/>
        <w:adjustRightInd w:val="0"/>
        <w:jc w:val="left"/>
        <w:rPr>
          <w:rFonts w:ascii="Times New Roman" w:hAnsi="Times New Roman" w:cs="Times New Roman"/>
        </w:rPr>
      </w:pPr>
    </w:p>
    <w:p w14:paraId="3655D476" w14:textId="4B331939" w:rsidR="00D35D20" w:rsidRPr="00A32E5A" w:rsidRDefault="00D35D20" w:rsidP="00D35D20">
      <w:pPr>
        <w:autoSpaceDE w:val="0"/>
        <w:autoSpaceDN w:val="0"/>
        <w:adjustRightInd w:val="0"/>
        <w:jc w:val="left"/>
        <w:rPr>
          <w:rFonts w:ascii="Times New Roman" w:hAnsi="Times New Roman" w:cs="Times New Roman"/>
          <w:b/>
          <w:bCs/>
        </w:rPr>
      </w:pPr>
      <w:r w:rsidRPr="00A32E5A">
        <w:rPr>
          <w:rFonts w:ascii="Times New Roman" w:hAnsi="Times New Roman" w:cs="Times New Roman"/>
          <w:b/>
          <w:bCs/>
        </w:rPr>
        <w:t>Details of Securities held on appointment of Key Managerial Personnel (KMP) or Director or upon becoming a Promoter of a listed company and other</w:t>
      </w:r>
      <w:r w:rsidR="007C4491">
        <w:rPr>
          <w:rFonts w:ascii="Times New Roman" w:hAnsi="Times New Roman" w:cs="Times New Roman"/>
          <w:b/>
          <w:bCs/>
        </w:rPr>
        <w:t xml:space="preserve"> </w:t>
      </w:r>
      <w:r w:rsidRPr="00A32E5A">
        <w:rPr>
          <w:rFonts w:ascii="Times New Roman" w:hAnsi="Times New Roman" w:cs="Times New Roman"/>
          <w:b/>
          <w:bCs/>
        </w:rPr>
        <w:t>such persons as mentioned in Regulation 6(2).</w:t>
      </w:r>
    </w:p>
    <w:p w14:paraId="15C477BB" w14:textId="77777777" w:rsidR="00D35D20" w:rsidRPr="00A32E5A" w:rsidRDefault="00D35D20" w:rsidP="00D35D20">
      <w:pPr>
        <w:autoSpaceDE w:val="0"/>
        <w:autoSpaceDN w:val="0"/>
        <w:adjustRightInd w:val="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887"/>
        <w:gridCol w:w="1328"/>
        <w:gridCol w:w="1102"/>
        <w:gridCol w:w="1278"/>
        <w:gridCol w:w="574"/>
        <w:gridCol w:w="1162"/>
        <w:gridCol w:w="915"/>
        <w:gridCol w:w="836"/>
        <w:gridCol w:w="915"/>
        <w:gridCol w:w="836"/>
      </w:tblGrid>
      <w:tr w:rsidR="00D35D20" w:rsidRPr="00A32E5A" w14:paraId="48A6D3B0" w14:textId="77777777" w:rsidTr="00D35D20">
        <w:tc>
          <w:tcPr>
            <w:tcW w:w="891" w:type="dxa"/>
            <w:vMerge w:val="restart"/>
          </w:tcPr>
          <w:p w14:paraId="2D31F1A3"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Name, PAN</w:t>
            </w:r>
          </w:p>
          <w:p w14:paraId="700FD699"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No., CIN/DIN</w:t>
            </w:r>
          </w:p>
          <w:p w14:paraId="2AA8AA5D"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&amp; address with</w:t>
            </w:r>
          </w:p>
          <w:p w14:paraId="239C7227"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contact nos.</w:t>
            </w:r>
          </w:p>
          <w:p w14:paraId="43D3F6C5" w14:textId="77777777" w:rsidR="00D35D20" w:rsidRPr="00A32E5A" w:rsidRDefault="00D35D20" w:rsidP="00B3429A">
            <w:pPr>
              <w:autoSpaceDE w:val="0"/>
              <w:autoSpaceDN w:val="0"/>
              <w:adjustRightInd w:val="0"/>
              <w:jc w:val="left"/>
              <w:rPr>
                <w:rFonts w:ascii="Times New Roman" w:hAnsi="Times New Roman" w:cs="Times New Roman"/>
              </w:rPr>
            </w:pPr>
          </w:p>
        </w:tc>
        <w:tc>
          <w:tcPr>
            <w:tcW w:w="1338" w:type="dxa"/>
            <w:vMerge w:val="restart"/>
          </w:tcPr>
          <w:p w14:paraId="35AEAAAD"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Category of</w:t>
            </w:r>
          </w:p>
          <w:p w14:paraId="08D670CA"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Person</w:t>
            </w:r>
          </w:p>
          <w:p w14:paraId="25B1A2DE"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(Promoters/</w:t>
            </w:r>
          </w:p>
          <w:p w14:paraId="2AC1DBF1"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KMP /</w:t>
            </w:r>
          </w:p>
          <w:p w14:paraId="6A1F765A"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Directors/</w:t>
            </w:r>
            <w:proofErr w:type="spellStart"/>
            <w:r w:rsidRPr="00A32E5A">
              <w:rPr>
                <w:rFonts w:ascii="Times New Roman" w:hAnsi="Times New Roman" w:cs="Times New Roman"/>
              </w:rPr>
              <w:t>imme</w:t>
            </w:r>
            <w:proofErr w:type="spellEnd"/>
          </w:p>
          <w:p w14:paraId="540C57AD" w14:textId="77777777" w:rsidR="00D35D20" w:rsidRPr="00A32E5A" w:rsidRDefault="00D35D20" w:rsidP="00B3429A">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diate</w:t>
            </w:r>
            <w:proofErr w:type="spellEnd"/>
          </w:p>
          <w:p w14:paraId="788C60C9"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relatives/others</w:t>
            </w:r>
          </w:p>
          <w:p w14:paraId="3C69F029" w14:textId="77777777" w:rsidR="00D35D20" w:rsidRPr="00A32E5A" w:rsidRDefault="00D35D20" w:rsidP="00B3429A">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etc</w:t>
            </w:r>
            <w:proofErr w:type="spellEnd"/>
            <w:r w:rsidRPr="00A32E5A">
              <w:rPr>
                <w:rFonts w:ascii="Times New Roman" w:hAnsi="Times New Roman" w:cs="Times New Roman"/>
              </w:rPr>
              <w:t>)</w:t>
            </w:r>
          </w:p>
          <w:p w14:paraId="472F3986" w14:textId="77777777" w:rsidR="00D35D20" w:rsidRPr="00A32E5A" w:rsidRDefault="00D35D20" w:rsidP="00B3429A">
            <w:pPr>
              <w:autoSpaceDE w:val="0"/>
              <w:autoSpaceDN w:val="0"/>
              <w:adjustRightInd w:val="0"/>
              <w:jc w:val="left"/>
              <w:rPr>
                <w:rFonts w:ascii="Times New Roman" w:hAnsi="Times New Roman" w:cs="Times New Roman"/>
              </w:rPr>
            </w:pPr>
          </w:p>
        </w:tc>
        <w:tc>
          <w:tcPr>
            <w:tcW w:w="1110" w:type="dxa"/>
            <w:vMerge w:val="restart"/>
          </w:tcPr>
          <w:p w14:paraId="79BEA158"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Date of</w:t>
            </w:r>
          </w:p>
          <w:p w14:paraId="21409ABE"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appointment of</w:t>
            </w:r>
          </w:p>
          <w:p w14:paraId="467D228C"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Director /KMP</w:t>
            </w:r>
          </w:p>
          <w:p w14:paraId="49A31F30"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OR Date of</w:t>
            </w:r>
          </w:p>
          <w:p w14:paraId="11F05579"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becoming</w:t>
            </w:r>
          </w:p>
          <w:p w14:paraId="4C0BBF0D"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Promoter</w:t>
            </w:r>
          </w:p>
          <w:p w14:paraId="79AD231F" w14:textId="77777777" w:rsidR="00D35D20" w:rsidRPr="00A32E5A" w:rsidRDefault="00D35D20" w:rsidP="00B3429A">
            <w:pPr>
              <w:autoSpaceDE w:val="0"/>
              <w:autoSpaceDN w:val="0"/>
              <w:adjustRightInd w:val="0"/>
              <w:jc w:val="left"/>
              <w:rPr>
                <w:rFonts w:ascii="Times New Roman" w:hAnsi="Times New Roman" w:cs="Times New Roman"/>
              </w:rPr>
            </w:pPr>
          </w:p>
        </w:tc>
        <w:tc>
          <w:tcPr>
            <w:tcW w:w="1541" w:type="dxa"/>
            <w:gridSpan w:val="2"/>
          </w:tcPr>
          <w:p w14:paraId="02294E75"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Securities held at the time of becoming</w:t>
            </w:r>
          </w:p>
          <w:p w14:paraId="05B38B17"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Promoter/appointment of</w:t>
            </w:r>
          </w:p>
          <w:p w14:paraId="53EBA7C1"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Director/KMP</w:t>
            </w:r>
          </w:p>
          <w:p w14:paraId="128F8301" w14:textId="77777777" w:rsidR="00D35D20" w:rsidRPr="00A32E5A" w:rsidRDefault="00D35D20" w:rsidP="00B3429A">
            <w:pPr>
              <w:autoSpaceDE w:val="0"/>
              <w:autoSpaceDN w:val="0"/>
              <w:adjustRightInd w:val="0"/>
              <w:jc w:val="left"/>
              <w:rPr>
                <w:rFonts w:ascii="Times New Roman" w:hAnsi="Times New Roman" w:cs="Times New Roman"/>
              </w:rPr>
            </w:pPr>
          </w:p>
        </w:tc>
        <w:tc>
          <w:tcPr>
            <w:tcW w:w="1170" w:type="dxa"/>
            <w:vMerge w:val="restart"/>
          </w:tcPr>
          <w:p w14:paraId="26A17723"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 of</w:t>
            </w:r>
          </w:p>
          <w:p w14:paraId="1B642EEB"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Shareholding</w:t>
            </w:r>
          </w:p>
          <w:p w14:paraId="6D689F7F" w14:textId="77777777" w:rsidR="00D35D20" w:rsidRPr="00A32E5A" w:rsidRDefault="00D35D20" w:rsidP="00B3429A">
            <w:pPr>
              <w:autoSpaceDE w:val="0"/>
              <w:autoSpaceDN w:val="0"/>
              <w:adjustRightInd w:val="0"/>
              <w:jc w:val="left"/>
              <w:rPr>
                <w:rFonts w:ascii="Times New Roman" w:hAnsi="Times New Roman" w:cs="Times New Roman"/>
              </w:rPr>
            </w:pPr>
          </w:p>
        </w:tc>
        <w:tc>
          <w:tcPr>
            <w:tcW w:w="1763" w:type="dxa"/>
            <w:gridSpan w:val="2"/>
          </w:tcPr>
          <w:p w14:paraId="61BBB8D4"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Open Interest of the</w:t>
            </w:r>
          </w:p>
          <w:p w14:paraId="79AE9A38"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Future contracts held</w:t>
            </w:r>
          </w:p>
          <w:p w14:paraId="3A5F4430"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at the time of</w:t>
            </w:r>
          </w:p>
          <w:p w14:paraId="73C7CA5D"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becoming</w:t>
            </w:r>
          </w:p>
          <w:p w14:paraId="52AB4553"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Promoter/</w:t>
            </w:r>
            <w:proofErr w:type="spellStart"/>
            <w:r w:rsidRPr="00A32E5A">
              <w:rPr>
                <w:rFonts w:ascii="Times New Roman" w:hAnsi="Times New Roman" w:cs="Times New Roman"/>
              </w:rPr>
              <w:t>appointme</w:t>
            </w:r>
            <w:proofErr w:type="spellEnd"/>
          </w:p>
          <w:p w14:paraId="0F8F5E97" w14:textId="77777777" w:rsidR="00D35D20" w:rsidRPr="00A32E5A" w:rsidRDefault="00D35D20" w:rsidP="00D35D20">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nt</w:t>
            </w:r>
            <w:proofErr w:type="spellEnd"/>
            <w:r w:rsidRPr="00A32E5A">
              <w:rPr>
                <w:rFonts w:ascii="Times New Roman" w:hAnsi="Times New Roman" w:cs="Times New Roman"/>
              </w:rPr>
              <w:t xml:space="preserve"> of Director/KMP</w:t>
            </w:r>
          </w:p>
          <w:p w14:paraId="0A2C8DBE" w14:textId="77777777" w:rsidR="00D35D20" w:rsidRPr="00A32E5A" w:rsidRDefault="00D35D20" w:rsidP="00B3429A">
            <w:pPr>
              <w:autoSpaceDE w:val="0"/>
              <w:autoSpaceDN w:val="0"/>
              <w:adjustRightInd w:val="0"/>
              <w:jc w:val="left"/>
              <w:rPr>
                <w:rFonts w:ascii="Times New Roman" w:hAnsi="Times New Roman" w:cs="Times New Roman"/>
              </w:rPr>
            </w:pPr>
          </w:p>
        </w:tc>
        <w:tc>
          <w:tcPr>
            <w:tcW w:w="1763" w:type="dxa"/>
            <w:gridSpan w:val="2"/>
          </w:tcPr>
          <w:p w14:paraId="6A465F0E"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Open Interest of the</w:t>
            </w:r>
          </w:p>
          <w:p w14:paraId="28B97C4C"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Option Contracts</w:t>
            </w:r>
          </w:p>
          <w:p w14:paraId="6EE22BC6"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held at the time of</w:t>
            </w:r>
          </w:p>
          <w:p w14:paraId="75B645A9"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becoming</w:t>
            </w:r>
          </w:p>
          <w:p w14:paraId="6C9B529D"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Promoter/</w:t>
            </w:r>
            <w:proofErr w:type="spellStart"/>
            <w:r w:rsidRPr="00A32E5A">
              <w:rPr>
                <w:rFonts w:ascii="Times New Roman" w:hAnsi="Times New Roman" w:cs="Times New Roman"/>
              </w:rPr>
              <w:t>appointme</w:t>
            </w:r>
            <w:proofErr w:type="spellEnd"/>
          </w:p>
          <w:p w14:paraId="1DBD325F" w14:textId="77777777" w:rsidR="00D35D20" w:rsidRPr="00A32E5A" w:rsidRDefault="00D35D20" w:rsidP="00D35D20">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nt</w:t>
            </w:r>
            <w:proofErr w:type="spellEnd"/>
            <w:r w:rsidRPr="00A32E5A">
              <w:rPr>
                <w:rFonts w:ascii="Times New Roman" w:hAnsi="Times New Roman" w:cs="Times New Roman"/>
              </w:rPr>
              <w:t xml:space="preserve"> of Director/KMP</w:t>
            </w:r>
          </w:p>
          <w:p w14:paraId="7E421830" w14:textId="77777777" w:rsidR="00D35D20" w:rsidRPr="00A32E5A" w:rsidRDefault="00D35D20" w:rsidP="00B3429A">
            <w:pPr>
              <w:autoSpaceDE w:val="0"/>
              <w:autoSpaceDN w:val="0"/>
              <w:adjustRightInd w:val="0"/>
              <w:jc w:val="left"/>
              <w:rPr>
                <w:rFonts w:ascii="Times New Roman" w:hAnsi="Times New Roman" w:cs="Times New Roman"/>
              </w:rPr>
            </w:pPr>
          </w:p>
        </w:tc>
      </w:tr>
      <w:tr w:rsidR="00D35D20" w:rsidRPr="00A32E5A" w14:paraId="4FA00181" w14:textId="77777777" w:rsidTr="00D35D20">
        <w:tc>
          <w:tcPr>
            <w:tcW w:w="891" w:type="dxa"/>
            <w:vMerge/>
          </w:tcPr>
          <w:p w14:paraId="4313D04B" w14:textId="77777777" w:rsidR="00D35D20" w:rsidRPr="00A32E5A" w:rsidRDefault="00D35D20" w:rsidP="00B3429A">
            <w:pPr>
              <w:autoSpaceDE w:val="0"/>
              <w:autoSpaceDN w:val="0"/>
              <w:adjustRightInd w:val="0"/>
              <w:jc w:val="left"/>
              <w:rPr>
                <w:rFonts w:ascii="Times New Roman" w:hAnsi="Times New Roman" w:cs="Times New Roman"/>
              </w:rPr>
            </w:pPr>
          </w:p>
        </w:tc>
        <w:tc>
          <w:tcPr>
            <w:tcW w:w="1338" w:type="dxa"/>
            <w:vMerge/>
          </w:tcPr>
          <w:p w14:paraId="6A2AA06A" w14:textId="77777777" w:rsidR="00D35D20" w:rsidRPr="00A32E5A" w:rsidRDefault="00D35D20" w:rsidP="00B3429A">
            <w:pPr>
              <w:autoSpaceDE w:val="0"/>
              <w:autoSpaceDN w:val="0"/>
              <w:adjustRightInd w:val="0"/>
              <w:jc w:val="left"/>
              <w:rPr>
                <w:rFonts w:ascii="Times New Roman" w:hAnsi="Times New Roman" w:cs="Times New Roman"/>
              </w:rPr>
            </w:pPr>
          </w:p>
        </w:tc>
        <w:tc>
          <w:tcPr>
            <w:tcW w:w="1110" w:type="dxa"/>
            <w:vMerge/>
          </w:tcPr>
          <w:p w14:paraId="0058F42E" w14:textId="77777777" w:rsidR="00D35D20" w:rsidRPr="00A32E5A" w:rsidRDefault="00D35D20" w:rsidP="00B3429A">
            <w:pPr>
              <w:autoSpaceDE w:val="0"/>
              <w:autoSpaceDN w:val="0"/>
              <w:adjustRightInd w:val="0"/>
              <w:jc w:val="left"/>
              <w:rPr>
                <w:rFonts w:ascii="Times New Roman" w:hAnsi="Times New Roman" w:cs="Times New Roman"/>
              </w:rPr>
            </w:pPr>
          </w:p>
        </w:tc>
        <w:tc>
          <w:tcPr>
            <w:tcW w:w="1061" w:type="dxa"/>
          </w:tcPr>
          <w:p w14:paraId="6F9C2AE0"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Type of security</w:t>
            </w:r>
          </w:p>
          <w:p w14:paraId="5525CCFC"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 xml:space="preserve">(For </w:t>
            </w:r>
            <w:proofErr w:type="spellStart"/>
            <w:r w:rsidRPr="00A32E5A">
              <w:rPr>
                <w:rFonts w:ascii="Times New Roman" w:hAnsi="Times New Roman" w:cs="Times New Roman"/>
              </w:rPr>
              <w:t>eg</w:t>
            </w:r>
            <w:proofErr w:type="spellEnd"/>
            <w:r w:rsidRPr="00A32E5A">
              <w:rPr>
                <w:rFonts w:ascii="Times New Roman" w:hAnsi="Times New Roman" w:cs="Times New Roman"/>
              </w:rPr>
              <w:t>. – Shares,</w:t>
            </w:r>
          </w:p>
          <w:p w14:paraId="2635C048"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Warrants,</w:t>
            </w:r>
          </w:p>
          <w:p w14:paraId="771E50BC"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Convertible</w:t>
            </w:r>
          </w:p>
          <w:p w14:paraId="610C408B"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Debentures etc.)</w:t>
            </w:r>
          </w:p>
          <w:p w14:paraId="2E150544" w14:textId="77777777" w:rsidR="00D35D20" w:rsidRPr="00A32E5A" w:rsidRDefault="00D35D20" w:rsidP="00B3429A">
            <w:pPr>
              <w:autoSpaceDE w:val="0"/>
              <w:autoSpaceDN w:val="0"/>
              <w:adjustRightInd w:val="0"/>
              <w:jc w:val="left"/>
              <w:rPr>
                <w:rFonts w:ascii="Times New Roman" w:hAnsi="Times New Roman" w:cs="Times New Roman"/>
              </w:rPr>
            </w:pPr>
          </w:p>
        </w:tc>
        <w:tc>
          <w:tcPr>
            <w:tcW w:w="480" w:type="dxa"/>
          </w:tcPr>
          <w:p w14:paraId="7777C356"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No.</w:t>
            </w:r>
          </w:p>
          <w:p w14:paraId="488DBEF1" w14:textId="77777777" w:rsidR="00D35D20" w:rsidRPr="00A32E5A" w:rsidRDefault="00D35D20" w:rsidP="00B3429A">
            <w:pPr>
              <w:autoSpaceDE w:val="0"/>
              <w:autoSpaceDN w:val="0"/>
              <w:adjustRightInd w:val="0"/>
              <w:jc w:val="left"/>
              <w:rPr>
                <w:rFonts w:ascii="Times New Roman" w:hAnsi="Times New Roman" w:cs="Times New Roman"/>
              </w:rPr>
            </w:pPr>
          </w:p>
        </w:tc>
        <w:tc>
          <w:tcPr>
            <w:tcW w:w="1170" w:type="dxa"/>
            <w:vMerge/>
          </w:tcPr>
          <w:p w14:paraId="00E2F168" w14:textId="77777777" w:rsidR="00D35D20" w:rsidRPr="00A32E5A" w:rsidRDefault="00D35D20" w:rsidP="00B3429A">
            <w:pPr>
              <w:autoSpaceDE w:val="0"/>
              <w:autoSpaceDN w:val="0"/>
              <w:adjustRightInd w:val="0"/>
              <w:jc w:val="left"/>
              <w:rPr>
                <w:rFonts w:ascii="Times New Roman" w:hAnsi="Times New Roman" w:cs="Times New Roman"/>
              </w:rPr>
            </w:pPr>
          </w:p>
        </w:tc>
        <w:tc>
          <w:tcPr>
            <w:tcW w:w="921" w:type="dxa"/>
          </w:tcPr>
          <w:p w14:paraId="1D53CBB2"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Number</w:t>
            </w:r>
          </w:p>
          <w:p w14:paraId="32BA25E3"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of units</w:t>
            </w:r>
          </w:p>
          <w:p w14:paraId="2A4C399D"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(contracts</w:t>
            </w:r>
          </w:p>
          <w:p w14:paraId="494B0A73"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 lot size)</w:t>
            </w:r>
          </w:p>
          <w:p w14:paraId="5EDCA7C4" w14:textId="77777777" w:rsidR="00D35D20" w:rsidRPr="00A32E5A" w:rsidRDefault="00D35D20" w:rsidP="00B3429A">
            <w:pPr>
              <w:autoSpaceDE w:val="0"/>
              <w:autoSpaceDN w:val="0"/>
              <w:adjustRightInd w:val="0"/>
              <w:jc w:val="left"/>
              <w:rPr>
                <w:rFonts w:ascii="Times New Roman" w:hAnsi="Times New Roman" w:cs="Times New Roman"/>
              </w:rPr>
            </w:pPr>
          </w:p>
        </w:tc>
        <w:tc>
          <w:tcPr>
            <w:tcW w:w="842" w:type="dxa"/>
          </w:tcPr>
          <w:p w14:paraId="521D0562"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Notional</w:t>
            </w:r>
          </w:p>
          <w:p w14:paraId="3E64721E"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value in</w:t>
            </w:r>
          </w:p>
          <w:p w14:paraId="2E7AC9DB"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Rupee</w:t>
            </w:r>
          </w:p>
          <w:p w14:paraId="379EB20C"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terms</w:t>
            </w:r>
          </w:p>
          <w:p w14:paraId="5E2147E1" w14:textId="77777777" w:rsidR="00D35D20" w:rsidRPr="00A32E5A" w:rsidRDefault="00D35D20" w:rsidP="00B3429A">
            <w:pPr>
              <w:autoSpaceDE w:val="0"/>
              <w:autoSpaceDN w:val="0"/>
              <w:adjustRightInd w:val="0"/>
              <w:jc w:val="left"/>
              <w:rPr>
                <w:rFonts w:ascii="Times New Roman" w:hAnsi="Times New Roman" w:cs="Times New Roman"/>
              </w:rPr>
            </w:pPr>
          </w:p>
        </w:tc>
        <w:tc>
          <w:tcPr>
            <w:tcW w:w="921" w:type="dxa"/>
          </w:tcPr>
          <w:p w14:paraId="3DCF748E"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Number</w:t>
            </w:r>
          </w:p>
          <w:p w14:paraId="5AB7420D"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of units</w:t>
            </w:r>
          </w:p>
          <w:p w14:paraId="436DDE17"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(contracts</w:t>
            </w:r>
          </w:p>
          <w:p w14:paraId="68EDEB60"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 lot size)</w:t>
            </w:r>
          </w:p>
          <w:p w14:paraId="0A6BA59C" w14:textId="77777777" w:rsidR="00D35D20" w:rsidRPr="00A32E5A" w:rsidRDefault="00D35D20" w:rsidP="00B3429A">
            <w:pPr>
              <w:autoSpaceDE w:val="0"/>
              <w:autoSpaceDN w:val="0"/>
              <w:adjustRightInd w:val="0"/>
              <w:jc w:val="left"/>
              <w:rPr>
                <w:rFonts w:ascii="Times New Roman" w:hAnsi="Times New Roman" w:cs="Times New Roman"/>
              </w:rPr>
            </w:pPr>
          </w:p>
        </w:tc>
        <w:tc>
          <w:tcPr>
            <w:tcW w:w="842" w:type="dxa"/>
          </w:tcPr>
          <w:p w14:paraId="5EBCFC14"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Notional</w:t>
            </w:r>
          </w:p>
          <w:p w14:paraId="131F8421"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value in</w:t>
            </w:r>
          </w:p>
          <w:p w14:paraId="3B1C98F1"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Rupee</w:t>
            </w:r>
          </w:p>
          <w:p w14:paraId="53241CCF"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terms</w:t>
            </w:r>
          </w:p>
          <w:p w14:paraId="2B720113" w14:textId="77777777" w:rsidR="00D35D20" w:rsidRPr="00A32E5A" w:rsidRDefault="00D35D20" w:rsidP="00B3429A">
            <w:pPr>
              <w:autoSpaceDE w:val="0"/>
              <w:autoSpaceDN w:val="0"/>
              <w:adjustRightInd w:val="0"/>
              <w:jc w:val="left"/>
              <w:rPr>
                <w:rFonts w:ascii="Times New Roman" w:hAnsi="Times New Roman" w:cs="Times New Roman"/>
              </w:rPr>
            </w:pPr>
          </w:p>
        </w:tc>
      </w:tr>
      <w:tr w:rsidR="00D35D20" w:rsidRPr="00A32E5A" w14:paraId="4527121F" w14:textId="77777777" w:rsidTr="00D35D20">
        <w:tc>
          <w:tcPr>
            <w:tcW w:w="891" w:type="dxa"/>
          </w:tcPr>
          <w:p w14:paraId="48669644"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1</w:t>
            </w:r>
          </w:p>
        </w:tc>
        <w:tc>
          <w:tcPr>
            <w:tcW w:w="1338" w:type="dxa"/>
          </w:tcPr>
          <w:p w14:paraId="229F97D4"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2</w:t>
            </w:r>
          </w:p>
        </w:tc>
        <w:tc>
          <w:tcPr>
            <w:tcW w:w="1110" w:type="dxa"/>
          </w:tcPr>
          <w:p w14:paraId="5F9073C9"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3</w:t>
            </w:r>
          </w:p>
        </w:tc>
        <w:tc>
          <w:tcPr>
            <w:tcW w:w="1061" w:type="dxa"/>
          </w:tcPr>
          <w:p w14:paraId="43B6C2B5"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4</w:t>
            </w:r>
          </w:p>
        </w:tc>
        <w:tc>
          <w:tcPr>
            <w:tcW w:w="480" w:type="dxa"/>
          </w:tcPr>
          <w:p w14:paraId="555867AE"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5</w:t>
            </w:r>
          </w:p>
        </w:tc>
        <w:tc>
          <w:tcPr>
            <w:tcW w:w="1170" w:type="dxa"/>
          </w:tcPr>
          <w:p w14:paraId="3B8E5474"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6</w:t>
            </w:r>
          </w:p>
        </w:tc>
        <w:tc>
          <w:tcPr>
            <w:tcW w:w="1763" w:type="dxa"/>
            <w:gridSpan w:val="2"/>
          </w:tcPr>
          <w:p w14:paraId="5E4AC29A"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7</w:t>
            </w:r>
          </w:p>
        </w:tc>
        <w:tc>
          <w:tcPr>
            <w:tcW w:w="1763" w:type="dxa"/>
            <w:gridSpan w:val="2"/>
          </w:tcPr>
          <w:p w14:paraId="75186D53" w14:textId="77777777" w:rsidR="00D35D20" w:rsidRPr="00A32E5A" w:rsidRDefault="00D35D20"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8</w:t>
            </w:r>
          </w:p>
        </w:tc>
      </w:tr>
    </w:tbl>
    <w:p w14:paraId="06EF0A9A" w14:textId="77777777" w:rsidR="00D35D20" w:rsidRPr="00A32E5A" w:rsidRDefault="00D35D20" w:rsidP="00D35D20">
      <w:pPr>
        <w:autoSpaceDE w:val="0"/>
        <w:autoSpaceDN w:val="0"/>
        <w:adjustRightInd w:val="0"/>
        <w:jc w:val="left"/>
        <w:rPr>
          <w:rFonts w:ascii="Times New Roman" w:hAnsi="Times New Roman" w:cs="Times New Roman"/>
        </w:rPr>
      </w:pPr>
    </w:p>
    <w:p w14:paraId="1B767988" w14:textId="77777777" w:rsidR="00D35D20" w:rsidRPr="00A32E5A" w:rsidRDefault="00D35D20" w:rsidP="00D35D20">
      <w:pPr>
        <w:autoSpaceDE w:val="0"/>
        <w:autoSpaceDN w:val="0"/>
        <w:adjustRightInd w:val="0"/>
        <w:rPr>
          <w:rFonts w:ascii="Times New Roman" w:hAnsi="Times New Roman" w:cs="Times New Roman"/>
          <w:i/>
          <w:iCs/>
        </w:rPr>
      </w:pPr>
      <w:r w:rsidRPr="00A32E5A">
        <w:rPr>
          <w:rFonts w:ascii="Times New Roman" w:hAnsi="Times New Roman" w:cs="Times New Roman"/>
          <w:b/>
          <w:bCs/>
          <w:i/>
          <w:iCs/>
        </w:rPr>
        <w:t xml:space="preserve">Note: </w:t>
      </w:r>
      <w:r w:rsidRPr="00A32E5A">
        <w:rPr>
          <w:rFonts w:ascii="Times New Roman" w:hAnsi="Times New Roman" w:cs="Times New Roman"/>
          <w:i/>
          <w:iCs/>
        </w:rPr>
        <w:t>“Securities” shall have the meaning as defined under regulation 2(1)(i) of SEBI (Prohibition of Insider Trading) Regulations, 2015.</w:t>
      </w:r>
    </w:p>
    <w:p w14:paraId="2B212A1A" w14:textId="77777777" w:rsidR="00D35D20" w:rsidRPr="00A32E5A" w:rsidRDefault="00D35D20" w:rsidP="00D35D20">
      <w:pPr>
        <w:autoSpaceDE w:val="0"/>
        <w:autoSpaceDN w:val="0"/>
        <w:adjustRightInd w:val="0"/>
        <w:jc w:val="left"/>
        <w:rPr>
          <w:rFonts w:ascii="Times New Roman" w:hAnsi="Times New Roman" w:cs="Times New Roman"/>
        </w:rPr>
      </w:pPr>
    </w:p>
    <w:p w14:paraId="3258FD2A"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Signature:</w:t>
      </w:r>
    </w:p>
    <w:p w14:paraId="1AF5064F" w14:textId="77777777" w:rsidR="00D35D20" w:rsidRPr="00A32E5A" w:rsidRDefault="00D35D20" w:rsidP="00D35D20">
      <w:pPr>
        <w:autoSpaceDE w:val="0"/>
        <w:autoSpaceDN w:val="0"/>
        <w:adjustRightInd w:val="0"/>
        <w:jc w:val="left"/>
        <w:rPr>
          <w:rFonts w:ascii="Times New Roman" w:hAnsi="Times New Roman" w:cs="Times New Roman"/>
        </w:rPr>
      </w:pPr>
    </w:p>
    <w:p w14:paraId="44FFB434"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Designation:</w:t>
      </w:r>
    </w:p>
    <w:p w14:paraId="20B10EE0" w14:textId="77777777" w:rsidR="00D35D20" w:rsidRPr="00A32E5A" w:rsidRDefault="00D35D20" w:rsidP="00D35D20">
      <w:pPr>
        <w:autoSpaceDE w:val="0"/>
        <w:autoSpaceDN w:val="0"/>
        <w:adjustRightInd w:val="0"/>
        <w:jc w:val="left"/>
        <w:rPr>
          <w:rFonts w:ascii="Times New Roman" w:hAnsi="Times New Roman" w:cs="Times New Roman"/>
        </w:rPr>
      </w:pPr>
    </w:p>
    <w:p w14:paraId="43947500"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Date:</w:t>
      </w:r>
    </w:p>
    <w:p w14:paraId="315961BC" w14:textId="77777777" w:rsidR="00D35D20" w:rsidRPr="00A32E5A" w:rsidRDefault="00D35D20" w:rsidP="00D35D20">
      <w:pPr>
        <w:autoSpaceDE w:val="0"/>
        <w:autoSpaceDN w:val="0"/>
        <w:adjustRightInd w:val="0"/>
        <w:jc w:val="left"/>
        <w:rPr>
          <w:rFonts w:ascii="Times New Roman" w:hAnsi="Times New Roman" w:cs="Times New Roman"/>
        </w:rPr>
      </w:pPr>
    </w:p>
    <w:p w14:paraId="4D072FE1"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Place:</w:t>
      </w:r>
    </w:p>
    <w:p w14:paraId="27C4A8A0" w14:textId="77777777" w:rsidR="00D35D20" w:rsidRPr="00A32E5A" w:rsidRDefault="00D35D20" w:rsidP="00D35D20">
      <w:pPr>
        <w:rPr>
          <w:rFonts w:ascii="Times New Roman" w:hAnsi="Times New Roman" w:cs="Times New Roman"/>
        </w:rPr>
      </w:pPr>
      <w:r w:rsidRPr="00A32E5A">
        <w:rPr>
          <w:rFonts w:ascii="Times New Roman" w:hAnsi="Times New Roman" w:cs="Times New Roman"/>
        </w:rPr>
        <w:br w:type="page"/>
      </w:r>
    </w:p>
    <w:p w14:paraId="3E85CC74" w14:textId="77777777" w:rsidR="00D35D20" w:rsidRPr="00A32E5A" w:rsidRDefault="00D35D20" w:rsidP="00D35D20">
      <w:pPr>
        <w:autoSpaceDE w:val="0"/>
        <w:autoSpaceDN w:val="0"/>
        <w:adjustRightInd w:val="0"/>
        <w:jc w:val="center"/>
        <w:rPr>
          <w:rFonts w:ascii="Times New Roman" w:hAnsi="Times New Roman" w:cs="Times New Roman"/>
          <w:b/>
          <w:bCs/>
        </w:rPr>
      </w:pPr>
      <w:r w:rsidRPr="00A32E5A">
        <w:rPr>
          <w:rFonts w:ascii="Times New Roman" w:hAnsi="Times New Roman" w:cs="Times New Roman"/>
          <w:b/>
          <w:bCs/>
        </w:rPr>
        <w:lastRenderedPageBreak/>
        <w:t>FORM C</w:t>
      </w:r>
    </w:p>
    <w:p w14:paraId="2E015F2D" w14:textId="77777777" w:rsidR="00D35D20" w:rsidRPr="00A32E5A" w:rsidRDefault="00D35D20" w:rsidP="00D35D20">
      <w:pPr>
        <w:autoSpaceDE w:val="0"/>
        <w:autoSpaceDN w:val="0"/>
        <w:adjustRightInd w:val="0"/>
        <w:jc w:val="center"/>
        <w:rPr>
          <w:rFonts w:ascii="Times New Roman" w:hAnsi="Times New Roman" w:cs="Times New Roman"/>
          <w:b/>
          <w:bCs/>
        </w:rPr>
      </w:pPr>
      <w:r w:rsidRPr="00A32E5A">
        <w:rPr>
          <w:rFonts w:ascii="Times New Roman" w:hAnsi="Times New Roman" w:cs="Times New Roman"/>
          <w:b/>
          <w:bCs/>
        </w:rPr>
        <w:t>Securities and Exchange Board of India (Prohibition of Insider Trading) Regulations, 2015</w:t>
      </w:r>
    </w:p>
    <w:p w14:paraId="05ACFD72" w14:textId="77777777" w:rsidR="00D35D20" w:rsidRPr="00A32E5A" w:rsidRDefault="00D35D20" w:rsidP="00D35D20">
      <w:pPr>
        <w:autoSpaceDE w:val="0"/>
        <w:autoSpaceDN w:val="0"/>
        <w:adjustRightInd w:val="0"/>
        <w:jc w:val="center"/>
        <w:rPr>
          <w:rFonts w:ascii="Times New Roman" w:hAnsi="Times New Roman" w:cs="Times New Roman"/>
          <w:b/>
          <w:bCs/>
        </w:rPr>
      </w:pPr>
      <w:r w:rsidRPr="00A32E5A">
        <w:rPr>
          <w:rFonts w:ascii="Times New Roman" w:hAnsi="Times New Roman" w:cs="Times New Roman"/>
          <w:b/>
          <w:bCs/>
        </w:rPr>
        <w:t>[Regulation 7 (2) read with Regulation 6 (2)]</w:t>
      </w:r>
    </w:p>
    <w:p w14:paraId="5883A573" w14:textId="77777777" w:rsidR="00D35D20" w:rsidRPr="00A32E5A" w:rsidRDefault="00D35D20" w:rsidP="00D35D20">
      <w:pPr>
        <w:autoSpaceDE w:val="0"/>
        <w:autoSpaceDN w:val="0"/>
        <w:adjustRightInd w:val="0"/>
        <w:jc w:val="center"/>
        <w:rPr>
          <w:rFonts w:ascii="Times New Roman" w:hAnsi="Times New Roman" w:cs="Times New Roman"/>
          <w:b/>
          <w:bCs/>
        </w:rPr>
      </w:pPr>
    </w:p>
    <w:p w14:paraId="4D6F1EF8"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Name of the company: ________________________________</w:t>
      </w:r>
    </w:p>
    <w:p w14:paraId="3B03E30A" w14:textId="77777777" w:rsidR="00D35D20" w:rsidRPr="00A32E5A" w:rsidRDefault="00D35D20" w:rsidP="00D35D20">
      <w:pPr>
        <w:autoSpaceDE w:val="0"/>
        <w:autoSpaceDN w:val="0"/>
        <w:adjustRightInd w:val="0"/>
        <w:jc w:val="left"/>
        <w:rPr>
          <w:rFonts w:ascii="Times New Roman" w:hAnsi="Times New Roman" w:cs="Times New Roman"/>
        </w:rPr>
      </w:pPr>
    </w:p>
    <w:p w14:paraId="1F29D365"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ISIN of the company: ________________________________</w:t>
      </w:r>
    </w:p>
    <w:p w14:paraId="229F9E96" w14:textId="77777777" w:rsidR="00D35D20" w:rsidRPr="00A32E5A" w:rsidRDefault="00D35D20" w:rsidP="00D35D20">
      <w:pPr>
        <w:autoSpaceDE w:val="0"/>
        <w:autoSpaceDN w:val="0"/>
        <w:adjustRightInd w:val="0"/>
        <w:jc w:val="left"/>
        <w:rPr>
          <w:rFonts w:ascii="Times New Roman" w:hAnsi="Times New Roman" w:cs="Times New Roman"/>
        </w:rPr>
      </w:pPr>
    </w:p>
    <w:p w14:paraId="6093B29D"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b/>
          <w:bCs/>
        </w:rPr>
        <w:t>Details of change in holding of Securities of Promoter, Employee or Director of a listed company and other such persons as mentioned in Regulation 6(2).</w:t>
      </w:r>
    </w:p>
    <w:p w14:paraId="1D380DE0" w14:textId="77777777" w:rsidR="00D35D20" w:rsidRPr="00A32E5A" w:rsidRDefault="00D35D20" w:rsidP="00D35D20">
      <w:pPr>
        <w:autoSpaceDE w:val="0"/>
        <w:autoSpaceDN w:val="0"/>
        <w:adjustRightInd w:val="0"/>
        <w:jc w:val="center"/>
        <w:rPr>
          <w:rFonts w:ascii="Times New Roman" w:hAnsi="Times New Roman" w:cs="Times New Roman"/>
          <w:b/>
          <w:bCs/>
        </w:rPr>
      </w:pPr>
    </w:p>
    <w:tbl>
      <w:tblPr>
        <w:tblStyle w:val="TableGrid"/>
        <w:tblW w:w="10530" w:type="dxa"/>
        <w:tblInd w:w="-432" w:type="dxa"/>
        <w:tblLayout w:type="fixed"/>
        <w:tblLook w:val="04A0" w:firstRow="1" w:lastRow="0" w:firstColumn="1" w:lastColumn="0" w:noHBand="0" w:noVBand="1"/>
      </w:tblPr>
      <w:tblGrid>
        <w:gridCol w:w="681"/>
        <w:gridCol w:w="675"/>
        <w:gridCol w:w="794"/>
        <w:gridCol w:w="10"/>
        <w:gridCol w:w="417"/>
        <w:gridCol w:w="759"/>
        <w:gridCol w:w="386"/>
        <w:gridCol w:w="491"/>
        <w:gridCol w:w="491"/>
        <w:gridCol w:w="426"/>
        <w:gridCol w:w="450"/>
        <w:gridCol w:w="540"/>
        <w:gridCol w:w="806"/>
        <w:gridCol w:w="544"/>
        <w:gridCol w:w="630"/>
        <w:gridCol w:w="540"/>
        <w:gridCol w:w="810"/>
        <w:gridCol w:w="1080"/>
      </w:tblGrid>
      <w:tr w:rsidR="003546CE" w:rsidRPr="00A32E5A" w14:paraId="239E9CEF" w14:textId="77777777" w:rsidTr="003546CE">
        <w:tc>
          <w:tcPr>
            <w:tcW w:w="681" w:type="dxa"/>
            <w:vMerge w:val="restart"/>
          </w:tcPr>
          <w:p w14:paraId="0A78FFE1"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Name,</w:t>
            </w:r>
          </w:p>
          <w:p w14:paraId="5EFD0260"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PAN No.,</w:t>
            </w:r>
          </w:p>
          <w:p w14:paraId="2B50FA16"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CIN/DIN,</w:t>
            </w:r>
          </w:p>
          <w:p w14:paraId="5C96F655"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&amp; address</w:t>
            </w:r>
          </w:p>
          <w:p w14:paraId="2674FAA4"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of</w:t>
            </w:r>
          </w:p>
          <w:p w14:paraId="70C01E4C"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Promoter/</w:t>
            </w:r>
          </w:p>
          <w:p w14:paraId="155736B5"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Employee /</w:t>
            </w:r>
          </w:p>
          <w:p w14:paraId="4DDA8336"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Director</w:t>
            </w:r>
          </w:p>
          <w:p w14:paraId="52E89711"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with</w:t>
            </w:r>
          </w:p>
          <w:p w14:paraId="3FF848F5"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contact</w:t>
            </w:r>
          </w:p>
          <w:p w14:paraId="3313BA6B"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nos.</w:t>
            </w:r>
          </w:p>
          <w:p w14:paraId="16E3656D" w14:textId="77777777" w:rsidR="003546CE" w:rsidRPr="00A32E5A" w:rsidRDefault="003546CE" w:rsidP="00B3429A">
            <w:pPr>
              <w:autoSpaceDE w:val="0"/>
              <w:autoSpaceDN w:val="0"/>
              <w:adjustRightInd w:val="0"/>
              <w:jc w:val="left"/>
              <w:rPr>
                <w:rFonts w:ascii="Times New Roman" w:hAnsi="Times New Roman" w:cs="Times New Roman"/>
              </w:rPr>
            </w:pPr>
          </w:p>
        </w:tc>
        <w:tc>
          <w:tcPr>
            <w:tcW w:w="675" w:type="dxa"/>
            <w:vMerge w:val="restart"/>
          </w:tcPr>
          <w:p w14:paraId="2CB6D62C"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Category</w:t>
            </w:r>
          </w:p>
          <w:p w14:paraId="7D432C13"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of Person</w:t>
            </w:r>
          </w:p>
          <w:p w14:paraId="14FEC9CB"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(Promote</w:t>
            </w:r>
          </w:p>
          <w:p w14:paraId="0D903203" w14:textId="77777777" w:rsidR="003546CE" w:rsidRPr="00A32E5A" w:rsidRDefault="003546CE" w:rsidP="00D35D20">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rs</w:t>
            </w:r>
            <w:proofErr w:type="spellEnd"/>
            <w:r w:rsidRPr="00A32E5A">
              <w:rPr>
                <w:rFonts w:ascii="Times New Roman" w:hAnsi="Times New Roman" w:cs="Times New Roman"/>
              </w:rPr>
              <w:t>/ KMP /</w:t>
            </w:r>
          </w:p>
          <w:p w14:paraId="6FDB5895"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Directors/</w:t>
            </w:r>
          </w:p>
          <w:p w14:paraId="4CE22E82" w14:textId="77777777" w:rsidR="003546CE" w:rsidRPr="00A32E5A" w:rsidRDefault="003546CE" w:rsidP="00D35D20">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immediat</w:t>
            </w:r>
            <w:proofErr w:type="spellEnd"/>
          </w:p>
          <w:p w14:paraId="1C1F1E1A"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e</w:t>
            </w:r>
          </w:p>
          <w:p w14:paraId="70D27BFF"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relatives/</w:t>
            </w:r>
          </w:p>
          <w:p w14:paraId="55EBDA73"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others</w:t>
            </w:r>
          </w:p>
          <w:p w14:paraId="54284E82"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etc.)</w:t>
            </w:r>
          </w:p>
          <w:p w14:paraId="2958BE2D" w14:textId="77777777" w:rsidR="003546CE" w:rsidRPr="00A32E5A" w:rsidRDefault="003546CE" w:rsidP="00B3429A">
            <w:pPr>
              <w:autoSpaceDE w:val="0"/>
              <w:autoSpaceDN w:val="0"/>
              <w:adjustRightInd w:val="0"/>
              <w:jc w:val="left"/>
              <w:rPr>
                <w:rFonts w:ascii="Times New Roman" w:hAnsi="Times New Roman" w:cs="Times New Roman"/>
              </w:rPr>
            </w:pPr>
          </w:p>
        </w:tc>
        <w:tc>
          <w:tcPr>
            <w:tcW w:w="1221" w:type="dxa"/>
            <w:gridSpan w:val="3"/>
            <w:vMerge w:val="restart"/>
          </w:tcPr>
          <w:p w14:paraId="4C847BDE"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Securities held</w:t>
            </w:r>
          </w:p>
          <w:p w14:paraId="1190E458"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prior to</w:t>
            </w:r>
          </w:p>
          <w:p w14:paraId="7E94BEA2"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acquisition/disposal</w:t>
            </w:r>
          </w:p>
          <w:p w14:paraId="2B6255AC" w14:textId="77777777" w:rsidR="003546CE" w:rsidRPr="00A32E5A" w:rsidRDefault="003546CE" w:rsidP="00D35D20">
            <w:pPr>
              <w:autoSpaceDE w:val="0"/>
              <w:autoSpaceDN w:val="0"/>
              <w:adjustRightInd w:val="0"/>
              <w:jc w:val="left"/>
              <w:rPr>
                <w:rFonts w:ascii="Times New Roman" w:hAnsi="Times New Roman" w:cs="Times New Roman"/>
              </w:rPr>
            </w:pPr>
          </w:p>
        </w:tc>
        <w:tc>
          <w:tcPr>
            <w:tcW w:w="1145" w:type="dxa"/>
            <w:gridSpan w:val="2"/>
          </w:tcPr>
          <w:p w14:paraId="767D7508"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Securities</w:t>
            </w:r>
          </w:p>
          <w:p w14:paraId="45FFB409"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acquired/Dispose</w:t>
            </w:r>
          </w:p>
          <w:p w14:paraId="7DAA881F"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w:t>
            </w:r>
          </w:p>
          <w:p w14:paraId="1234F8B6" w14:textId="77777777" w:rsidR="003546CE" w:rsidRPr="00A32E5A" w:rsidRDefault="003546CE" w:rsidP="00B3429A">
            <w:pPr>
              <w:autoSpaceDE w:val="0"/>
              <w:autoSpaceDN w:val="0"/>
              <w:adjustRightInd w:val="0"/>
              <w:jc w:val="left"/>
              <w:rPr>
                <w:rFonts w:ascii="Times New Roman" w:hAnsi="Times New Roman" w:cs="Times New Roman"/>
              </w:rPr>
            </w:pPr>
          </w:p>
        </w:tc>
        <w:tc>
          <w:tcPr>
            <w:tcW w:w="982" w:type="dxa"/>
            <w:gridSpan w:val="2"/>
            <w:vMerge w:val="restart"/>
          </w:tcPr>
          <w:p w14:paraId="153623E1"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 of</w:t>
            </w:r>
          </w:p>
          <w:p w14:paraId="590B2655"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Shareholding</w:t>
            </w:r>
          </w:p>
          <w:p w14:paraId="1BCA828B" w14:textId="77777777" w:rsidR="003546CE" w:rsidRPr="00A32E5A" w:rsidRDefault="003546CE" w:rsidP="00B3429A">
            <w:pPr>
              <w:autoSpaceDE w:val="0"/>
              <w:autoSpaceDN w:val="0"/>
              <w:adjustRightInd w:val="0"/>
              <w:jc w:val="left"/>
              <w:rPr>
                <w:rFonts w:ascii="Times New Roman" w:hAnsi="Times New Roman" w:cs="Times New Roman"/>
              </w:rPr>
            </w:pPr>
          </w:p>
        </w:tc>
        <w:tc>
          <w:tcPr>
            <w:tcW w:w="876" w:type="dxa"/>
            <w:gridSpan w:val="2"/>
            <w:vMerge w:val="restart"/>
          </w:tcPr>
          <w:p w14:paraId="42FEC50B" w14:textId="77777777" w:rsidR="003546CE" w:rsidRPr="00A32E5A" w:rsidRDefault="003546CE" w:rsidP="0061007F">
            <w:pPr>
              <w:autoSpaceDE w:val="0"/>
              <w:autoSpaceDN w:val="0"/>
              <w:adjustRightInd w:val="0"/>
              <w:jc w:val="left"/>
              <w:rPr>
                <w:rFonts w:ascii="Times New Roman" w:hAnsi="Times New Roman" w:cs="Times New Roman"/>
              </w:rPr>
            </w:pPr>
            <w:r w:rsidRPr="00A32E5A">
              <w:rPr>
                <w:rFonts w:ascii="Times New Roman" w:hAnsi="Times New Roman" w:cs="Times New Roman"/>
              </w:rPr>
              <w:t>Date of</w:t>
            </w:r>
          </w:p>
          <w:p w14:paraId="42DA19D4" w14:textId="77777777" w:rsidR="003546CE" w:rsidRPr="00A32E5A" w:rsidRDefault="003546CE" w:rsidP="0061007F">
            <w:pPr>
              <w:autoSpaceDE w:val="0"/>
              <w:autoSpaceDN w:val="0"/>
              <w:adjustRightInd w:val="0"/>
              <w:jc w:val="left"/>
              <w:rPr>
                <w:rFonts w:ascii="Times New Roman" w:hAnsi="Times New Roman" w:cs="Times New Roman"/>
              </w:rPr>
            </w:pPr>
            <w:r w:rsidRPr="00A32E5A">
              <w:rPr>
                <w:rFonts w:ascii="Times New Roman" w:hAnsi="Times New Roman" w:cs="Times New Roman"/>
              </w:rPr>
              <w:t>allotment</w:t>
            </w:r>
          </w:p>
          <w:p w14:paraId="441DA3E5" w14:textId="77777777" w:rsidR="003546CE" w:rsidRPr="00A32E5A" w:rsidRDefault="003546CE" w:rsidP="0061007F">
            <w:pPr>
              <w:autoSpaceDE w:val="0"/>
              <w:autoSpaceDN w:val="0"/>
              <w:adjustRightInd w:val="0"/>
              <w:jc w:val="left"/>
              <w:rPr>
                <w:rFonts w:ascii="Times New Roman" w:hAnsi="Times New Roman" w:cs="Times New Roman"/>
              </w:rPr>
            </w:pPr>
            <w:r w:rsidRPr="00A32E5A">
              <w:rPr>
                <w:rFonts w:ascii="Times New Roman" w:hAnsi="Times New Roman" w:cs="Times New Roman"/>
              </w:rPr>
              <w:t>advice/</w:t>
            </w:r>
          </w:p>
          <w:p w14:paraId="402565C7" w14:textId="77777777" w:rsidR="003546CE" w:rsidRPr="00A32E5A" w:rsidRDefault="003546CE" w:rsidP="0061007F">
            <w:pPr>
              <w:autoSpaceDE w:val="0"/>
              <w:autoSpaceDN w:val="0"/>
              <w:adjustRightInd w:val="0"/>
              <w:jc w:val="left"/>
              <w:rPr>
                <w:rFonts w:ascii="Times New Roman" w:hAnsi="Times New Roman" w:cs="Times New Roman"/>
              </w:rPr>
            </w:pPr>
            <w:r w:rsidRPr="00A32E5A">
              <w:rPr>
                <w:rFonts w:ascii="Times New Roman" w:hAnsi="Times New Roman" w:cs="Times New Roman"/>
              </w:rPr>
              <w:t>acquisition of</w:t>
            </w:r>
          </w:p>
          <w:p w14:paraId="75BE581C" w14:textId="77777777" w:rsidR="003546CE" w:rsidRPr="00A32E5A" w:rsidRDefault="003546CE" w:rsidP="0061007F">
            <w:pPr>
              <w:autoSpaceDE w:val="0"/>
              <w:autoSpaceDN w:val="0"/>
              <w:adjustRightInd w:val="0"/>
              <w:jc w:val="left"/>
              <w:rPr>
                <w:rFonts w:ascii="Times New Roman" w:hAnsi="Times New Roman" w:cs="Times New Roman"/>
              </w:rPr>
            </w:pPr>
            <w:r w:rsidRPr="00A32E5A">
              <w:rPr>
                <w:rFonts w:ascii="Times New Roman" w:hAnsi="Times New Roman" w:cs="Times New Roman"/>
              </w:rPr>
              <w:t>shares/</w:t>
            </w:r>
          </w:p>
          <w:p w14:paraId="22471BB1" w14:textId="77777777" w:rsidR="003546CE" w:rsidRPr="00A32E5A" w:rsidRDefault="003546CE" w:rsidP="0061007F">
            <w:pPr>
              <w:autoSpaceDE w:val="0"/>
              <w:autoSpaceDN w:val="0"/>
              <w:adjustRightInd w:val="0"/>
              <w:jc w:val="left"/>
              <w:rPr>
                <w:rFonts w:ascii="Times New Roman" w:hAnsi="Times New Roman" w:cs="Times New Roman"/>
              </w:rPr>
            </w:pPr>
            <w:r w:rsidRPr="00A32E5A">
              <w:rPr>
                <w:rFonts w:ascii="Times New Roman" w:hAnsi="Times New Roman" w:cs="Times New Roman"/>
              </w:rPr>
              <w:t>sale of shares</w:t>
            </w:r>
          </w:p>
          <w:p w14:paraId="1CFE0FF9" w14:textId="77777777" w:rsidR="003546CE" w:rsidRPr="00A32E5A" w:rsidRDefault="003546CE" w:rsidP="0061007F">
            <w:pPr>
              <w:autoSpaceDE w:val="0"/>
              <w:autoSpaceDN w:val="0"/>
              <w:adjustRightInd w:val="0"/>
              <w:jc w:val="left"/>
              <w:rPr>
                <w:rFonts w:ascii="Times New Roman" w:hAnsi="Times New Roman" w:cs="Times New Roman"/>
              </w:rPr>
            </w:pPr>
            <w:r w:rsidRPr="00A32E5A">
              <w:rPr>
                <w:rFonts w:ascii="Times New Roman" w:hAnsi="Times New Roman" w:cs="Times New Roman"/>
              </w:rPr>
              <w:t>specify</w:t>
            </w:r>
          </w:p>
          <w:p w14:paraId="59B77F8C" w14:textId="77777777" w:rsidR="003546CE" w:rsidRPr="00A32E5A" w:rsidRDefault="003546CE" w:rsidP="00B3429A">
            <w:pPr>
              <w:autoSpaceDE w:val="0"/>
              <w:autoSpaceDN w:val="0"/>
              <w:adjustRightInd w:val="0"/>
              <w:jc w:val="left"/>
              <w:rPr>
                <w:rFonts w:ascii="Times New Roman" w:hAnsi="Times New Roman" w:cs="Times New Roman"/>
              </w:rPr>
            </w:pPr>
          </w:p>
        </w:tc>
        <w:tc>
          <w:tcPr>
            <w:tcW w:w="540" w:type="dxa"/>
            <w:vMerge w:val="restart"/>
          </w:tcPr>
          <w:p w14:paraId="6FA5119F" w14:textId="77777777" w:rsidR="003546CE" w:rsidRPr="00A32E5A" w:rsidRDefault="003546CE" w:rsidP="0061007F">
            <w:pPr>
              <w:autoSpaceDE w:val="0"/>
              <w:autoSpaceDN w:val="0"/>
              <w:adjustRightInd w:val="0"/>
              <w:jc w:val="left"/>
              <w:rPr>
                <w:rFonts w:ascii="Times New Roman" w:hAnsi="Times New Roman" w:cs="Times New Roman"/>
              </w:rPr>
            </w:pPr>
          </w:p>
          <w:p w14:paraId="2AA1F2F4"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Date of</w:t>
            </w:r>
          </w:p>
          <w:p w14:paraId="21F24D97" w14:textId="77777777" w:rsidR="003546CE" w:rsidRPr="00A32E5A" w:rsidRDefault="003546CE" w:rsidP="00D11CD0">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intimatio</w:t>
            </w:r>
            <w:proofErr w:type="spellEnd"/>
          </w:p>
          <w:p w14:paraId="67975040"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n to</w:t>
            </w:r>
          </w:p>
          <w:p w14:paraId="32EEA282"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company</w:t>
            </w:r>
          </w:p>
          <w:p w14:paraId="07DD275A" w14:textId="77777777" w:rsidR="003546CE" w:rsidRPr="00A32E5A" w:rsidRDefault="003546CE" w:rsidP="0061007F">
            <w:pPr>
              <w:autoSpaceDE w:val="0"/>
              <w:autoSpaceDN w:val="0"/>
              <w:adjustRightInd w:val="0"/>
              <w:jc w:val="left"/>
              <w:rPr>
                <w:rFonts w:ascii="Times New Roman" w:hAnsi="Times New Roman" w:cs="Times New Roman"/>
              </w:rPr>
            </w:pPr>
          </w:p>
        </w:tc>
        <w:tc>
          <w:tcPr>
            <w:tcW w:w="806" w:type="dxa"/>
            <w:vMerge w:val="restart"/>
          </w:tcPr>
          <w:p w14:paraId="4A3B5E2B"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Mode of</w:t>
            </w:r>
          </w:p>
          <w:p w14:paraId="6298737B"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acquisition</w:t>
            </w:r>
          </w:p>
          <w:p w14:paraId="0D932A0D"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(market</w:t>
            </w:r>
          </w:p>
          <w:p w14:paraId="61C0EB92"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purchase/</w:t>
            </w:r>
            <w:proofErr w:type="spellStart"/>
            <w:r w:rsidRPr="00A32E5A">
              <w:rPr>
                <w:rFonts w:ascii="Times New Roman" w:hAnsi="Times New Roman" w:cs="Times New Roman"/>
              </w:rPr>
              <w:t>pu</w:t>
            </w:r>
            <w:proofErr w:type="spellEnd"/>
          </w:p>
          <w:p w14:paraId="411A1861" w14:textId="77777777" w:rsidR="003546CE" w:rsidRPr="00A32E5A" w:rsidRDefault="003546CE" w:rsidP="00D11CD0">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blic</w:t>
            </w:r>
            <w:proofErr w:type="spellEnd"/>
          </w:p>
          <w:p w14:paraId="21262100"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rights/</w:t>
            </w:r>
          </w:p>
          <w:p w14:paraId="4ECCB5B8"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preferential</w:t>
            </w:r>
          </w:p>
          <w:p w14:paraId="1E6440F1"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offer / off</w:t>
            </w:r>
          </w:p>
          <w:p w14:paraId="071C2303"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market/</w:t>
            </w:r>
          </w:p>
          <w:p w14:paraId="5D77EC2D"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Inter-se</w:t>
            </w:r>
          </w:p>
          <w:p w14:paraId="5CAC5C21"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transfer etc.</w:t>
            </w:r>
          </w:p>
          <w:p w14:paraId="5B573966" w14:textId="77777777" w:rsidR="003546CE" w:rsidRPr="00A32E5A" w:rsidRDefault="003546CE" w:rsidP="0061007F">
            <w:pPr>
              <w:autoSpaceDE w:val="0"/>
              <w:autoSpaceDN w:val="0"/>
              <w:adjustRightInd w:val="0"/>
              <w:jc w:val="left"/>
              <w:rPr>
                <w:rFonts w:ascii="Times New Roman" w:hAnsi="Times New Roman" w:cs="Times New Roman"/>
              </w:rPr>
            </w:pPr>
          </w:p>
        </w:tc>
        <w:tc>
          <w:tcPr>
            <w:tcW w:w="2524" w:type="dxa"/>
            <w:gridSpan w:val="4"/>
          </w:tcPr>
          <w:p w14:paraId="3C41EEF9"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Trading in derivatives (Specify</w:t>
            </w:r>
          </w:p>
          <w:p w14:paraId="48799608"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type of contract, Futures or</w:t>
            </w:r>
          </w:p>
          <w:p w14:paraId="7B7D86FF"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 xml:space="preserve">Options </w:t>
            </w:r>
            <w:proofErr w:type="spellStart"/>
            <w:r w:rsidRPr="00A32E5A">
              <w:rPr>
                <w:rFonts w:ascii="Times New Roman" w:hAnsi="Times New Roman" w:cs="Times New Roman"/>
              </w:rPr>
              <w:t>etc</w:t>
            </w:r>
            <w:proofErr w:type="spellEnd"/>
            <w:r w:rsidRPr="00A32E5A">
              <w:rPr>
                <w:rFonts w:ascii="Times New Roman" w:hAnsi="Times New Roman" w:cs="Times New Roman"/>
              </w:rPr>
              <w:t>)</w:t>
            </w:r>
          </w:p>
          <w:p w14:paraId="19B0D987" w14:textId="77777777" w:rsidR="003546CE" w:rsidRPr="00A32E5A" w:rsidRDefault="003546CE" w:rsidP="00D11CD0">
            <w:pPr>
              <w:autoSpaceDE w:val="0"/>
              <w:autoSpaceDN w:val="0"/>
              <w:adjustRightInd w:val="0"/>
              <w:jc w:val="left"/>
              <w:rPr>
                <w:rFonts w:ascii="Times New Roman" w:hAnsi="Times New Roman" w:cs="Times New Roman"/>
              </w:rPr>
            </w:pPr>
          </w:p>
        </w:tc>
        <w:tc>
          <w:tcPr>
            <w:tcW w:w="1080" w:type="dxa"/>
            <w:vMerge w:val="restart"/>
          </w:tcPr>
          <w:p w14:paraId="3095D14F" w14:textId="77777777" w:rsidR="003546CE" w:rsidRPr="00A32E5A" w:rsidRDefault="003546CE" w:rsidP="007827AF">
            <w:pPr>
              <w:autoSpaceDE w:val="0"/>
              <w:autoSpaceDN w:val="0"/>
              <w:adjustRightInd w:val="0"/>
              <w:jc w:val="left"/>
              <w:rPr>
                <w:rFonts w:ascii="Times New Roman" w:hAnsi="Times New Roman" w:cs="Times New Roman"/>
              </w:rPr>
            </w:pPr>
            <w:r w:rsidRPr="00A32E5A">
              <w:rPr>
                <w:rFonts w:ascii="Times New Roman" w:hAnsi="Times New Roman" w:cs="Times New Roman"/>
              </w:rPr>
              <w:t>Exchange</w:t>
            </w:r>
          </w:p>
          <w:p w14:paraId="7E8B7F30" w14:textId="77777777" w:rsidR="003546CE" w:rsidRPr="00A32E5A" w:rsidRDefault="003546CE" w:rsidP="007827AF">
            <w:pPr>
              <w:autoSpaceDE w:val="0"/>
              <w:autoSpaceDN w:val="0"/>
              <w:adjustRightInd w:val="0"/>
              <w:jc w:val="left"/>
              <w:rPr>
                <w:rFonts w:ascii="Times New Roman" w:hAnsi="Times New Roman" w:cs="Times New Roman"/>
              </w:rPr>
            </w:pPr>
            <w:r w:rsidRPr="00A32E5A">
              <w:rPr>
                <w:rFonts w:ascii="Times New Roman" w:hAnsi="Times New Roman" w:cs="Times New Roman"/>
              </w:rPr>
              <w:t>on which</w:t>
            </w:r>
          </w:p>
          <w:p w14:paraId="489B5D2E" w14:textId="77777777" w:rsidR="003546CE" w:rsidRPr="00A32E5A" w:rsidRDefault="003546CE" w:rsidP="007827AF">
            <w:pPr>
              <w:autoSpaceDE w:val="0"/>
              <w:autoSpaceDN w:val="0"/>
              <w:adjustRightInd w:val="0"/>
              <w:jc w:val="left"/>
              <w:rPr>
                <w:rFonts w:ascii="Times New Roman" w:hAnsi="Times New Roman" w:cs="Times New Roman"/>
              </w:rPr>
            </w:pPr>
            <w:r w:rsidRPr="00A32E5A">
              <w:rPr>
                <w:rFonts w:ascii="Times New Roman" w:hAnsi="Times New Roman" w:cs="Times New Roman"/>
              </w:rPr>
              <w:t>the trade</w:t>
            </w:r>
          </w:p>
          <w:p w14:paraId="0B529A96" w14:textId="77777777" w:rsidR="003546CE" w:rsidRPr="00A32E5A" w:rsidRDefault="003546CE" w:rsidP="007827AF">
            <w:pPr>
              <w:autoSpaceDE w:val="0"/>
              <w:autoSpaceDN w:val="0"/>
              <w:adjustRightInd w:val="0"/>
              <w:jc w:val="left"/>
              <w:rPr>
                <w:rFonts w:ascii="Times New Roman" w:hAnsi="Times New Roman" w:cs="Times New Roman"/>
              </w:rPr>
            </w:pPr>
            <w:r w:rsidRPr="00A32E5A">
              <w:rPr>
                <w:rFonts w:ascii="Times New Roman" w:hAnsi="Times New Roman" w:cs="Times New Roman"/>
              </w:rPr>
              <w:t>was</w:t>
            </w:r>
          </w:p>
          <w:p w14:paraId="7B011D0B" w14:textId="77777777" w:rsidR="003546CE" w:rsidRPr="00A32E5A" w:rsidRDefault="003546CE" w:rsidP="007827AF">
            <w:pPr>
              <w:autoSpaceDE w:val="0"/>
              <w:autoSpaceDN w:val="0"/>
              <w:adjustRightInd w:val="0"/>
              <w:jc w:val="left"/>
              <w:rPr>
                <w:rFonts w:ascii="Times New Roman" w:hAnsi="Times New Roman" w:cs="Times New Roman"/>
              </w:rPr>
            </w:pPr>
            <w:r w:rsidRPr="00A32E5A">
              <w:rPr>
                <w:rFonts w:ascii="Times New Roman" w:hAnsi="Times New Roman" w:cs="Times New Roman"/>
              </w:rPr>
              <w:t>executed</w:t>
            </w:r>
          </w:p>
          <w:p w14:paraId="74C423CE" w14:textId="77777777" w:rsidR="003546CE" w:rsidRPr="00A32E5A" w:rsidRDefault="003546CE" w:rsidP="00D11CD0">
            <w:pPr>
              <w:autoSpaceDE w:val="0"/>
              <w:autoSpaceDN w:val="0"/>
              <w:adjustRightInd w:val="0"/>
              <w:jc w:val="left"/>
              <w:rPr>
                <w:rFonts w:ascii="Times New Roman" w:hAnsi="Times New Roman" w:cs="Times New Roman"/>
              </w:rPr>
            </w:pPr>
          </w:p>
        </w:tc>
      </w:tr>
      <w:tr w:rsidR="003546CE" w:rsidRPr="00A32E5A" w14:paraId="3ACA855F" w14:textId="77777777" w:rsidTr="003546CE">
        <w:tc>
          <w:tcPr>
            <w:tcW w:w="681" w:type="dxa"/>
            <w:vMerge/>
          </w:tcPr>
          <w:p w14:paraId="16F7437C" w14:textId="77777777" w:rsidR="003546CE" w:rsidRPr="00A32E5A" w:rsidRDefault="003546CE" w:rsidP="00B3429A">
            <w:pPr>
              <w:autoSpaceDE w:val="0"/>
              <w:autoSpaceDN w:val="0"/>
              <w:adjustRightInd w:val="0"/>
              <w:jc w:val="left"/>
              <w:rPr>
                <w:rFonts w:ascii="Times New Roman" w:hAnsi="Times New Roman" w:cs="Times New Roman"/>
              </w:rPr>
            </w:pPr>
          </w:p>
        </w:tc>
        <w:tc>
          <w:tcPr>
            <w:tcW w:w="675" w:type="dxa"/>
            <w:vMerge/>
          </w:tcPr>
          <w:p w14:paraId="26E4AA8A" w14:textId="77777777" w:rsidR="003546CE" w:rsidRPr="00A32E5A" w:rsidRDefault="003546CE" w:rsidP="00B3429A">
            <w:pPr>
              <w:autoSpaceDE w:val="0"/>
              <w:autoSpaceDN w:val="0"/>
              <w:adjustRightInd w:val="0"/>
              <w:jc w:val="left"/>
              <w:rPr>
                <w:rFonts w:ascii="Times New Roman" w:hAnsi="Times New Roman" w:cs="Times New Roman"/>
              </w:rPr>
            </w:pPr>
          </w:p>
        </w:tc>
        <w:tc>
          <w:tcPr>
            <w:tcW w:w="1221" w:type="dxa"/>
            <w:gridSpan w:val="3"/>
            <w:vMerge/>
          </w:tcPr>
          <w:p w14:paraId="2D6F3658" w14:textId="77777777" w:rsidR="003546CE" w:rsidRPr="00A32E5A" w:rsidRDefault="003546CE" w:rsidP="00B3429A">
            <w:pPr>
              <w:autoSpaceDE w:val="0"/>
              <w:autoSpaceDN w:val="0"/>
              <w:adjustRightInd w:val="0"/>
              <w:jc w:val="left"/>
              <w:rPr>
                <w:rFonts w:ascii="Times New Roman" w:hAnsi="Times New Roman" w:cs="Times New Roman"/>
              </w:rPr>
            </w:pPr>
          </w:p>
        </w:tc>
        <w:tc>
          <w:tcPr>
            <w:tcW w:w="759" w:type="dxa"/>
            <w:vMerge w:val="restart"/>
          </w:tcPr>
          <w:p w14:paraId="1E848904"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Type of security</w:t>
            </w:r>
          </w:p>
          <w:p w14:paraId="5D891706"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 xml:space="preserve">(For </w:t>
            </w:r>
            <w:proofErr w:type="spellStart"/>
            <w:r w:rsidRPr="00A32E5A">
              <w:rPr>
                <w:rFonts w:ascii="Times New Roman" w:hAnsi="Times New Roman" w:cs="Times New Roman"/>
              </w:rPr>
              <w:t>eg</w:t>
            </w:r>
            <w:proofErr w:type="spellEnd"/>
            <w:r w:rsidRPr="00A32E5A">
              <w:rPr>
                <w:rFonts w:ascii="Times New Roman" w:hAnsi="Times New Roman" w:cs="Times New Roman"/>
              </w:rPr>
              <w:t>. – Shares,</w:t>
            </w:r>
          </w:p>
          <w:p w14:paraId="6F452056"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Warrants,</w:t>
            </w:r>
          </w:p>
          <w:p w14:paraId="49F6774E"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Convertible</w:t>
            </w:r>
          </w:p>
          <w:p w14:paraId="0F4BD31D"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Debentures etc.)</w:t>
            </w:r>
          </w:p>
          <w:p w14:paraId="6AEEC8F6" w14:textId="77777777" w:rsidR="003546CE" w:rsidRPr="00A32E5A" w:rsidRDefault="003546CE" w:rsidP="00B3429A">
            <w:pPr>
              <w:autoSpaceDE w:val="0"/>
              <w:autoSpaceDN w:val="0"/>
              <w:adjustRightInd w:val="0"/>
              <w:jc w:val="left"/>
              <w:rPr>
                <w:rFonts w:ascii="Times New Roman" w:hAnsi="Times New Roman" w:cs="Times New Roman"/>
              </w:rPr>
            </w:pPr>
          </w:p>
        </w:tc>
        <w:tc>
          <w:tcPr>
            <w:tcW w:w="386" w:type="dxa"/>
            <w:vMerge w:val="restart"/>
          </w:tcPr>
          <w:p w14:paraId="65A085DE"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No.</w:t>
            </w:r>
          </w:p>
          <w:p w14:paraId="5A3C8344" w14:textId="77777777" w:rsidR="003546CE" w:rsidRPr="00A32E5A" w:rsidRDefault="003546CE" w:rsidP="00B3429A">
            <w:pPr>
              <w:autoSpaceDE w:val="0"/>
              <w:autoSpaceDN w:val="0"/>
              <w:adjustRightInd w:val="0"/>
              <w:jc w:val="left"/>
              <w:rPr>
                <w:rFonts w:ascii="Times New Roman" w:hAnsi="Times New Roman" w:cs="Times New Roman"/>
              </w:rPr>
            </w:pPr>
          </w:p>
        </w:tc>
        <w:tc>
          <w:tcPr>
            <w:tcW w:w="982" w:type="dxa"/>
            <w:gridSpan w:val="2"/>
            <w:vMerge/>
          </w:tcPr>
          <w:p w14:paraId="5E84BDF0" w14:textId="77777777" w:rsidR="003546CE" w:rsidRPr="00A32E5A" w:rsidRDefault="003546CE" w:rsidP="00B3429A">
            <w:pPr>
              <w:autoSpaceDE w:val="0"/>
              <w:autoSpaceDN w:val="0"/>
              <w:adjustRightInd w:val="0"/>
              <w:jc w:val="left"/>
              <w:rPr>
                <w:rFonts w:ascii="Times New Roman" w:hAnsi="Times New Roman" w:cs="Times New Roman"/>
              </w:rPr>
            </w:pPr>
          </w:p>
        </w:tc>
        <w:tc>
          <w:tcPr>
            <w:tcW w:w="876" w:type="dxa"/>
            <w:gridSpan w:val="2"/>
            <w:vMerge/>
          </w:tcPr>
          <w:p w14:paraId="25779228" w14:textId="77777777" w:rsidR="003546CE" w:rsidRPr="00A32E5A" w:rsidRDefault="003546CE" w:rsidP="00B3429A">
            <w:pPr>
              <w:autoSpaceDE w:val="0"/>
              <w:autoSpaceDN w:val="0"/>
              <w:adjustRightInd w:val="0"/>
              <w:jc w:val="left"/>
              <w:rPr>
                <w:rFonts w:ascii="Times New Roman" w:hAnsi="Times New Roman" w:cs="Times New Roman"/>
              </w:rPr>
            </w:pPr>
          </w:p>
        </w:tc>
        <w:tc>
          <w:tcPr>
            <w:tcW w:w="540" w:type="dxa"/>
            <w:vMerge/>
          </w:tcPr>
          <w:p w14:paraId="772EC692" w14:textId="77777777" w:rsidR="003546CE" w:rsidRPr="00A32E5A" w:rsidRDefault="003546CE" w:rsidP="00B3429A">
            <w:pPr>
              <w:autoSpaceDE w:val="0"/>
              <w:autoSpaceDN w:val="0"/>
              <w:adjustRightInd w:val="0"/>
              <w:jc w:val="left"/>
              <w:rPr>
                <w:rFonts w:ascii="Times New Roman" w:hAnsi="Times New Roman" w:cs="Times New Roman"/>
              </w:rPr>
            </w:pPr>
          </w:p>
        </w:tc>
        <w:tc>
          <w:tcPr>
            <w:tcW w:w="806" w:type="dxa"/>
            <w:vMerge/>
          </w:tcPr>
          <w:p w14:paraId="5884B82A" w14:textId="77777777" w:rsidR="003546CE" w:rsidRPr="00A32E5A" w:rsidRDefault="003546CE" w:rsidP="00B3429A">
            <w:pPr>
              <w:autoSpaceDE w:val="0"/>
              <w:autoSpaceDN w:val="0"/>
              <w:adjustRightInd w:val="0"/>
              <w:jc w:val="left"/>
              <w:rPr>
                <w:rFonts w:ascii="Times New Roman" w:hAnsi="Times New Roman" w:cs="Times New Roman"/>
              </w:rPr>
            </w:pPr>
          </w:p>
        </w:tc>
        <w:tc>
          <w:tcPr>
            <w:tcW w:w="1174" w:type="dxa"/>
            <w:gridSpan w:val="2"/>
          </w:tcPr>
          <w:p w14:paraId="7699F719"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Buy</w:t>
            </w:r>
          </w:p>
          <w:p w14:paraId="0BA9841A" w14:textId="77777777" w:rsidR="003546CE" w:rsidRPr="00A32E5A" w:rsidRDefault="003546CE" w:rsidP="00B3429A">
            <w:pPr>
              <w:autoSpaceDE w:val="0"/>
              <w:autoSpaceDN w:val="0"/>
              <w:adjustRightInd w:val="0"/>
              <w:jc w:val="left"/>
              <w:rPr>
                <w:rFonts w:ascii="Times New Roman" w:hAnsi="Times New Roman" w:cs="Times New Roman"/>
              </w:rPr>
            </w:pPr>
          </w:p>
        </w:tc>
        <w:tc>
          <w:tcPr>
            <w:tcW w:w="1350" w:type="dxa"/>
            <w:gridSpan w:val="2"/>
          </w:tcPr>
          <w:p w14:paraId="013DA367"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Sell</w:t>
            </w:r>
          </w:p>
        </w:tc>
        <w:tc>
          <w:tcPr>
            <w:tcW w:w="1080" w:type="dxa"/>
            <w:vMerge/>
          </w:tcPr>
          <w:p w14:paraId="34B2649C" w14:textId="77777777" w:rsidR="003546CE" w:rsidRPr="00A32E5A" w:rsidRDefault="003546CE" w:rsidP="00B3429A">
            <w:pPr>
              <w:autoSpaceDE w:val="0"/>
              <w:autoSpaceDN w:val="0"/>
              <w:adjustRightInd w:val="0"/>
              <w:jc w:val="left"/>
              <w:rPr>
                <w:rFonts w:ascii="Times New Roman" w:hAnsi="Times New Roman" w:cs="Times New Roman"/>
              </w:rPr>
            </w:pPr>
          </w:p>
        </w:tc>
      </w:tr>
      <w:tr w:rsidR="003546CE" w:rsidRPr="00A32E5A" w14:paraId="456DB48C" w14:textId="77777777" w:rsidTr="003546CE">
        <w:tc>
          <w:tcPr>
            <w:tcW w:w="681" w:type="dxa"/>
            <w:vMerge/>
          </w:tcPr>
          <w:p w14:paraId="066B648B" w14:textId="77777777" w:rsidR="003546CE" w:rsidRPr="00A32E5A" w:rsidRDefault="003546CE" w:rsidP="00B3429A">
            <w:pPr>
              <w:autoSpaceDE w:val="0"/>
              <w:autoSpaceDN w:val="0"/>
              <w:adjustRightInd w:val="0"/>
              <w:jc w:val="left"/>
              <w:rPr>
                <w:rFonts w:ascii="Times New Roman" w:hAnsi="Times New Roman" w:cs="Times New Roman"/>
              </w:rPr>
            </w:pPr>
          </w:p>
        </w:tc>
        <w:tc>
          <w:tcPr>
            <w:tcW w:w="675" w:type="dxa"/>
            <w:vMerge/>
          </w:tcPr>
          <w:p w14:paraId="60FCEE2D" w14:textId="77777777" w:rsidR="003546CE" w:rsidRPr="00A32E5A" w:rsidRDefault="003546CE" w:rsidP="00B3429A">
            <w:pPr>
              <w:autoSpaceDE w:val="0"/>
              <w:autoSpaceDN w:val="0"/>
              <w:adjustRightInd w:val="0"/>
              <w:jc w:val="left"/>
              <w:rPr>
                <w:rFonts w:ascii="Times New Roman" w:hAnsi="Times New Roman" w:cs="Times New Roman"/>
              </w:rPr>
            </w:pPr>
          </w:p>
        </w:tc>
        <w:tc>
          <w:tcPr>
            <w:tcW w:w="794" w:type="dxa"/>
          </w:tcPr>
          <w:p w14:paraId="624A31B3"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Type of</w:t>
            </w:r>
          </w:p>
          <w:p w14:paraId="53619BCF"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security</w:t>
            </w:r>
          </w:p>
          <w:p w14:paraId="62A330BC"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 xml:space="preserve">(For </w:t>
            </w:r>
            <w:proofErr w:type="spellStart"/>
            <w:r w:rsidRPr="00A32E5A">
              <w:rPr>
                <w:rFonts w:ascii="Times New Roman" w:hAnsi="Times New Roman" w:cs="Times New Roman"/>
              </w:rPr>
              <w:t>eg</w:t>
            </w:r>
            <w:proofErr w:type="spellEnd"/>
            <w:r w:rsidRPr="00A32E5A">
              <w:rPr>
                <w:rFonts w:ascii="Times New Roman" w:hAnsi="Times New Roman" w:cs="Times New Roman"/>
              </w:rPr>
              <w:t>. –</w:t>
            </w:r>
          </w:p>
          <w:p w14:paraId="299182A7"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Shares,</w:t>
            </w:r>
          </w:p>
          <w:p w14:paraId="4E4DF8CA"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Warrants,</w:t>
            </w:r>
          </w:p>
          <w:p w14:paraId="204E3919" w14:textId="77777777" w:rsidR="003546CE" w:rsidRPr="00A32E5A" w:rsidRDefault="003546CE" w:rsidP="00D35D20">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Convertibl</w:t>
            </w:r>
            <w:proofErr w:type="spellEnd"/>
          </w:p>
          <w:p w14:paraId="73F13425"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e</w:t>
            </w:r>
          </w:p>
          <w:p w14:paraId="076A54E6"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Debenture</w:t>
            </w:r>
          </w:p>
          <w:p w14:paraId="1547ACEF"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 etc.)</w:t>
            </w:r>
          </w:p>
          <w:p w14:paraId="79C21B32" w14:textId="77777777" w:rsidR="003546CE" w:rsidRPr="00A32E5A" w:rsidRDefault="003546CE" w:rsidP="00B3429A">
            <w:pPr>
              <w:autoSpaceDE w:val="0"/>
              <w:autoSpaceDN w:val="0"/>
              <w:adjustRightInd w:val="0"/>
              <w:jc w:val="left"/>
              <w:rPr>
                <w:rFonts w:ascii="Times New Roman" w:hAnsi="Times New Roman" w:cs="Times New Roman"/>
              </w:rPr>
            </w:pPr>
          </w:p>
        </w:tc>
        <w:tc>
          <w:tcPr>
            <w:tcW w:w="427" w:type="dxa"/>
            <w:gridSpan w:val="2"/>
          </w:tcPr>
          <w:p w14:paraId="269A4D38" w14:textId="77777777" w:rsidR="003546CE" w:rsidRPr="00A32E5A" w:rsidRDefault="003546CE"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No.</w:t>
            </w:r>
          </w:p>
          <w:p w14:paraId="08912128" w14:textId="77777777" w:rsidR="003546CE" w:rsidRPr="00A32E5A" w:rsidRDefault="003546CE" w:rsidP="00B3429A">
            <w:pPr>
              <w:autoSpaceDE w:val="0"/>
              <w:autoSpaceDN w:val="0"/>
              <w:adjustRightInd w:val="0"/>
              <w:jc w:val="left"/>
              <w:rPr>
                <w:rFonts w:ascii="Times New Roman" w:hAnsi="Times New Roman" w:cs="Times New Roman"/>
              </w:rPr>
            </w:pPr>
          </w:p>
        </w:tc>
        <w:tc>
          <w:tcPr>
            <w:tcW w:w="759" w:type="dxa"/>
            <w:vMerge/>
          </w:tcPr>
          <w:p w14:paraId="42B1BDC5" w14:textId="77777777" w:rsidR="003546CE" w:rsidRPr="00A32E5A" w:rsidRDefault="003546CE" w:rsidP="00B3429A">
            <w:pPr>
              <w:autoSpaceDE w:val="0"/>
              <w:autoSpaceDN w:val="0"/>
              <w:adjustRightInd w:val="0"/>
              <w:jc w:val="left"/>
              <w:rPr>
                <w:rFonts w:ascii="Times New Roman" w:hAnsi="Times New Roman" w:cs="Times New Roman"/>
              </w:rPr>
            </w:pPr>
          </w:p>
        </w:tc>
        <w:tc>
          <w:tcPr>
            <w:tcW w:w="386" w:type="dxa"/>
            <w:vMerge/>
          </w:tcPr>
          <w:p w14:paraId="37C9F7EC" w14:textId="77777777" w:rsidR="003546CE" w:rsidRPr="00A32E5A" w:rsidRDefault="003546CE" w:rsidP="00B3429A">
            <w:pPr>
              <w:autoSpaceDE w:val="0"/>
              <w:autoSpaceDN w:val="0"/>
              <w:adjustRightInd w:val="0"/>
              <w:jc w:val="left"/>
              <w:rPr>
                <w:rFonts w:ascii="Times New Roman" w:hAnsi="Times New Roman" w:cs="Times New Roman"/>
              </w:rPr>
            </w:pPr>
          </w:p>
        </w:tc>
        <w:tc>
          <w:tcPr>
            <w:tcW w:w="491" w:type="dxa"/>
          </w:tcPr>
          <w:p w14:paraId="5A38EBE7" w14:textId="77777777" w:rsidR="003546CE" w:rsidRPr="00A32E5A" w:rsidRDefault="003546CE" w:rsidP="0061007F">
            <w:pPr>
              <w:autoSpaceDE w:val="0"/>
              <w:autoSpaceDN w:val="0"/>
              <w:adjustRightInd w:val="0"/>
              <w:jc w:val="left"/>
              <w:rPr>
                <w:rFonts w:ascii="Times New Roman" w:hAnsi="Times New Roman" w:cs="Times New Roman"/>
              </w:rPr>
            </w:pPr>
            <w:r w:rsidRPr="00A32E5A">
              <w:rPr>
                <w:rFonts w:ascii="Times New Roman" w:hAnsi="Times New Roman" w:cs="Times New Roman"/>
              </w:rPr>
              <w:t>Pre</w:t>
            </w:r>
          </w:p>
          <w:p w14:paraId="54BEEE95" w14:textId="77777777" w:rsidR="003546CE" w:rsidRPr="00A32E5A" w:rsidRDefault="003546CE" w:rsidP="0061007F">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transa</w:t>
            </w:r>
            <w:proofErr w:type="spellEnd"/>
          </w:p>
          <w:p w14:paraId="3BD3B906" w14:textId="77777777" w:rsidR="003546CE" w:rsidRPr="00A32E5A" w:rsidRDefault="003546CE" w:rsidP="0061007F">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ction</w:t>
            </w:r>
            <w:proofErr w:type="spellEnd"/>
          </w:p>
          <w:p w14:paraId="446DEE6D" w14:textId="77777777" w:rsidR="003546CE" w:rsidRPr="00A32E5A" w:rsidRDefault="003546CE" w:rsidP="00B3429A">
            <w:pPr>
              <w:autoSpaceDE w:val="0"/>
              <w:autoSpaceDN w:val="0"/>
              <w:adjustRightInd w:val="0"/>
              <w:jc w:val="left"/>
              <w:rPr>
                <w:rFonts w:ascii="Times New Roman" w:hAnsi="Times New Roman" w:cs="Times New Roman"/>
              </w:rPr>
            </w:pPr>
          </w:p>
        </w:tc>
        <w:tc>
          <w:tcPr>
            <w:tcW w:w="491" w:type="dxa"/>
          </w:tcPr>
          <w:p w14:paraId="48609DDE" w14:textId="77777777" w:rsidR="003546CE" w:rsidRPr="00A32E5A" w:rsidRDefault="003546CE" w:rsidP="0061007F">
            <w:pPr>
              <w:autoSpaceDE w:val="0"/>
              <w:autoSpaceDN w:val="0"/>
              <w:adjustRightInd w:val="0"/>
              <w:jc w:val="left"/>
              <w:rPr>
                <w:rFonts w:ascii="Times New Roman" w:hAnsi="Times New Roman" w:cs="Times New Roman"/>
              </w:rPr>
            </w:pPr>
            <w:r w:rsidRPr="00A32E5A">
              <w:rPr>
                <w:rFonts w:ascii="Times New Roman" w:hAnsi="Times New Roman" w:cs="Times New Roman"/>
              </w:rPr>
              <w:t>Post</w:t>
            </w:r>
          </w:p>
          <w:p w14:paraId="3D95386C" w14:textId="77777777" w:rsidR="003546CE" w:rsidRPr="00A32E5A" w:rsidRDefault="003546CE" w:rsidP="0061007F">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transa</w:t>
            </w:r>
            <w:proofErr w:type="spellEnd"/>
          </w:p>
          <w:p w14:paraId="20A25ADB" w14:textId="77777777" w:rsidR="003546CE" w:rsidRPr="00A32E5A" w:rsidRDefault="003546CE" w:rsidP="0061007F">
            <w:pPr>
              <w:autoSpaceDE w:val="0"/>
              <w:autoSpaceDN w:val="0"/>
              <w:adjustRightInd w:val="0"/>
              <w:jc w:val="left"/>
              <w:rPr>
                <w:rFonts w:ascii="Times New Roman" w:hAnsi="Times New Roman" w:cs="Times New Roman"/>
              </w:rPr>
            </w:pPr>
            <w:proofErr w:type="spellStart"/>
            <w:r w:rsidRPr="00A32E5A">
              <w:rPr>
                <w:rFonts w:ascii="Times New Roman" w:hAnsi="Times New Roman" w:cs="Times New Roman"/>
              </w:rPr>
              <w:t>ction</w:t>
            </w:r>
            <w:proofErr w:type="spellEnd"/>
          </w:p>
          <w:p w14:paraId="0F845250" w14:textId="77777777" w:rsidR="003546CE" w:rsidRPr="00A32E5A" w:rsidRDefault="003546CE" w:rsidP="00B3429A">
            <w:pPr>
              <w:autoSpaceDE w:val="0"/>
              <w:autoSpaceDN w:val="0"/>
              <w:adjustRightInd w:val="0"/>
              <w:jc w:val="left"/>
              <w:rPr>
                <w:rFonts w:ascii="Times New Roman" w:hAnsi="Times New Roman" w:cs="Times New Roman"/>
              </w:rPr>
            </w:pPr>
          </w:p>
        </w:tc>
        <w:tc>
          <w:tcPr>
            <w:tcW w:w="426" w:type="dxa"/>
          </w:tcPr>
          <w:p w14:paraId="625676DD"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From</w:t>
            </w:r>
          </w:p>
        </w:tc>
        <w:tc>
          <w:tcPr>
            <w:tcW w:w="450" w:type="dxa"/>
          </w:tcPr>
          <w:p w14:paraId="2A1AF825"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To</w:t>
            </w:r>
          </w:p>
        </w:tc>
        <w:tc>
          <w:tcPr>
            <w:tcW w:w="540" w:type="dxa"/>
            <w:vMerge/>
          </w:tcPr>
          <w:p w14:paraId="67AE6095" w14:textId="77777777" w:rsidR="003546CE" w:rsidRPr="00A32E5A" w:rsidRDefault="003546CE" w:rsidP="00B3429A">
            <w:pPr>
              <w:autoSpaceDE w:val="0"/>
              <w:autoSpaceDN w:val="0"/>
              <w:adjustRightInd w:val="0"/>
              <w:jc w:val="left"/>
              <w:rPr>
                <w:rFonts w:ascii="Times New Roman" w:hAnsi="Times New Roman" w:cs="Times New Roman"/>
              </w:rPr>
            </w:pPr>
          </w:p>
        </w:tc>
        <w:tc>
          <w:tcPr>
            <w:tcW w:w="806" w:type="dxa"/>
            <w:vMerge/>
          </w:tcPr>
          <w:p w14:paraId="27BC165D" w14:textId="77777777" w:rsidR="003546CE" w:rsidRPr="00A32E5A" w:rsidRDefault="003546CE" w:rsidP="00B3429A">
            <w:pPr>
              <w:autoSpaceDE w:val="0"/>
              <w:autoSpaceDN w:val="0"/>
              <w:adjustRightInd w:val="0"/>
              <w:jc w:val="left"/>
              <w:rPr>
                <w:rFonts w:ascii="Times New Roman" w:hAnsi="Times New Roman" w:cs="Times New Roman"/>
              </w:rPr>
            </w:pPr>
          </w:p>
        </w:tc>
        <w:tc>
          <w:tcPr>
            <w:tcW w:w="544" w:type="dxa"/>
          </w:tcPr>
          <w:p w14:paraId="75B2A647"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Value</w:t>
            </w:r>
          </w:p>
        </w:tc>
        <w:tc>
          <w:tcPr>
            <w:tcW w:w="630" w:type="dxa"/>
          </w:tcPr>
          <w:p w14:paraId="61A1F058"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Number</w:t>
            </w:r>
          </w:p>
          <w:p w14:paraId="1C8E583B"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of units</w:t>
            </w:r>
          </w:p>
          <w:p w14:paraId="1BDB975E"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(contracts</w:t>
            </w:r>
          </w:p>
          <w:p w14:paraId="524AB302"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 lot size)</w:t>
            </w:r>
          </w:p>
          <w:p w14:paraId="16C246F8" w14:textId="77777777" w:rsidR="003546CE" w:rsidRPr="00A32E5A" w:rsidRDefault="003546CE" w:rsidP="00B3429A">
            <w:pPr>
              <w:autoSpaceDE w:val="0"/>
              <w:autoSpaceDN w:val="0"/>
              <w:adjustRightInd w:val="0"/>
              <w:jc w:val="left"/>
              <w:rPr>
                <w:rFonts w:ascii="Times New Roman" w:hAnsi="Times New Roman" w:cs="Times New Roman"/>
              </w:rPr>
            </w:pPr>
          </w:p>
        </w:tc>
        <w:tc>
          <w:tcPr>
            <w:tcW w:w="540" w:type="dxa"/>
          </w:tcPr>
          <w:p w14:paraId="36295982"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Value</w:t>
            </w:r>
          </w:p>
          <w:p w14:paraId="6B5B99A7" w14:textId="77777777" w:rsidR="003546CE" w:rsidRPr="00A32E5A" w:rsidRDefault="003546CE" w:rsidP="00B3429A">
            <w:pPr>
              <w:autoSpaceDE w:val="0"/>
              <w:autoSpaceDN w:val="0"/>
              <w:adjustRightInd w:val="0"/>
              <w:jc w:val="left"/>
              <w:rPr>
                <w:rFonts w:ascii="Times New Roman" w:hAnsi="Times New Roman" w:cs="Times New Roman"/>
              </w:rPr>
            </w:pPr>
          </w:p>
        </w:tc>
        <w:tc>
          <w:tcPr>
            <w:tcW w:w="810" w:type="dxa"/>
          </w:tcPr>
          <w:p w14:paraId="34229C2C"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Number</w:t>
            </w:r>
          </w:p>
          <w:p w14:paraId="2ECE0B3E"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of units</w:t>
            </w:r>
          </w:p>
          <w:p w14:paraId="31921966"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(contracts</w:t>
            </w:r>
          </w:p>
          <w:p w14:paraId="4CE529A8" w14:textId="77777777" w:rsidR="003546CE" w:rsidRPr="00A32E5A" w:rsidRDefault="003546CE" w:rsidP="00D11CD0">
            <w:pPr>
              <w:autoSpaceDE w:val="0"/>
              <w:autoSpaceDN w:val="0"/>
              <w:adjustRightInd w:val="0"/>
              <w:jc w:val="left"/>
              <w:rPr>
                <w:rFonts w:ascii="Times New Roman" w:hAnsi="Times New Roman" w:cs="Times New Roman"/>
              </w:rPr>
            </w:pPr>
            <w:r w:rsidRPr="00A32E5A">
              <w:rPr>
                <w:rFonts w:ascii="Times New Roman" w:hAnsi="Times New Roman" w:cs="Times New Roman"/>
              </w:rPr>
              <w:t>* lot size)</w:t>
            </w:r>
          </w:p>
          <w:p w14:paraId="0E7BF670" w14:textId="77777777" w:rsidR="003546CE" w:rsidRPr="00A32E5A" w:rsidRDefault="003546CE" w:rsidP="00B3429A">
            <w:pPr>
              <w:autoSpaceDE w:val="0"/>
              <w:autoSpaceDN w:val="0"/>
              <w:adjustRightInd w:val="0"/>
              <w:jc w:val="left"/>
              <w:rPr>
                <w:rFonts w:ascii="Times New Roman" w:hAnsi="Times New Roman" w:cs="Times New Roman"/>
              </w:rPr>
            </w:pPr>
          </w:p>
        </w:tc>
        <w:tc>
          <w:tcPr>
            <w:tcW w:w="1080" w:type="dxa"/>
          </w:tcPr>
          <w:p w14:paraId="44A9E973" w14:textId="77777777" w:rsidR="003546CE" w:rsidRPr="00A32E5A" w:rsidRDefault="003546CE" w:rsidP="00D11CD0">
            <w:pPr>
              <w:autoSpaceDE w:val="0"/>
              <w:autoSpaceDN w:val="0"/>
              <w:adjustRightInd w:val="0"/>
              <w:jc w:val="left"/>
              <w:rPr>
                <w:rFonts w:ascii="Times New Roman" w:hAnsi="Times New Roman" w:cs="Times New Roman"/>
              </w:rPr>
            </w:pPr>
          </w:p>
        </w:tc>
      </w:tr>
      <w:tr w:rsidR="003546CE" w:rsidRPr="00A32E5A" w14:paraId="5270104F" w14:textId="77777777" w:rsidTr="003546CE">
        <w:tc>
          <w:tcPr>
            <w:tcW w:w="681" w:type="dxa"/>
          </w:tcPr>
          <w:p w14:paraId="1CB43B8C"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1</w:t>
            </w:r>
          </w:p>
        </w:tc>
        <w:tc>
          <w:tcPr>
            <w:tcW w:w="675" w:type="dxa"/>
          </w:tcPr>
          <w:p w14:paraId="495D37C9"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2</w:t>
            </w:r>
          </w:p>
        </w:tc>
        <w:tc>
          <w:tcPr>
            <w:tcW w:w="804" w:type="dxa"/>
            <w:gridSpan w:val="2"/>
          </w:tcPr>
          <w:p w14:paraId="1831F044"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3</w:t>
            </w:r>
          </w:p>
        </w:tc>
        <w:tc>
          <w:tcPr>
            <w:tcW w:w="417" w:type="dxa"/>
          </w:tcPr>
          <w:p w14:paraId="4EDB16CD"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4</w:t>
            </w:r>
          </w:p>
        </w:tc>
        <w:tc>
          <w:tcPr>
            <w:tcW w:w="759" w:type="dxa"/>
          </w:tcPr>
          <w:p w14:paraId="460695DB"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5</w:t>
            </w:r>
          </w:p>
        </w:tc>
        <w:tc>
          <w:tcPr>
            <w:tcW w:w="386" w:type="dxa"/>
          </w:tcPr>
          <w:p w14:paraId="05AFD52B"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6</w:t>
            </w:r>
          </w:p>
        </w:tc>
        <w:tc>
          <w:tcPr>
            <w:tcW w:w="491" w:type="dxa"/>
          </w:tcPr>
          <w:p w14:paraId="45918798"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7</w:t>
            </w:r>
          </w:p>
        </w:tc>
        <w:tc>
          <w:tcPr>
            <w:tcW w:w="491" w:type="dxa"/>
          </w:tcPr>
          <w:p w14:paraId="7B0BBC2A"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8</w:t>
            </w:r>
          </w:p>
        </w:tc>
        <w:tc>
          <w:tcPr>
            <w:tcW w:w="426" w:type="dxa"/>
          </w:tcPr>
          <w:p w14:paraId="0C3E9152"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9</w:t>
            </w:r>
          </w:p>
        </w:tc>
        <w:tc>
          <w:tcPr>
            <w:tcW w:w="450" w:type="dxa"/>
          </w:tcPr>
          <w:p w14:paraId="5759A638"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10</w:t>
            </w:r>
          </w:p>
        </w:tc>
        <w:tc>
          <w:tcPr>
            <w:tcW w:w="540" w:type="dxa"/>
          </w:tcPr>
          <w:p w14:paraId="254A8B5C"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11</w:t>
            </w:r>
          </w:p>
        </w:tc>
        <w:tc>
          <w:tcPr>
            <w:tcW w:w="806" w:type="dxa"/>
          </w:tcPr>
          <w:p w14:paraId="37D11A2B"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12</w:t>
            </w:r>
          </w:p>
        </w:tc>
        <w:tc>
          <w:tcPr>
            <w:tcW w:w="544" w:type="dxa"/>
          </w:tcPr>
          <w:p w14:paraId="6BE5C3FA"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13</w:t>
            </w:r>
          </w:p>
        </w:tc>
        <w:tc>
          <w:tcPr>
            <w:tcW w:w="630" w:type="dxa"/>
          </w:tcPr>
          <w:p w14:paraId="689C3E49"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14</w:t>
            </w:r>
          </w:p>
        </w:tc>
        <w:tc>
          <w:tcPr>
            <w:tcW w:w="540" w:type="dxa"/>
          </w:tcPr>
          <w:p w14:paraId="4D0E6916"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15</w:t>
            </w:r>
          </w:p>
        </w:tc>
        <w:tc>
          <w:tcPr>
            <w:tcW w:w="810" w:type="dxa"/>
          </w:tcPr>
          <w:p w14:paraId="3CE2406B"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16</w:t>
            </w:r>
          </w:p>
        </w:tc>
        <w:tc>
          <w:tcPr>
            <w:tcW w:w="1080" w:type="dxa"/>
          </w:tcPr>
          <w:p w14:paraId="4ECE1107" w14:textId="77777777" w:rsidR="003546CE" w:rsidRPr="00A32E5A" w:rsidRDefault="003546CE" w:rsidP="00B3429A">
            <w:pPr>
              <w:autoSpaceDE w:val="0"/>
              <w:autoSpaceDN w:val="0"/>
              <w:adjustRightInd w:val="0"/>
              <w:jc w:val="left"/>
              <w:rPr>
                <w:rFonts w:ascii="Times New Roman" w:hAnsi="Times New Roman" w:cs="Times New Roman"/>
              </w:rPr>
            </w:pPr>
            <w:r w:rsidRPr="00A32E5A">
              <w:rPr>
                <w:rFonts w:ascii="Times New Roman" w:hAnsi="Times New Roman" w:cs="Times New Roman"/>
              </w:rPr>
              <w:t>17</w:t>
            </w:r>
          </w:p>
        </w:tc>
      </w:tr>
    </w:tbl>
    <w:p w14:paraId="302E8D94" w14:textId="77777777" w:rsidR="00D35D20" w:rsidRPr="00A32E5A" w:rsidRDefault="00D35D20" w:rsidP="00D35D20">
      <w:pPr>
        <w:autoSpaceDE w:val="0"/>
        <w:autoSpaceDN w:val="0"/>
        <w:adjustRightInd w:val="0"/>
        <w:jc w:val="left"/>
        <w:rPr>
          <w:rFonts w:ascii="Times New Roman" w:hAnsi="Times New Roman" w:cs="Times New Roman"/>
        </w:rPr>
      </w:pPr>
    </w:p>
    <w:p w14:paraId="04FA294E" w14:textId="77777777" w:rsidR="00D35D20" w:rsidRPr="00A32E5A" w:rsidRDefault="00D35D20" w:rsidP="00D35D20">
      <w:pPr>
        <w:autoSpaceDE w:val="0"/>
        <w:autoSpaceDN w:val="0"/>
        <w:adjustRightInd w:val="0"/>
        <w:rPr>
          <w:rFonts w:ascii="Times New Roman" w:hAnsi="Times New Roman" w:cs="Times New Roman"/>
          <w:i/>
          <w:iCs/>
        </w:rPr>
      </w:pPr>
      <w:r w:rsidRPr="00A32E5A">
        <w:rPr>
          <w:rFonts w:ascii="Times New Roman" w:hAnsi="Times New Roman" w:cs="Times New Roman"/>
          <w:b/>
          <w:bCs/>
          <w:i/>
          <w:iCs/>
        </w:rPr>
        <w:t xml:space="preserve">Note: </w:t>
      </w:r>
      <w:r w:rsidRPr="00A32E5A">
        <w:rPr>
          <w:rFonts w:ascii="Times New Roman" w:hAnsi="Times New Roman" w:cs="Times New Roman"/>
          <w:i/>
          <w:iCs/>
        </w:rPr>
        <w:t>“Securities” shall have the meaning as defined under regulation 2(1)(i) of SEBI (Prohibition of Insider Trading) Regulations, 2015.</w:t>
      </w:r>
    </w:p>
    <w:p w14:paraId="0C0F5434" w14:textId="77777777" w:rsidR="00D35D20" w:rsidRPr="00A32E5A" w:rsidRDefault="00D35D20" w:rsidP="00D35D20">
      <w:pPr>
        <w:autoSpaceDE w:val="0"/>
        <w:autoSpaceDN w:val="0"/>
        <w:adjustRightInd w:val="0"/>
        <w:jc w:val="left"/>
        <w:rPr>
          <w:rFonts w:ascii="Times New Roman" w:hAnsi="Times New Roman" w:cs="Times New Roman"/>
        </w:rPr>
      </w:pPr>
    </w:p>
    <w:p w14:paraId="431E1194"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Signature:</w:t>
      </w:r>
    </w:p>
    <w:p w14:paraId="73952790" w14:textId="77777777" w:rsidR="00D35D20" w:rsidRPr="00A32E5A" w:rsidRDefault="00D35D20" w:rsidP="00D35D20">
      <w:pPr>
        <w:autoSpaceDE w:val="0"/>
        <w:autoSpaceDN w:val="0"/>
        <w:adjustRightInd w:val="0"/>
        <w:jc w:val="left"/>
        <w:rPr>
          <w:rFonts w:ascii="Times New Roman" w:hAnsi="Times New Roman" w:cs="Times New Roman"/>
        </w:rPr>
      </w:pPr>
    </w:p>
    <w:p w14:paraId="3C1BC67C"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Designation:</w:t>
      </w:r>
    </w:p>
    <w:p w14:paraId="109A509A" w14:textId="77777777" w:rsidR="00D35D20" w:rsidRPr="00A32E5A" w:rsidRDefault="00D35D20" w:rsidP="00D35D20">
      <w:pPr>
        <w:autoSpaceDE w:val="0"/>
        <w:autoSpaceDN w:val="0"/>
        <w:adjustRightInd w:val="0"/>
        <w:jc w:val="left"/>
        <w:rPr>
          <w:rFonts w:ascii="Times New Roman" w:hAnsi="Times New Roman" w:cs="Times New Roman"/>
        </w:rPr>
      </w:pPr>
    </w:p>
    <w:p w14:paraId="0B12D75A"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Date:</w:t>
      </w:r>
    </w:p>
    <w:p w14:paraId="6CDC3C08" w14:textId="77777777" w:rsidR="00D35D20" w:rsidRPr="00A32E5A" w:rsidRDefault="00D35D20" w:rsidP="00D35D20">
      <w:pPr>
        <w:autoSpaceDE w:val="0"/>
        <w:autoSpaceDN w:val="0"/>
        <w:adjustRightInd w:val="0"/>
        <w:jc w:val="left"/>
        <w:rPr>
          <w:rFonts w:ascii="Times New Roman" w:hAnsi="Times New Roman" w:cs="Times New Roman"/>
        </w:rPr>
      </w:pPr>
    </w:p>
    <w:p w14:paraId="57F802C7" w14:textId="77777777" w:rsidR="00D35D20" w:rsidRPr="00A32E5A" w:rsidRDefault="00D35D20" w:rsidP="00D35D20">
      <w:pPr>
        <w:autoSpaceDE w:val="0"/>
        <w:autoSpaceDN w:val="0"/>
        <w:adjustRightInd w:val="0"/>
        <w:jc w:val="left"/>
        <w:rPr>
          <w:rFonts w:ascii="Times New Roman" w:hAnsi="Times New Roman" w:cs="Times New Roman"/>
        </w:rPr>
      </w:pPr>
      <w:r w:rsidRPr="00A32E5A">
        <w:rPr>
          <w:rFonts w:ascii="Times New Roman" w:hAnsi="Times New Roman" w:cs="Times New Roman"/>
        </w:rPr>
        <w:t>Place:</w:t>
      </w:r>
    </w:p>
    <w:p w14:paraId="608F8081" w14:textId="77777777" w:rsidR="00D35D20" w:rsidRPr="00A32E5A" w:rsidRDefault="00D35D20" w:rsidP="00D35D20">
      <w:pPr>
        <w:rPr>
          <w:rFonts w:ascii="Times New Roman" w:hAnsi="Times New Roman" w:cs="Times New Roman"/>
        </w:rPr>
      </w:pPr>
      <w:r w:rsidRPr="00A32E5A">
        <w:rPr>
          <w:rFonts w:ascii="Times New Roman" w:hAnsi="Times New Roman" w:cs="Times New Roman"/>
        </w:rPr>
        <w:br w:type="page"/>
      </w:r>
    </w:p>
    <w:p w14:paraId="03027116" w14:textId="32851C6D" w:rsidR="005C58CD" w:rsidRPr="00A32E5A" w:rsidRDefault="005C58CD" w:rsidP="007C4491">
      <w:pPr>
        <w:rPr>
          <w:rFonts w:ascii="Times New Roman" w:eastAsia="Calibri" w:hAnsi="Times New Roman" w:cs="Times New Roman"/>
          <w:b/>
          <w:spacing w:val="-1"/>
          <w:w w:val="105"/>
          <w:lang w:val="en-GB"/>
        </w:rPr>
      </w:pPr>
      <w:r w:rsidRPr="00A32E5A">
        <w:rPr>
          <w:rFonts w:ascii="Times New Roman" w:eastAsia="Calibri" w:hAnsi="Times New Roman" w:cs="Times New Roman"/>
          <w:b/>
          <w:spacing w:val="-1"/>
          <w:w w:val="105"/>
          <w:lang w:val="en-GB"/>
        </w:rPr>
        <w:lastRenderedPageBreak/>
        <w:t>CODE</w:t>
      </w:r>
      <w:r w:rsidR="007C4491">
        <w:rPr>
          <w:rFonts w:ascii="Times New Roman" w:eastAsia="Calibri" w:hAnsi="Times New Roman" w:cs="Times New Roman"/>
          <w:b/>
          <w:spacing w:val="-1"/>
          <w:w w:val="105"/>
          <w:lang w:val="en-GB"/>
        </w:rPr>
        <w:t xml:space="preserve"> </w:t>
      </w:r>
      <w:r w:rsidRPr="00A32E5A">
        <w:rPr>
          <w:rFonts w:ascii="Times New Roman" w:eastAsia="Calibri" w:hAnsi="Times New Roman" w:cs="Times New Roman"/>
          <w:b/>
          <w:w w:val="105"/>
          <w:lang w:val="en-GB"/>
        </w:rPr>
        <w:t>OF</w:t>
      </w:r>
      <w:r w:rsidR="007C4491">
        <w:rPr>
          <w:rFonts w:ascii="Times New Roman" w:eastAsia="Calibri" w:hAnsi="Times New Roman" w:cs="Times New Roman"/>
          <w:b/>
          <w:w w:val="105"/>
          <w:lang w:val="en-GB"/>
        </w:rPr>
        <w:t xml:space="preserve"> </w:t>
      </w:r>
      <w:r w:rsidRPr="00A32E5A">
        <w:rPr>
          <w:rFonts w:ascii="Times New Roman" w:eastAsia="Calibri" w:hAnsi="Times New Roman" w:cs="Times New Roman"/>
          <w:b/>
          <w:spacing w:val="-1"/>
          <w:w w:val="105"/>
          <w:lang w:val="en-GB"/>
        </w:rPr>
        <w:t>CONDUCT</w:t>
      </w:r>
      <w:r w:rsidR="007C4491">
        <w:rPr>
          <w:rFonts w:ascii="Times New Roman" w:eastAsia="Calibri" w:hAnsi="Times New Roman" w:cs="Times New Roman"/>
          <w:b/>
          <w:spacing w:val="-1"/>
          <w:w w:val="105"/>
          <w:lang w:val="en-GB"/>
        </w:rPr>
        <w:t xml:space="preserve"> </w:t>
      </w:r>
      <w:r w:rsidRPr="00A32E5A">
        <w:rPr>
          <w:rFonts w:ascii="Times New Roman" w:eastAsia="Calibri" w:hAnsi="Times New Roman" w:cs="Times New Roman"/>
          <w:b/>
          <w:w w:val="105"/>
          <w:lang w:val="en-GB"/>
        </w:rPr>
        <w:t>FOR</w:t>
      </w:r>
      <w:r w:rsidR="007C4491">
        <w:rPr>
          <w:rFonts w:ascii="Times New Roman" w:eastAsia="Calibri" w:hAnsi="Times New Roman" w:cs="Times New Roman"/>
          <w:b/>
          <w:w w:val="105"/>
          <w:lang w:val="en-GB"/>
        </w:rPr>
        <w:t xml:space="preserve"> </w:t>
      </w:r>
      <w:r w:rsidRPr="00A32E5A">
        <w:rPr>
          <w:rFonts w:ascii="Times New Roman" w:eastAsia="Calibri" w:hAnsi="Times New Roman" w:cs="Times New Roman"/>
          <w:b/>
          <w:spacing w:val="-1"/>
          <w:w w:val="105"/>
          <w:lang w:val="en-GB"/>
        </w:rPr>
        <w:t>BOARD</w:t>
      </w:r>
      <w:r w:rsidR="007C4491">
        <w:rPr>
          <w:rFonts w:ascii="Times New Roman" w:eastAsia="Calibri" w:hAnsi="Times New Roman" w:cs="Times New Roman"/>
          <w:b/>
          <w:spacing w:val="-1"/>
          <w:w w:val="105"/>
          <w:lang w:val="en-GB"/>
        </w:rPr>
        <w:t xml:space="preserve"> </w:t>
      </w:r>
      <w:r w:rsidRPr="00A32E5A">
        <w:rPr>
          <w:rFonts w:ascii="Times New Roman" w:eastAsia="Calibri" w:hAnsi="Times New Roman" w:cs="Times New Roman"/>
          <w:b/>
          <w:spacing w:val="-1"/>
          <w:w w:val="105"/>
          <w:lang w:val="en-GB"/>
        </w:rPr>
        <w:t>MEMBERS</w:t>
      </w:r>
      <w:r w:rsidR="007C4491">
        <w:rPr>
          <w:rFonts w:ascii="Times New Roman" w:eastAsia="Calibri" w:hAnsi="Times New Roman" w:cs="Times New Roman"/>
          <w:b/>
          <w:spacing w:val="-1"/>
          <w:w w:val="105"/>
          <w:lang w:val="en-GB"/>
        </w:rPr>
        <w:t xml:space="preserve"> </w:t>
      </w:r>
      <w:r w:rsidRPr="00A32E5A">
        <w:rPr>
          <w:rFonts w:ascii="Times New Roman" w:eastAsia="Calibri" w:hAnsi="Times New Roman" w:cs="Times New Roman"/>
          <w:b/>
          <w:w w:val="105"/>
          <w:lang w:val="en-GB"/>
        </w:rPr>
        <w:t>AND</w:t>
      </w:r>
      <w:r w:rsidR="007C4491">
        <w:rPr>
          <w:rFonts w:ascii="Times New Roman" w:eastAsia="Calibri" w:hAnsi="Times New Roman" w:cs="Times New Roman"/>
          <w:b/>
          <w:w w:val="105"/>
          <w:lang w:val="en-GB"/>
        </w:rPr>
        <w:t xml:space="preserve"> </w:t>
      </w:r>
      <w:r w:rsidRPr="00A32E5A">
        <w:rPr>
          <w:rFonts w:ascii="Times New Roman" w:eastAsia="Calibri" w:hAnsi="Times New Roman" w:cs="Times New Roman"/>
          <w:b/>
          <w:spacing w:val="-1"/>
          <w:w w:val="105"/>
          <w:lang w:val="en-GB"/>
        </w:rPr>
        <w:t>SENIOR</w:t>
      </w:r>
      <w:r w:rsidR="007C4491">
        <w:rPr>
          <w:rFonts w:ascii="Times New Roman" w:eastAsia="Calibri" w:hAnsi="Times New Roman" w:cs="Times New Roman"/>
          <w:b/>
          <w:spacing w:val="-1"/>
          <w:w w:val="105"/>
          <w:lang w:val="en-GB"/>
        </w:rPr>
        <w:t xml:space="preserve"> </w:t>
      </w:r>
      <w:r w:rsidRPr="00A32E5A">
        <w:rPr>
          <w:rFonts w:ascii="Times New Roman" w:eastAsia="Calibri" w:hAnsi="Times New Roman" w:cs="Times New Roman"/>
          <w:b/>
          <w:spacing w:val="-1"/>
          <w:w w:val="105"/>
          <w:lang w:val="en-GB"/>
        </w:rPr>
        <w:t>MANAGEMENT</w:t>
      </w:r>
      <w:r w:rsidR="007C4491">
        <w:rPr>
          <w:rFonts w:ascii="Times New Roman" w:eastAsia="Calibri" w:hAnsi="Times New Roman" w:cs="Times New Roman"/>
          <w:b/>
          <w:spacing w:val="-1"/>
          <w:w w:val="105"/>
          <w:lang w:val="en-GB"/>
        </w:rPr>
        <w:t xml:space="preserve"> </w:t>
      </w:r>
      <w:r w:rsidRPr="00A32E5A">
        <w:rPr>
          <w:rFonts w:ascii="Times New Roman" w:eastAsia="Calibri" w:hAnsi="Times New Roman" w:cs="Times New Roman"/>
          <w:b/>
          <w:spacing w:val="-1"/>
          <w:w w:val="105"/>
          <w:lang w:val="en-GB"/>
        </w:rPr>
        <w:t>PERSONNEL</w:t>
      </w:r>
      <w:r w:rsidR="007C4491">
        <w:rPr>
          <w:rFonts w:ascii="Times New Roman" w:eastAsia="Calibri" w:hAnsi="Times New Roman" w:cs="Times New Roman"/>
          <w:b/>
          <w:spacing w:val="-1"/>
          <w:w w:val="105"/>
          <w:lang w:val="en-GB"/>
        </w:rPr>
        <w:t xml:space="preserve"> </w:t>
      </w:r>
      <w:r w:rsidRPr="00A32E5A">
        <w:rPr>
          <w:rFonts w:ascii="Times New Roman" w:eastAsia="Calibri" w:hAnsi="Times New Roman" w:cs="Times New Roman"/>
          <w:b/>
          <w:spacing w:val="-1"/>
          <w:w w:val="105"/>
          <w:lang w:val="en-GB"/>
        </w:rPr>
        <w:t>CODE OF CORPORATE DISCLOSURE PRACTICES</w:t>
      </w:r>
    </w:p>
    <w:p w14:paraId="0FB911B7"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b/>
          <w:bCs/>
          <w:lang w:val="en-GB"/>
        </w:rPr>
      </w:pPr>
    </w:p>
    <w:p w14:paraId="49E96037" w14:textId="025B8743" w:rsidR="005C58CD" w:rsidRPr="00A32E5A" w:rsidRDefault="005C58CD" w:rsidP="005C58CD">
      <w:pPr>
        <w:widowControl w:val="0"/>
        <w:kinsoku w:val="0"/>
        <w:overflowPunct w:val="0"/>
        <w:autoSpaceDE w:val="0"/>
        <w:autoSpaceDN w:val="0"/>
        <w:adjustRightInd w:val="0"/>
        <w:outlineLvl w:val="1"/>
        <w:rPr>
          <w:rFonts w:ascii="Times New Roman" w:eastAsia="Times New Roman" w:hAnsi="Times New Roman" w:cs="Times New Roman"/>
          <w:lang w:val="en-GB"/>
        </w:rPr>
      </w:pPr>
      <w:r w:rsidRPr="00A32E5A">
        <w:rPr>
          <w:rFonts w:ascii="Times New Roman" w:eastAsia="Times New Roman" w:hAnsi="Times New Roman" w:cs="Times New Roman"/>
          <w:b/>
          <w:bCs/>
          <w:spacing w:val="-1"/>
          <w:u w:val="single"/>
          <w:lang w:val="en-GB"/>
        </w:rPr>
        <w:t>Overseeing and</w:t>
      </w:r>
      <w:r w:rsidR="007C4491">
        <w:rPr>
          <w:rFonts w:ascii="Times New Roman" w:eastAsia="Times New Roman" w:hAnsi="Times New Roman" w:cs="Times New Roman"/>
          <w:b/>
          <w:bCs/>
          <w:spacing w:val="-1"/>
          <w:u w:val="single"/>
          <w:lang w:val="en-GB"/>
        </w:rPr>
        <w:t xml:space="preserve"> </w:t>
      </w:r>
      <w:r w:rsidRPr="00A32E5A">
        <w:rPr>
          <w:rFonts w:ascii="Times New Roman" w:eastAsia="Times New Roman" w:hAnsi="Times New Roman" w:cs="Times New Roman"/>
          <w:b/>
          <w:bCs/>
          <w:spacing w:val="-1"/>
          <w:u w:val="single"/>
          <w:lang w:val="en-GB"/>
        </w:rPr>
        <w:t>co-ordinating disclosure:</w:t>
      </w:r>
    </w:p>
    <w:p w14:paraId="191CFA72"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b/>
          <w:bCs/>
          <w:lang w:val="en-GB"/>
        </w:rPr>
      </w:pPr>
    </w:p>
    <w:p w14:paraId="07C0A070" w14:textId="06249E04"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spacing w:val="-1"/>
          <w:lang w:val="en-GB"/>
        </w:rPr>
      </w:pPr>
      <w:r w:rsidRPr="00A32E5A">
        <w:rPr>
          <w:rFonts w:ascii="Times New Roman" w:eastAsia="Times New Roman" w:hAnsi="Times New Roman" w:cs="Times New Roman"/>
          <w:lang w:val="en-GB"/>
        </w:rPr>
        <w:t>The</w:t>
      </w:r>
      <w:r w:rsidR="001B1816">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Board</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Company</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designate</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w:t>
      </w:r>
      <w:r w:rsidR="001B1816">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senior</w:t>
      </w:r>
      <w:r w:rsidR="001B1816">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officer</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as</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w:t>
      </w:r>
      <w:r w:rsidR="001B1816">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who</w:t>
      </w:r>
      <w:r w:rsidR="001B1816">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2"/>
          <w:lang w:val="en-GB"/>
        </w:rPr>
        <w:t>would</w:t>
      </w:r>
      <w:r w:rsidR="001B1816">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be</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responsible</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to</w:t>
      </w:r>
      <w:r w:rsidR="001B1816">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ensure</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timely,</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adequate,</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uniform</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universal</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dissemination</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information</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disclosure</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Unpublished</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Price</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Sensitive</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Information</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w:t>
      </w:r>
      <w:r w:rsidRPr="00A32E5A">
        <w:rPr>
          <w:rFonts w:ascii="Times New Roman" w:eastAsia="Times New Roman" w:hAnsi="Times New Roman" w:cs="Times New Roman"/>
          <w:b/>
          <w:bCs/>
          <w:spacing w:val="-1"/>
          <w:lang w:val="en-GB"/>
        </w:rPr>
        <w:t>UPSI</w:t>
      </w:r>
      <w:r w:rsidRPr="00A32E5A">
        <w:rPr>
          <w:rFonts w:ascii="Times New Roman" w:eastAsia="Times New Roman" w:hAnsi="Times New Roman" w:cs="Times New Roman"/>
          <w:spacing w:val="-3"/>
          <w:lang w:val="en-GB"/>
        </w:rPr>
        <w:t>”</w:t>
      </w:r>
      <w:r w:rsidRPr="00A32E5A">
        <w:rPr>
          <w:rFonts w:ascii="Times New Roman" w:eastAsia="Times New Roman" w:hAnsi="Times New Roman" w:cs="Times New Roman"/>
          <w:spacing w:val="-1"/>
          <w:lang w:val="en-GB"/>
        </w:rPr>
        <w:t>)</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pursuant</w:t>
      </w:r>
      <w:r w:rsidR="001B1816">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to</w:t>
      </w:r>
      <w:r w:rsidR="001B1816">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this</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Code</w:t>
      </w:r>
      <w:r w:rsidR="001B1816">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as</w:t>
      </w:r>
      <w:r w:rsidR="001B1816">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required</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under</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1B1816">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Regulations</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so</w:t>
      </w:r>
      <w:r w:rsidR="001B1816">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as</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to</w:t>
      </w:r>
      <w:r w:rsidR="001B1816">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avoid</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selective</w:t>
      </w:r>
      <w:r w:rsidR="001B1816">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disclosure.</w:t>
      </w:r>
    </w:p>
    <w:p w14:paraId="03D7A4EF"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lang w:val="en-GB"/>
        </w:rPr>
      </w:pPr>
    </w:p>
    <w:p w14:paraId="02DF19CD" w14:textId="77777777" w:rsidR="005C58CD" w:rsidRPr="00A32E5A" w:rsidRDefault="005C58CD" w:rsidP="007259DE">
      <w:pPr>
        <w:widowControl w:val="0"/>
        <w:kinsoku w:val="0"/>
        <w:overflowPunct w:val="0"/>
        <w:autoSpaceDE w:val="0"/>
        <w:autoSpaceDN w:val="0"/>
        <w:adjustRightInd w:val="0"/>
        <w:rPr>
          <w:rFonts w:ascii="Times New Roman" w:eastAsia="Times New Roman" w:hAnsi="Times New Roman" w:cs="Times New Roman"/>
          <w:spacing w:val="-1"/>
          <w:lang w:val="en-GB"/>
        </w:rPr>
      </w:pPr>
      <w:r w:rsidRPr="00A32E5A">
        <w:rPr>
          <w:rFonts w:ascii="Times New Roman" w:eastAsia="Times New Roman" w:hAnsi="Times New Roman" w:cs="Times New Roman"/>
          <w:lang w:val="en-GB"/>
        </w:rPr>
        <w:t>The</w:t>
      </w:r>
      <w:r w:rsidR="008C10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report</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to</w:t>
      </w:r>
      <w:r w:rsidR="008C10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the</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Managing</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Director/Chief</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Executive</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as</w:t>
      </w:r>
      <w:r w:rsidR="008C10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the</w:t>
      </w:r>
      <w:r w:rsidR="008C10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case</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may</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also</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w:t>
      </w:r>
      <w:r w:rsidRPr="00A32E5A">
        <w:rPr>
          <w:rFonts w:ascii="Times New Roman" w:eastAsia="Times New Roman" w:hAnsi="Times New Roman" w:cs="Times New Roman"/>
          <w:spacing w:val="-1"/>
          <w:lang w:val="en-GB"/>
        </w:rPr>
        <w:t>ordinate</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with</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8C10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Compliance</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8C10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ensure</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that</w:t>
      </w:r>
      <w:r w:rsidR="008C10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information</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shared</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with</w:t>
      </w:r>
      <w:r w:rsidR="008C10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analysts</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research</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personnel</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is</w:t>
      </w:r>
      <w:r w:rsidR="008C1002">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not</w:t>
      </w:r>
      <w:r w:rsidR="008C10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UPSI.</w:t>
      </w:r>
      <w:r w:rsidR="008C10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The</w:t>
      </w:r>
      <w:r w:rsidR="008C10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Chief</w:t>
      </w:r>
      <w:r w:rsidR="008C10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Investor</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responsible</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for</w:t>
      </w:r>
      <w:r w:rsidR="007A558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over</w:t>
      </w:r>
      <w:r w:rsidR="007A5588">
        <w:rPr>
          <w:rFonts w:ascii="Times New Roman" w:eastAsia="Times New Roman" w:hAnsi="Times New Roman" w:cs="Times New Roman"/>
          <w:spacing w:val="-1"/>
          <w:lang w:val="en-GB"/>
        </w:rPr>
        <w:t>-</w:t>
      </w:r>
      <w:r w:rsidRPr="00A32E5A">
        <w:rPr>
          <w:rFonts w:ascii="Times New Roman" w:eastAsia="Times New Roman" w:hAnsi="Times New Roman" w:cs="Times New Roman"/>
          <w:spacing w:val="-1"/>
          <w:lang w:val="en-GB"/>
        </w:rPr>
        <w:t>seeing</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co-ordinating</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disclosure</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UPSI</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to</w:t>
      </w:r>
      <w:r w:rsidR="008C10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analysts,</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shareholders</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media,</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educating</w:t>
      </w:r>
      <w:r w:rsidR="008C1002">
        <w:rPr>
          <w:rFonts w:ascii="Times New Roman" w:eastAsia="Times New Roman" w:hAnsi="Times New Roman" w:cs="Times New Roman"/>
          <w:spacing w:val="-1"/>
          <w:lang w:val="en-GB"/>
        </w:rPr>
        <w:t xml:space="preserve"> Employees </w:t>
      </w:r>
      <w:r w:rsidRPr="00A32E5A">
        <w:rPr>
          <w:rFonts w:ascii="Times New Roman" w:eastAsia="Times New Roman" w:hAnsi="Times New Roman" w:cs="Times New Roman"/>
          <w:spacing w:val="-1"/>
          <w:lang w:val="en-GB"/>
        </w:rPr>
        <w:t>on</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disclosure</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policies</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8C10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procedures.</w:t>
      </w:r>
    </w:p>
    <w:p w14:paraId="43ED910F" w14:textId="77777777" w:rsidR="005C58CD" w:rsidRPr="00A32E5A" w:rsidRDefault="005C58CD" w:rsidP="007259DE">
      <w:pPr>
        <w:widowControl w:val="0"/>
        <w:kinsoku w:val="0"/>
        <w:overflowPunct w:val="0"/>
        <w:autoSpaceDE w:val="0"/>
        <w:autoSpaceDN w:val="0"/>
        <w:adjustRightInd w:val="0"/>
        <w:rPr>
          <w:rFonts w:ascii="Times New Roman" w:eastAsia="Times New Roman" w:hAnsi="Times New Roman" w:cs="Times New Roman"/>
          <w:lang w:val="en-GB"/>
        </w:rPr>
      </w:pPr>
    </w:p>
    <w:p w14:paraId="0BE2C026" w14:textId="77777777" w:rsidR="005C58CD" w:rsidRPr="00A32E5A" w:rsidRDefault="005C58CD" w:rsidP="007259DE">
      <w:pPr>
        <w:widowControl w:val="0"/>
        <w:kinsoku w:val="0"/>
        <w:overflowPunct w:val="0"/>
        <w:autoSpaceDE w:val="0"/>
        <w:autoSpaceDN w:val="0"/>
        <w:adjustRightInd w:val="0"/>
        <w:outlineLvl w:val="1"/>
        <w:rPr>
          <w:rFonts w:ascii="Times New Roman" w:eastAsia="Times New Roman" w:hAnsi="Times New Roman" w:cs="Times New Roman"/>
          <w:lang w:val="en-GB"/>
        </w:rPr>
      </w:pPr>
      <w:r w:rsidRPr="00A32E5A">
        <w:rPr>
          <w:rFonts w:ascii="Times New Roman" w:eastAsia="Times New Roman" w:hAnsi="Times New Roman" w:cs="Times New Roman"/>
          <w:b/>
          <w:bCs/>
          <w:spacing w:val="-1"/>
          <w:lang w:val="en-GB"/>
        </w:rPr>
        <w:t>The</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2"/>
          <w:lang w:val="en-GB"/>
        </w:rPr>
        <w:t>Chief</w:t>
      </w:r>
      <w:r w:rsidR="00AE2B50">
        <w:rPr>
          <w:rFonts w:ascii="Times New Roman" w:eastAsia="Times New Roman" w:hAnsi="Times New Roman" w:cs="Times New Roman"/>
          <w:b/>
          <w:bCs/>
          <w:spacing w:val="-2"/>
          <w:lang w:val="en-GB"/>
        </w:rPr>
        <w:t xml:space="preserve"> </w:t>
      </w:r>
      <w:r w:rsidRPr="00A32E5A">
        <w:rPr>
          <w:rFonts w:ascii="Times New Roman" w:eastAsia="Times New Roman" w:hAnsi="Times New Roman" w:cs="Times New Roman"/>
          <w:b/>
          <w:bCs/>
          <w:spacing w:val="-1"/>
          <w:lang w:val="en-GB"/>
        </w:rPr>
        <w:t>Investor</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1"/>
          <w:lang w:val="en-GB"/>
        </w:rPr>
        <w:t>Relations</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lang w:val="en-GB"/>
        </w:rPr>
        <w:t>Officer</w:t>
      </w:r>
      <w:r w:rsidR="00AE2B50">
        <w:rPr>
          <w:rFonts w:ascii="Times New Roman" w:eastAsia="Times New Roman" w:hAnsi="Times New Roman" w:cs="Times New Roman"/>
          <w:b/>
          <w:bCs/>
          <w:lang w:val="en-GB"/>
        </w:rPr>
        <w:t xml:space="preserve"> </w:t>
      </w:r>
      <w:r w:rsidRPr="00A32E5A">
        <w:rPr>
          <w:rFonts w:ascii="Times New Roman" w:eastAsia="Times New Roman" w:hAnsi="Times New Roman" w:cs="Times New Roman"/>
          <w:b/>
          <w:bCs/>
          <w:lang w:val="en-GB"/>
        </w:rPr>
        <w:t>shall</w:t>
      </w:r>
      <w:r w:rsidR="00AE2B50">
        <w:rPr>
          <w:rFonts w:ascii="Times New Roman" w:eastAsia="Times New Roman" w:hAnsi="Times New Roman" w:cs="Times New Roman"/>
          <w:b/>
          <w:bCs/>
          <w:lang w:val="en-GB"/>
        </w:rPr>
        <w:t xml:space="preserve"> </w:t>
      </w:r>
      <w:r w:rsidRPr="00A32E5A">
        <w:rPr>
          <w:rFonts w:ascii="Times New Roman" w:eastAsia="Times New Roman" w:hAnsi="Times New Roman" w:cs="Times New Roman"/>
          <w:b/>
          <w:bCs/>
          <w:spacing w:val="-1"/>
          <w:lang w:val="en-GB"/>
        </w:rPr>
        <w:t>also</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1"/>
          <w:lang w:val="en-GB"/>
        </w:rPr>
        <w:t>ensure</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1"/>
          <w:lang w:val="en-GB"/>
        </w:rPr>
        <w:t>that</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1"/>
          <w:lang w:val="en-GB"/>
        </w:rPr>
        <w:t>when</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1"/>
          <w:lang w:val="en-GB"/>
        </w:rPr>
        <w:t>interacting</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2"/>
          <w:lang w:val="en-GB"/>
        </w:rPr>
        <w:t>with</w:t>
      </w:r>
      <w:r w:rsidR="00AE2B50">
        <w:rPr>
          <w:rFonts w:ascii="Times New Roman" w:eastAsia="Times New Roman" w:hAnsi="Times New Roman" w:cs="Times New Roman"/>
          <w:b/>
          <w:bCs/>
          <w:spacing w:val="-2"/>
          <w:lang w:val="en-GB"/>
        </w:rPr>
        <w:t xml:space="preserve"> </w:t>
      </w:r>
      <w:r w:rsidRPr="00A32E5A">
        <w:rPr>
          <w:rFonts w:ascii="Times New Roman" w:eastAsia="Times New Roman" w:hAnsi="Times New Roman" w:cs="Times New Roman"/>
          <w:b/>
          <w:bCs/>
          <w:spacing w:val="-1"/>
          <w:lang w:val="en-GB"/>
        </w:rPr>
        <w:t>media</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1"/>
          <w:lang w:val="en-GB"/>
        </w:rPr>
        <w:t>and</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1"/>
          <w:lang w:val="en-GB"/>
        </w:rPr>
        <w:t>external</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2"/>
          <w:lang w:val="en-GB"/>
        </w:rPr>
        <w:t>public,</w:t>
      </w:r>
      <w:r w:rsidR="00AE2B50">
        <w:rPr>
          <w:rFonts w:ascii="Times New Roman" w:eastAsia="Times New Roman" w:hAnsi="Times New Roman" w:cs="Times New Roman"/>
          <w:b/>
          <w:bCs/>
          <w:spacing w:val="-2"/>
          <w:lang w:val="en-GB"/>
        </w:rPr>
        <w:t xml:space="preserve"> </w:t>
      </w:r>
      <w:r w:rsidRPr="00A32E5A">
        <w:rPr>
          <w:rFonts w:ascii="Times New Roman" w:eastAsia="Times New Roman" w:hAnsi="Times New Roman" w:cs="Times New Roman"/>
          <w:b/>
          <w:bCs/>
          <w:spacing w:val="-1"/>
          <w:lang w:val="en-GB"/>
        </w:rPr>
        <w:t>guidelines</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1"/>
          <w:lang w:val="en-GB"/>
        </w:rPr>
        <w:t>for</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1"/>
          <w:lang w:val="en-GB"/>
        </w:rPr>
        <w:t>disclosure</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lang w:val="en-GB"/>
        </w:rPr>
        <w:t>of</w:t>
      </w:r>
      <w:r w:rsidR="00AE2B50">
        <w:rPr>
          <w:rFonts w:ascii="Times New Roman" w:eastAsia="Times New Roman" w:hAnsi="Times New Roman" w:cs="Times New Roman"/>
          <w:b/>
          <w:bCs/>
          <w:lang w:val="en-GB"/>
        </w:rPr>
        <w:t xml:space="preserve"> </w:t>
      </w:r>
      <w:r w:rsidRPr="00A32E5A">
        <w:rPr>
          <w:rFonts w:ascii="Times New Roman" w:eastAsia="Times New Roman" w:hAnsi="Times New Roman" w:cs="Times New Roman"/>
          <w:b/>
          <w:bCs/>
          <w:spacing w:val="-1"/>
          <w:lang w:val="en-GB"/>
        </w:rPr>
        <w:t>UPSI</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lang w:val="en-GB"/>
        </w:rPr>
        <w:t>are</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1"/>
          <w:lang w:val="en-GB"/>
        </w:rPr>
        <w:t>complied</w:t>
      </w:r>
      <w:r w:rsidR="00AE2B50">
        <w:rPr>
          <w:rFonts w:ascii="Times New Roman" w:eastAsia="Times New Roman" w:hAnsi="Times New Roman" w:cs="Times New Roman"/>
          <w:b/>
          <w:bCs/>
          <w:spacing w:val="-1"/>
          <w:lang w:val="en-GB"/>
        </w:rPr>
        <w:t xml:space="preserve"> </w:t>
      </w:r>
      <w:r w:rsidRPr="00A32E5A">
        <w:rPr>
          <w:rFonts w:ascii="Times New Roman" w:eastAsia="Times New Roman" w:hAnsi="Times New Roman" w:cs="Times New Roman"/>
          <w:b/>
          <w:bCs/>
          <w:spacing w:val="-1"/>
          <w:lang w:val="en-GB"/>
        </w:rPr>
        <w:t>with.</w:t>
      </w:r>
    </w:p>
    <w:p w14:paraId="14F2382A"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b/>
          <w:bCs/>
          <w:lang w:val="en-GB"/>
        </w:rPr>
      </w:pPr>
    </w:p>
    <w:p w14:paraId="2B616C3D"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r w:rsidRPr="00A32E5A">
        <w:rPr>
          <w:rFonts w:ascii="Times New Roman" w:eastAsia="Times New Roman" w:hAnsi="Times New Roman" w:cs="Times New Roman"/>
          <w:spacing w:val="-1"/>
          <w:lang w:val="en-GB"/>
        </w:rPr>
        <w:t>All</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disclosure/dissemination</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any</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UPSI</w:t>
      </w:r>
      <w:r w:rsidR="009430F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(save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except</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disclosure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required</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9430F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be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made</w:t>
      </w:r>
      <w:r w:rsidR="009430F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under</w:t>
      </w:r>
      <w:r w:rsidR="009430F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any</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law</w:t>
      </w:r>
      <w:r w:rsidR="009430F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or</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under</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this</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Code)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on</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behalf</w:t>
      </w:r>
      <w:r w:rsidR="009430F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of</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Company</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first</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marked</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9430FB">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the</w:t>
      </w:r>
      <w:r w:rsidR="009430F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for</w:t>
      </w:r>
      <w:r w:rsidR="009430F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approval.</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Any</w:t>
      </w:r>
      <w:r w:rsidR="009430F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such</w:t>
      </w:r>
      <w:r w:rsidR="009430F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information</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made</w:t>
      </w:r>
      <w:r w:rsidR="00EA4161" w:rsidRPr="00A32E5A">
        <w:rPr>
          <w:rFonts w:ascii="Times New Roman" w:eastAsia="Times New Roman" w:hAnsi="Times New Roman" w:cs="Times New Roman"/>
          <w:spacing w:val="-1"/>
          <w:lang w:val="en-GB"/>
        </w:rPr>
        <w:t xml:space="preserve"> public </w:t>
      </w:r>
      <w:r w:rsidRPr="00A32E5A">
        <w:rPr>
          <w:rFonts w:ascii="Times New Roman" w:eastAsia="Times New Roman" w:hAnsi="Times New Roman" w:cs="Times New Roman"/>
          <w:spacing w:val="-1"/>
          <w:lang w:val="en-GB"/>
        </w:rPr>
        <w:t>or</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published</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on</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behalf</w:t>
      </w:r>
      <w:r w:rsidR="009430F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of</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Company</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only</w:t>
      </w:r>
      <w:r w:rsidR="009430F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if</w:t>
      </w:r>
      <w:r w:rsidR="009430F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the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same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is</w:t>
      </w:r>
      <w:r w:rsidR="009430F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approved</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by</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Chief</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w:t>
      </w:r>
      <w:r w:rsidR="00313B89">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case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doubt,</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9430F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Chief</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consult</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seek</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approval</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9430F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Managing</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Director</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Chief</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Executive</w:t>
      </w:r>
      <w:r w:rsidR="009430F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Officer before</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dissemination</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such</w:t>
      </w:r>
      <w:r w:rsidR="009430F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information.</w:t>
      </w:r>
    </w:p>
    <w:p w14:paraId="538236DA"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p>
    <w:p w14:paraId="457F291B"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r w:rsidRPr="00A32E5A">
        <w:rPr>
          <w:rFonts w:ascii="Times New Roman" w:eastAsia="Times New Roman" w:hAnsi="Times New Roman" w:cs="Times New Roman"/>
          <w:spacing w:val="-1"/>
          <w:lang w:val="en-GB"/>
        </w:rPr>
        <w:t>Should</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any</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dissemination</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information</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on</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behalf</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312255">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2"/>
          <w:lang w:val="en-GB"/>
        </w:rPr>
        <w:t>Company</w:t>
      </w:r>
      <w:r w:rsidR="00312255">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2"/>
          <w:lang w:val="en-GB"/>
        </w:rPr>
        <w:t>take</w:t>
      </w:r>
      <w:r w:rsidR="00312255">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place</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without</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prior</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approval</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referred</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above,</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out</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accidental</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omission,</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selectively,</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inadvertently</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or</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otherwise</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by</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any</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Employee</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w:t>
      </w:r>
      <w:r w:rsidRPr="00A32E5A">
        <w:rPr>
          <w:rFonts w:ascii="Times New Roman" w:eastAsia="Times New Roman" w:hAnsi="Times New Roman" w:cs="Times New Roman"/>
          <w:spacing w:val="-1"/>
          <w:lang w:val="en-GB"/>
        </w:rPr>
        <w:t>Director</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312255">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Company</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then</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such</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Employee</w:t>
      </w:r>
      <w:r w:rsidRPr="00A32E5A">
        <w:rPr>
          <w:rFonts w:ascii="Times New Roman" w:eastAsia="Times New Roman" w:hAnsi="Times New Roman" w:cs="Times New Roman"/>
          <w:lang w:val="en-GB"/>
        </w:rPr>
        <w:t>/</w:t>
      </w:r>
      <w:r w:rsidRPr="00A32E5A">
        <w:rPr>
          <w:rFonts w:ascii="Times New Roman" w:eastAsia="Times New Roman" w:hAnsi="Times New Roman" w:cs="Times New Roman"/>
          <w:spacing w:val="-1"/>
          <w:lang w:val="en-GB"/>
        </w:rPr>
        <w:t>Director</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312255">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2"/>
          <w:lang w:val="en-GB"/>
        </w:rPr>
        <w:t>Company</w:t>
      </w:r>
      <w:r w:rsidR="00312255">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shall</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forthwith</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inform</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312255">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Officer</w:t>
      </w:r>
      <w:r w:rsidR="00312255">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w:t>
      </w:r>
      <w:r w:rsidRPr="00A32E5A">
        <w:rPr>
          <w:rFonts w:ascii="Times New Roman" w:eastAsia="Times New Roman" w:hAnsi="Times New Roman" w:cs="Times New Roman"/>
          <w:spacing w:val="-1"/>
          <w:lang w:val="en-GB"/>
        </w:rPr>
        <w:t>about</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such</w:t>
      </w:r>
      <w:r w:rsidR="00312255">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disclosure</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t>
      </w:r>
      <w:r w:rsidRPr="00A32E5A">
        <w:rPr>
          <w:rFonts w:ascii="Times New Roman" w:eastAsia="Times New Roman" w:hAnsi="Times New Roman" w:cs="Times New Roman"/>
          <w:spacing w:val="-2"/>
          <w:lang w:val="en-GB"/>
        </w:rPr>
        <w:t>The</w:t>
      </w:r>
      <w:r w:rsidR="00312255">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Chief</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Investor</w:t>
      </w:r>
      <w:r w:rsidR="00312255">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Relations</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will</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then</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promptly</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disseminate</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312255">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information</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as to</w:t>
      </w:r>
      <w:r w:rsidR="00312255">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make</w:t>
      </w:r>
      <w:r w:rsidR="00312255">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such</w:t>
      </w:r>
      <w:r w:rsidR="00312255">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information</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generally</w:t>
      </w:r>
      <w:r w:rsidR="0031225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available.</w:t>
      </w:r>
    </w:p>
    <w:p w14:paraId="3A58B777" w14:textId="77777777" w:rsidR="005C58CD" w:rsidRPr="00A32E5A" w:rsidRDefault="005C58CD" w:rsidP="005C58CD">
      <w:pPr>
        <w:widowControl w:val="0"/>
        <w:kinsoku w:val="0"/>
        <w:overflowPunct w:val="0"/>
        <w:autoSpaceDE w:val="0"/>
        <w:autoSpaceDN w:val="0"/>
        <w:adjustRightInd w:val="0"/>
        <w:outlineLvl w:val="1"/>
        <w:rPr>
          <w:rFonts w:ascii="Times New Roman" w:eastAsia="Times New Roman" w:hAnsi="Times New Roman" w:cs="Times New Roman"/>
          <w:b/>
          <w:bCs/>
          <w:spacing w:val="-1"/>
          <w:u w:val="single"/>
          <w:lang w:val="en-GB"/>
        </w:rPr>
      </w:pPr>
    </w:p>
    <w:p w14:paraId="78833515" w14:textId="63936A8A" w:rsidR="005C58CD" w:rsidRPr="00A32E5A" w:rsidRDefault="005C58CD" w:rsidP="005C58CD">
      <w:pPr>
        <w:widowControl w:val="0"/>
        <w:kinsoku w:val="0"/>
        <w:overflowPunct w:val="0"/>
        <w:autoSpaceDE w:val="0"/>
        <w:autoSpaceDN w:val="0"/>
        <w:adjustRightInd w:val="0"/>
        <w:outlineLvl w:val="1"/>
        <w:rPr>
          <w:rFonts w:ascii="Times New Roman" w:eastAsia="Times New Roman" w:hAnsi="Times New Roman" w:cs="Times New Roman"/>
          <w:lang w:val="en-GB"/>
        </w:rPr>
      </w:pPr>
      <w:r w:rsidRPr="00A32E5A">
        <w:rPr>
          <w:rFonts w:ascii="Times New Roman" w:eastAsia="Times New Roman" w:hAnsi="Times New Roman" w:cs="Times New Roman"/>
          <w:b/>
          <w:bCs/>
          <w:spacing w:val="-1"/>
          <w:u w:val="single"/>
          <w:lang w:val="en-GB"/>
        </w:rPr>
        <w:t xml:space="preserve">Responding </w:t>
      </w:r>
      <w:r w:rsidRPr="00A32E5A">
        <w:rPr>
          <w:rFonts w:ascii="Times New Roman" w:eastAsia="Times New Roman" w:hAnsi="Times New Roman" w:cs="Times New Roman"/>
          <w:b/>
          <w:bCs/>
          <w:u w:val="single"/>
          <w:lang w:val="en-GB"/>
        </w:rPr>
        <w:t>to</w:t>
      </w:r>
      <w:r w:rsidR="00286D9A">
        <w:rPr>
          <w:rFonts w:ascii="Times New Roman" w:eastAsia="Times New Roman" w:hAnsi="Times New Roman" w:cs="Times New Roman"/>
          <w:b/>
          <w:bCs/>
          <w:u w:val="single"/>
          <w:lang w:val="en-GB"/>
        </w:rPr>
        <w:t xml:space="preserve"> </w:t>
      </w:r>
      <w:r w:rsidRPr="00A32E5A">
        <w:rPr>
          <w:rFonts w:ascii="Times New Roman" w:eastAsia="Times New Roman" w:hAnsi="Times New Roman" w:cs="Times New Roman"/>
          <w:b/>
          <w:bCs/>
          <w:spacing w:val="-1"/>
          <w:u w:val="single"/>
          <w:lang w:val="en-GB"/>
        </w:rPr>
        <w:t>market</w:t>
      </w:r>
      <w:r w:rsidR="00286D9A">
        <w:rPr>
          <w:rFonts w:ascii="Times New Roman" w:eastAsia="Times New Roman" w:hAnsi="Times New Roman" w:cs="Times New Roman"/>
          <w:b/>
          <w:bCs/>
          <w:spacing w:val="-1"/>
          <w:u w:val="single"/>
          <w:lang w:val="en-GB"/>
        </w:rPr>
        <w:t xml:space="preserve"> </w:t>
      </w:r>
      <w:r w:rsidRPr="00A32E5A">
        <w:rPr>
          <w:rFonts w:ascii="Times New Roman" w:eastAsia="Times New Roman" w:hAnsi="Times New Roman" w:cs="Times New Roman"/>
          <w:b/>
          <w:bCs/>
          <w:spacing w:val="-1"/>
          <w:u w:val="single"/>
          <w:lang w:val="en-GB"/>
        </w:rPr>
        <w:t>rumours</w:t>
      </w:r>
      <w:r w:rsidRPr="00A32E5A">
        <w:rPr>
          <w:rFonts w:ascii="Times New Roman" w:eastAsia="Times New Roman" w:hAnsi="Times New Roman" w:cs="Times New Roman"/>
          <w:b/>
          <w:bCs/>
          <w:spacing w:val="-1"/>
          <w:lang w:val="en-GB"/>
        </w:rPr>
        <w:t>:</w:t>
      </w:r>
    </w:p>
    <w:p w14:paraId="5C985333"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b/>
          <w:bCs/>
          <w:lang w:val="en-GB"/>
        </w:rPr>
      </w:pPr>
    </w:p>
    <w:p w14:paraId="5ABCAD02"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spacing w:val="-1"/>
          <w:lang w:val="en-GB"/>
        </w:rPr>
      </w:pPr>
      <w:r w:rsidRPr="00A32E5A">
        <w:rPr>
          <w:rFonts w:ascii="Times New Roman" w:eastAsia="Times New Roman" w:hAnsi="Times New Roman" w:cs="Times New Roman"/>
          <w:spacing w:val="-1"/>
          <w:lang w:val="en-GB"/>
        </w:rPr>
        <w:t>The</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Employee/Director</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Company</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promptly</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any</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queries</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on</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news</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reports</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or</w:t>
      </w:r>
      <w:r w:rsidR="001962FC" w:rsidRPr="00A32E5A">
        <w:rPr>
          <w:rFonts w:ascii="Times New Roman" w:eastAsia="Times New Roman" w:hAnsi="Times New Roman" w:cs="Times New Roman"/>
          <w:spacing w:val="-1"/>
          <w:lang w:val="en-GB"/>
        </w:rPr>
        <w:t xml:space="preserve"> r</w:t>
      </w:r>
      <w:r w:rsidRPr="00A32E5A">
        <w:rPr>
          <w:rFonts w:ascii="Times New Roman" w:eastAsia="Times New Roman" w:hAnsi="Times New Roman" w:cs="Times New Roman"/>
          <w:spacing w:val="-1"/>
          <w:lang w:val="en-GB"/>
        </w:rPr>
        <w:t>equests</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for</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verification</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market</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rumours</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received</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from regulatory</w:t>
      </w:r>
      <w:r w:rsidR="00D430A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authorities</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to the Chief</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p>
    <w:p w14:paraId="13460BA2"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lang w:val="en-GB"/>
        </w:rPr>
      </w:pPr>
    </w:p>
    <w:p w14:paraId="0138FA88"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spacing w:val="-2"/>
          <w:lang w:val="en-GB"/>
        </w:rPr>
      </w:pPr>
      <w:r w:rsidRPr="00A32E5A">
        <w:rPr>
          <w:rFonts w:ascii="Times New Roman" w:eastAsia="Times New Roman" w:hAnsi="Times New Roman" w:cs="Times New Roman"/>
          <w:lang w:val="en-GB"/>
        </w:rPr>
        <w:t>The</w:t>
      </w:r>
      <w:r w:rsidR="00215DD4">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Chief</w:t>
      </w:r>
      <w:r w:rsidR="00215DD4">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Investor</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on</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receipt</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requests</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as</w:t>
      </w:r>
      <w:r w:rsidR="00215DD4">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aforesaid,</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consult</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Managing</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Director/</w:t>
      </w:r>
      <w:r w:rsidRPr="00A32E5A">
        <w:rPr>
          <w:rFonts w:ascii="Times New Roman" w:eastAsia="Times New Roman" w:hAnsi="Times New Roman" w:cs="Times New Roman"/>
          <w:lang w:val="en-GB"/>
        </w:rPr>
        <w:t>Chief</w:t>
      </w:r>
      <w:r w:rsidR="00215DD4">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Executive</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as</w:t>
      </w:r>
      <w:r w:rsidR="00215DD4">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the</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case</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may</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send</w:t>
      </w:r>
      <w:r w:rsidR="00215DD4">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 xml:space="preserve">an </w:t>
      </w:r>
      <w:r w:rsidRPr="00A32E5A">
        <w:rPr>
          <w:rFonts w:ascii="Times New Roman" w:eastAsia="Times New Roman" w:hAnsi="Times New Roman" w:cs="Times New Roman"/>
          <w:spacing w:val="-2"/>
          <w:lang w:val="en-GB"/>
        </w:rPr>
        <w:t>appropriate</w:t>
      </w:r>
      <w:r w:rsidR="00215DD4">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and</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fair</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response</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to</w:t>
      </w:r>
      <w:r w:rsidR="00215DD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215DD4">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2"/>
          <w:lang w:val="en-GB"/>
        </w:rPr>
        <w:t>same.</w:t>
      </w:r>
    </w:p>
    <w:p w14:paraId="01EFDB1F"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lang w:val="en-GB"/>
        </w:rPr>
      </w:pPr>
    </w:p>
    <w:p w14:paraId="69B5F214"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spacing w:val="-1"/>
          <w:lang w:val="en-GB"/>
        </w:rPr>
      </w:pPr>
      <w:r w:rsidRPr="00A32E5A">
        <w:rPr>
          <w:rFonts w:ascii="Times New Roman" w:eastAsia="Times New Roman" w:hAnsi="Times New Roman" w:cs="Times New Roman"/>
          <w:lang w:val="en-GB"/>
        </w:rPr>
        <w:t>The</w:t>
      </w:r>
      <w:r w:rsidR="009B6D75">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Investor</w:t>
      </w:r>
      <w:r w:rsidR="009B6D75">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Relations</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responsible</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for</w:t>
      </w:r>
      <w:r w:rsidR="009B6D75">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deciding</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in</w:t>
      </w:r>
      <w:r w:rsidR="009B6D75">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consultation</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with</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Managing</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Director/Chief</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Executive</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Company</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as</w:t>
      </w:r>
      <w:r w:rsidR="009B6D75">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to</w:t>
      </w:r>
      <w:r w:rsidR="009B6D75">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the</w:t>
      </w:r>
      <w:r w:rsidR="009B6D75">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necessity</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w:t>
      </w:r>
      <w:r w:rsidR="009B6D75">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public</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announcement</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for</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verifying</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or</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denying</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rumours</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there</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after making appropriate</w:t>
      </w:r>
      <w:r w:rsidR="009B6D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disclosures.</w:t>
      </w:r>
    </w:p>
    <w:p w14:paraId="0414C8FD"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lang w:val="en-GB"/>
        </w:rPr>
      </w:pPr>
    </w:p>
    <w:p w14:paraId="2C6F435D"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spacing w:val="-1"/>
          <w:lang w:val="en-GB"/>
        </w:rPr>
      </w:pPr>
      <w:r w:rsidRPr="00A32E5A">
        <w:rPr>
          <w:rFonts w:ascii="Times New Roman" w:eastAsia="Times New Roman" w:hAnsi="Times New Roman" w:cs="Times New Roman"/>
          <w:spacing w:val="-1"/>
          <w:lang w:val="en-GB"/>
        </w:rPr>
        <w:t>All</w:t>
      </w:r>
      <w:r w:rsidR="008C48C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requests/queries</w:t>
      </w:r>
      <w:r w:rsidR="008C48C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received</w:t>
      </w:r>
      <w:r w:rsidR="008C48C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8C48C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8C48C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documented</w:t>
      </w:r>
      <w:r w:rsidR="008C48C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and</w:t>
      </w:r>
      <w:r w:rsidR="008C48C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as</w:t>
      </w:r>
      <w:r w:rsidR="008C48CB">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far</w:t>
      </w:r>
      <w:r w:rsidR="008C48CB">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as</w:t>
      </w:r>
      <w:r w:rsidR="008C48C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practicable,</w:t>
      </w:r>
      <w:r w:rsidR="008C48C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8C48C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8C48C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Investor</w:t>
      </w:r>
      <w:r w:rsidR="008C48C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Relations</w:t>
      </w:r>
      <w:r w:rsidR="008C48C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8C48C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137D2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request</w:t>
      </w:r>
      <w:r w:rsidR="00137D2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for</w:t>
      </w:r>
      <w:r w:rsidR="00137D2F">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such</w:t>
      </w:r>
      <w:r w:rsidR="00137D2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queries/</w:t>
      </w:r>
      <w:r w:rsidR="00137D2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requests</w:t>
      </w:r>
      <w:r w:rsidR="00137D2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in</w:t>
      </w:r>
      <w:r w:rsidR="00137D2F">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writing.</w:t>
      </w:r>
      <w:r w:rsidR="00137D2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No</w:t>
      </w:r>
      <w:r w:rsidR="00137D2F">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disclosure</w:t>
      </w:r>
      <w:r w:rsidR="00137D2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in</w:t>
      </w:r>
      <w:r w:rsidR="00137D2F">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response</w:t>
      </w:r>
      <w:r w:rsidR="00137D2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137D2F">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the</w:t>
      </w:r>
      <w:r w:rsidR="00311D03">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queries/request</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made</w:t>
      </w:r>
      <w:r w:rsidR="00311D03">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by</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311D03">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unless</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311D03">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Managing</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Director/Chief</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Executive</w:t>
      </w:r>
      <w:r w:rsidR="00311D0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 approves</w:t>
      </w:r>
      <w:r w:rsidRPr="00A32E5A">
        <w:rPr>
          <w:rFonts w:ascii="Times New Roman" w:eastAsia="Times New Roman" w:hAnsi="Times New Roman" w:cs="Times New Roman"/>
          <w:lang w:val="en-GB"/>
        </w:rPr>
        <w:t xml:space="preserve"> the</w:t>
      </w:r>
      <w:r w:rsidR="00311D03">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same.</w:t>
      </w:r>
    </w:p>
    <w:p w14:paraId="43781C21"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lang w:val="en-GB"/>
        </w:rPr>
      </w:pPr>
    </w:p>
    <w:p w14:paraId="71DBF38E" w14:textId="119B53A3" w:rsidR="005C58CD" w:rsidRPr="00A32E5A" w:rsidRDefault="005C58CD" w:rsidP="005C58CD">
      <w:pPr>
        <w:widowControl w:val="0"/>
        <w:kinsoku w:val="0"/>
        <w:overflowPunct w:val="0"/>
        <w:autoSpaceDE w:val="0"/>
        <w:autoSpaceDN w:val="0"/>
        <w:adjustRightInd w:val="0"/>
        <w:ind w:right="159"/>
        <w:outlineLvl w:val="1"/>
        <w:rPr>
          <w:rFonts w:ascii="Times New Roman" w:eastAsia="Times New Roman" w:hAnsi="Times New Roman" w:cs="Times New Roman"/>
          <w:lang w:val="en-GB"/>
        </w:rPr>
      </w:pPr>
      <w:r w:rsidRPr="00A32E5A">
        <w:rPr>
          <w:rFonts w:ascii="Times New Roman" w:eastAsia="Times New Roman" w:hAnsi="Times New Roman" w:cs="Times New Roman"/>
          <w:b/>
          <w:bCs/>
          <w:spacing w:val="-1"/>
          <w:u w:val="single"/>
          <w:lang w:val="en-GB"/>
        </w:rPr>
        <w:t>Disclosure/dissemination</w:t>
      </w:r>
      <w:r w:rsidRPr="00A32E5A">
        <w:rPr>
          <w:rFonts w:ascii="Times New Roman" w:eastAsia="Times New Roman" w:hAnsi="Times New Roman" w:cs="Times New Roman"/>
          <w:b/>
          <w:bCs/>
          <w:u w:val="single"/>
          <w:lang w:val="en-GB"/>
        </w:rPr>
        <w:t xml:space="preserve"> of</w:t>
      </w:r>
      <w:r w:rsidR="000F0141">
        <w:rPr>
          <w:rFonts w:ascii="Times New Roman" w:eastAsia="Times New Roman" w:hAnsi="Times New Roman" w:cs="Times New Roman"/>
          <w:b/>
          <w:bCs/>
          <w:u w:val="single"/>
          <w:lang w:val="en-GB"/>
        </w:rPr>
        <w:t xml:space="preserve"> </w:t>
      </w:r>
      <w:r w:rsidRPr="00A32E5A">
        <w:rPr>
          <w:rFonts w:ascii="Times New Roman" w:eastAsia="Times New Roman" w:hAnsi="Times New Roman" w:cs="Times New Roman"/>
          <w:b/>
          <w:bCs/>
          <w:spacing w:val="-2"/>
          <w:u w:val="single"/>
          <w:lang w:val="en-GB"/>
        </w:rPr>
        <w:t>UPSI</w:t>
      </w:r>
      <w:r w:rsidRPr="00A32E5A">
        <w:rPr>
          <w:rFonts w:ascii="Times New Roman" w:eastAsia="Times New Roman" w:hAnsi="Times New Roman" w:cs="Times New Roman"/>
          <w:b/>
          <w:bCs/>
          <w:spacing w:val="-1"/>
          <w:u w:val="single"/>
          <w:lang w:val="en-GB"/>
        </w:rPr>
        <w:t xml:space="preserve"> with</w:t>
      </w:r>
      <w:r w:rsidR="000F0141">
        <w:rPr>
          <w:rFonts w:ascii="Times New Roman" w:eastAsia="Times New Roman" w:hAnsi="Times New Roman" w:cs="Times New Roman"/>
          <w:b/>
          <w:bCs/>
          <w:spacing w:val="-1"/>
          <w:u w:val="single"/>
          <w:lang w:val="en-GB"/>
        </w:rPr>
        <w:t xml:space="preserve"> </w:t>
      </w:r>
      <w:r w:rsidRPr="00A32E5A">
        <w:rPr>
          <w:rFonts w:ascii="Times New Roman" w:eastAsia="Times New Roman" w:hAnsi="Times New Roman" w:cs="Times New Roman"/>
          <w:b/>
          <w:bCs/>
          <w:spacing w:val="-1"/>
          <w:u w:val="single"/>
          <w:lang w:val="en-GB"/>
        </w:rPr>
        <w:t>special</w:t>
      </w:r>
      <w:r w:rsidR="000F0141">
        <w:rPr>
          <w:rFonts w:ascii="Times New Roman" w:eastAsia="Times New Roman" w:hAnsi="Times New Roman" w:cs="Times New Roman"/>
          <w:b/>
          <w:bCs/>
          <w:spacing w:val="-1"/>
          <w:u w:val="single"/>
          <w:lang w:val="en-GB"/>
        </w:rPr>
        <w:t xml:space="preserve"> </w:t>
      </w:r>
      <w:r w:rsidRPr="00A32E5A">
        <w:rPr>
          <w:rFonts w:ascii="Times New Roman" w:eastAsia="Times New Roman" w:hAnsi="Times New Roman" w:cs="Times New Roman"/>
          <w:b/>
          <w:bCs/>
          <w:spacing w:val="-1"/>
          <w:u w:val="single"/>
          <w:lang w:val="en-GB"/>
        </w:rPr>
        <w:t>reference to</w:t>
      </w:r>
      <w:r w:rsidR="000F0141">
        <w:rPr>
          <w:rFonts w:ascii="Times New Roman" w:eastAsia="Times New Roman" w:hAnsi="Times New Roman" w:cs="Times New Roman"/>
          <w:b/>
          <w:bCs/>
          <w:spacing w:val="-1"/>
          <w:u w:val="single"/>
          <w:lang w:val="en-GB"/>
        </w:rPr>
        <w:t xml:space="preserve"> </w:t>
      </w:r>
      <w:r w:rsidRPr="00A32E5A">
        <w:rPr>
          <w:rFonts w:ascii="Times New Roman" w:eastAsia="Times New Roman" w:hAnsi="Times New Roman" w:cs="Times New Roman"/>
          <w:b/>
          <w:bCs/>
          <w:spacing w:val="-1"/>
          <w:u w:val="single"/>
          <w:lang w:val="en-GB"/>
        </w:rPr>
        <w:t>analysts,</w:t>
      </w:r>
      <w:r w:rsidR="000F0141">
        <w:rPr>
          <w:rFonts w:ascii="Times New Roman" w:eastAsia="Times New Roman" w:hAnsi="Times New Roman" w:cs="Times New Roman"/>
          <w:b/>
          <w:bCs/>
          <w:spacing w:val="-1"/>
          <w:u w:val="single"/>
          <w:lang w:val="en-GB"/>
        </w:rPr>
        <w:t xml:space="preserve"> </w:t>
      </w:r>
      <w:r w:rsidRPr="00A32E5A">
        <w:rPr>
          <w:rFonts w:ascii="Times New Roman" w:eastAsia="Times New Roman" w:hAnsi="Times New Roman" w:cs="Times New Roman"/>
          <w:b/>
          <w:bCs/>
          <w:spacing w:val="-1"/>
          <w:u w:val="single"/>
          <w:lang w:val="en-GB"/>
        </w:rPr>
        <w:t>institutional</w:t>
      </w:r>
      <w:r w:rsidR="000F0141">
        <w:rPr>
          <w:rFonts w:ascii="Times New Roman" w:eastAsia="Times New Roman" w:hAnsi="Times New Roman" w:cs="Times New Roman"/>
          <w:b/>
          <w:bCs/>
          <w:spacing w:val="-1"/>
          <w:u w:val="single"/>
          <w:lang w:val="en-GB"/>
        </w:rPr>
        <w:t xml:space="preserve"> </w:t>
      </w:r>
      <w:r w:rsidRPr="00A32E5A">
        <w:rPr>
          <w:rFonts w:ascii="Times New Roman" w:eastAsia="Times New Roman" w:hAnsi="Times New Roman" w:cs="Times New Roman"/>
          <w:b/>
          <w:bCs/>
          <w:spacing w:val="-1"/>
          <w:u w:val="single"/>
          <w:lang w:val="en-GB"/>
        </w:rPr>
        <w:t>investors:</w:t>
      </w:r>
    </w:p>
    <w:p w14:paraId="1E1B7910"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b/>
          <w:bCs/>
          <w:lang w:val="en-GB"/>
        </w:rPr>
      </w:pPr>
    </w:p>
    <w:p w14:paraId="1F0012A3" w14:textId="5D7FD08E" w:rsidR="005C58CD" w:rsidRDefault="005C58CD" w:rsidP="005C58CD">
      <w:pPr>
        <w:widowControl w:val="0"/>
        <w:kinsoku w:val="0"/>
        <w:overflowPunct w:val="0"/>
        <w:autoSpaceDE w:val="0"/>
        <w:autoSpaceDN w:val="0"/>
        <w:adjustRightInd w:val="0"/>
        <w:ind w:right="157"/>
        <w:rPr>
          <w:rFonts w:ascii="Times New Roman" w:eastAsia="Times New Roman" w:hAnsi="Times New Roman" w:cs="Times New Roman"/>
          <w:spacing w:val="-1"/>
          <w:lang w:val="en-GB"/>
        </w:rPr>
      </w:pPr>
      <w:r w:rsidRPr="00A32E5A">
        <w:rPr>
          <w:rFonts w:ascii="Times New Roman" w:eastAsia="Times New Roman" w:hAnsi="Times New Roman" w:cs="Times New Roman"/>
          <w:lang w:val="en-GB"/>
        </w:rPr>
        <w:t>No</w:t>
      </w:r>
      <w:r w:rsidR="00AB6F9A">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person,</w:t>
      </w:r>
      <w:r w:rsidR="001962FC" w:rsidRPr="00A32E5A">
        <w:rPr>
          <w:rFonts w:ascii="Times New Roman" w:eastAsia="Times New Roman" w:hAnsi="Times New Roman" w:cs="Times New Roman"/>
          <w:spacing w:val="-1"/>
          <w:lang w:val="en-GB"/>
        </w:rPr>
        <w:t xml:space="preserve"> except t</w:t>
      </w:r>
      <w:r w:rsidRPr="00A32E5A">
        <w:rPr>
          <w:rFonts w:ascii="Times New Roman" w:eastAsia="Times New Roman" w:hAnsi="Times New Roman" w:cs="Times New Roman"/>
          <w:spacing w:val="-1"/>
          <w:lang w:val="en-GB"/>
        </w:rPr>
        <w:t>hose</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authorized</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by</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AB6F9A">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Chief</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Relations</w:t>
      </w:r>
      <w:r w:rsidR="00AB6F9A">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Officer,</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disclose</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any</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information</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relating</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AB6F9A">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the</w:t>
      </w:r>
      <w:r w:rsidR="00AB6F9A">
        <w:rPr>
          <w:rFonts w:ascii="Times New Roman" w:eastAsia="Times New Roman" w:hAnsi="Times New Roman" w:cs="Times New Roman"/>
          <w:lang w:val="en-GB"/>
        </w:rPr>
        <w:t xml:space="preserve"> </w:t>
      </w:r>
      <w:r w:rsidR="00040EC1" w:rsidRPr="00A32E5A">
        <w:rPr>
          <w:rFonts w:ascii="Times New Roman" w:eastAsia="Times New Roman" w:hAnsi="Times New Roman" w:cs="Times New Roman"/>
          <w:spacing w:val="-1"/>
          <w:lang w:val="en-GB"/>
        </w:rPr>
        <w:t>Company</w:t>
      </w:r>
      <w:r w:rsidR="00162AEB">
        <w:rPr>
          <w:rFonts w:ascii="Times New Roman" w:eastAsia="Times New Roman" w:hAnsi="Times New Roman" w:cs="Times New Roman"/>
          <w:spacing w:val="-1"/>
          <w:lang w:val="en-GB"/>
        </w:rPr>
        <w:t>’</w:t>
      </w:r>
      <w:r w:rsidRPr="00A32E5A">
        <w:rPr>
          <w:rFonts w:ascii="Times New Roman" w:eastAsia="Times New Roman" w:hAnsi="Times New Roman" w:cs="Times New Roman"/>
          <w:spacing w:val="-1"/>
          <w:lang w:val="en-GB"/>
        </w:rPr>
        <w:t>s</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Securities</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to</w:t>
      </w:r>
      <w:r w:rsidR="00AB6F9A">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analysts</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research</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persons.</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Chief</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Investor</w:t>
      </w:r>
      <w:r w:rsidR="00AB6F9A">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Relations</w:t>
      </w:r>
      <w:r w:rsidR="00AB6F9A">
        <w:rPr>
          <w:rFonts w:ascii="Times New Roman" w:eastAsia="Times New Roman" w:hAnsi="Times New Roman" w:cs="Times New Roman"/>
          <w:spacing w:val="-1"/>
          <w:lang w:val="en-GB"/>
        </w:rPr>
        <w:t xml:space="preserve"> </w:t>
      </w:r>
      <w:r w:rsidR="001962FC" w:rsidRPr="00A32E5A">
        <w:rPr>
          <w:rFonts w:ascii="Times New Roman" w:eastAsia="Times New Roman" w:hAnsi="Times New Roman" w:cs="Times New Roman"/>
          <w:spacing w:val="-1"/>
          <w:lang w:val="en-GB"/>
        </w:rPr>
        <w:t>Officer</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invited</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to</w:t>
      </w:r>
      <w:r w:rsidR="00AB6F9A">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meetings/conferences</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organized</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by</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AB6F9A">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Company</w:t>
      </w:r>
      <w:r w:rsidR="00AB6F9A">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2"/>
          <w:lang w:val="en-GB"/>
        </w:rPr>
        <w:t>with</w:t>
      </w:r>
      <w:r w:rsidR="00AB6F9A">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analysts/research</w:t>
      </w:r>
      <w:r w:rsidR="00AB6F9A">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persons.</w:t>
      </w:r>
    </w:p>
    <w:p w14:paraId="60D7B70D" w14:textId="77777777" w:rsidR="00F26165" w:rsidRPr="00A32E5A" w:rsidRDefault="00F26165" w:rsidP="005C58CD">
      <w:pPr>
        <w:widowControl w:val="0"/>
        <w:kinsoku w:val="0"/>
        <w:overflowPunct w:val="0"/>
        <w:autoSpaceDE w:val="0"/>
        <w:autoSpaceDN w:val="0"/>
        <w:adjustRightInd w:val="0"/>
        <w:ind w:right="157"/>
        <w:rPr>
          <w:rFonts w:ascii="Times New Roman" w:eastAsia="Times New Roman" w:hAnsi="Times New Roman" w:cs="Times New Roman"/>
          <w:spacing w:val="-1"/>
          <w:lang w:val="en-GB"/>
        </w:rPr>
      </w:pPr>
    </w:p>
    <w:p w14:paraId="4E9664A2" w14:textId="77777777" w:rsidR="005C58CD" w:rsidRPr="00A32E5A" w:rsidRDefault="005C58CD" w:rsidP="005C58CD">
      <w:pPr>
        <w:widowControl w:val="0"/>
        <w:kinsoku w:val="0"/>
        <w:overflowPunct w:val="0"/>
        <w:autoSpaceDE w:val="0"/>
        <w:autoSpaceDN w:val="0"/>
        <w:adjustRightInd w:val="0"/>
        <w:rPr>
          <w:rFonts w:ascii="Times New Roman" w:eastAsia="Times New Roman" w:hAnsi="Times New Roman" w:cs="Times New Roman"/>
          <w:lang w:val="en-GB"/>
        </w:rPr>
      </w:pPr>
    </w:p>
    <w:p w14:paraId="7A9F7ECD"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r w:rsidRPr="00A32E5A">
        <w:rPr>
          <w:rFonts w:ascii="Times New Roman" w:eastAsia="Times New Roman" w:hAnsi="Times New Roman" w:cs="Times New Roman"/>
          <w:spacing w:val="-1"/>
          <w:lang w:val="en-GB"/>
        </w:rPr>
        <w:lastRenderedPageBreak/>
        <w:t>All</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Directors</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Employees</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F72BDF">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Company</w:t>
      </w:r>
      <w:r w:rsidR="00F72BDF">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should</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follow</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F72BDF">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guidelines</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given</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here</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under</w:t>
      </w:r>
      <w:r w:rsidR="000D1175">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while</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dealing</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with</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analysts</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institutional</w:t>
      </w:r>
      <w:r w:rsidR="00F72BD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investors.</w:t>
      </w:r>
    </w:p>
    <w:p w14:paraId="53D08A83"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p>
    <w:p w14:paraId="025EB02A" w14:textId="77777777" w:rsidR="005C58CD" w:rsidRPr="00A32E5A" w:rsidRDefault="005C58CD" w:rsidP="005C58CD">
      <w:pPr>
        <w:widowControl w:val="0"/>
        <w:kinsoku w:val="0"/>
        <w:overflowPunct w:val="0"/>
        <w:autoSpaceDE w:val="0"/>
        <w:autoSpaceDN w:val="0"/>
        <w:adjustRightInd w:val="0"/>
        <w:ind w:right="4"/>
        <w:outlineLvl w:val="1"/>
        <w:rPr>
          <w:rFonts w:ascii="Times New Roman" w:eastAsia="Times New Roman" w:hAnsi="Times New Roman" w:cs="Times New Roman"/>
          <w:lang w:val="en-GB"/>
        </w:rPr>
      </w:pPr>
      <w:r w:rsidRPr="00A32E5A">
        <w:rPr>
          <w:rFonts w:ascii="Times New Roman" w:eastAsia="Times New Roman" w:hAnsi="Times New Roman" w:cs="Times New Roman"/>
          <w:b/>
          <w:bCs/>
          <w:spacing w:val="-1"/>
          <w:u w:val="single"/>
          <w:lang w:val="en-GB"/>
        </w:rPr>
        <w:t xml:space="preserve">Sharing </w:t>
      </w:r>
      <w:proofErr w:type="spellStart"/>
      <w:r w:rsidRPr="00A32E5A">
        <w:rPr>
          <w:rFonts w:ascii="Times New Roman" w:eastAsia="Times New Roman" w:hAnsi="Times New Roman" w:cs="Times New Roman"/>
          <w:b/>
          <w:bCs/>
          <w:u w:val="single"/>
          <w:lang w:val="en-GB"/>
        </w:rPr>
        <w:t>of</w:t>
      </w:r>
      <w:r w:rsidRPr="00A32E5A">
        <w:rPr>
          <w:rFonts w:ascii="Times New Roman" w:eastAsia="Times New Roman" w:hAnsi="Times New Roman" w:cs="Times New Roman"/>
          <w:b/>
          <w:bCs/>
          <w:spacing w:val="-1"/>
          <w:u w:val="single"/>
          <w:lang w:val="en-GB"/>
        </w:rPr>
        <w:t>UPSI</w:t>
      </w:r>
      <w:proofErr w:type="spellEnd"/>
      <w:r w:rsidRPr="00A32E5A">
        <w:rPr>
          <w:rFonts w:ascii="Times New Roman" w:eastAsia="Times New Roman" w:hAnsi="Times New Roman" w:cs="Times New Roman"/>
          <w:b/>
          <w:bCs/>
          <w:spacing w:val="-1"/>
          <w:u w:val="single"/>
          <w:lang w:val="en-GB"/>
        </w:rPr>
        <w:t>:</w:t>
      </w:r>
    </w:p>
    <w:p w14:paraId="0598F64E"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b/>
          <w:bCs/>
          <w:lang w:val="en-GB"/>
        </w:rPr>
      </w:pPr>
    </w:p>
    <w:p w14:paraId="582DC6E8"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r w:rsidRPr="00A32E5A">
        <w:rPr>
          <w:rFonts w:ascii="Times New Roman" w:eastAsia="Times New Roman" w:hAnsi="Times New Roman" w:cs="Times New Roman"/>
          <w:lang w:val="en-GB"/>
        </w:rPr>
        <w:t>The</w:t>
      </w:r>
      <w:r w:rsidR="00951D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Employee</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Director</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951D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Company</w:t>
      </w:r>
      <w:r w:rsidR="00951D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shall</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provide</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only</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public</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information</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951D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analysts/research</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persons.</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In</w:t>
      </w:r>
      <w:r w:rsidR="00951D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case</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any</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UPSI</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is</w:t>
      </w:r>
      <w:r w:rsidR="00951D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proposed</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to</w:t>
      </w:r>
      <w:r w:rsidR="00951D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be</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provided,</w:t>
      </w:r>
      <w:r w:rsidR="00951D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the</w:t>
      </w:r>
      <w:r w:rsidR="00951D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person</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proposing</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951D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so</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provide</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information</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consult</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951D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in</w:t>
      </w:r>
      <w:r w:rsidR="00951D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advance.</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951D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2"/>
          <w:lang w:val="en-GB"/>
        </w:rPr>
        <w:t>Chief</w:t>
      </w:r>
      <w:r w:rsidR="00951D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Investor</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ensure</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that</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951D02">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information</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provided</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951D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the</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analyst/research</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person/investor</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as</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above</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is</w:t>
      </w:r>
      <w:r w:rsidR="00951D02">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made</w:t>
      </w:r>
      <w:r w:rsidR="00951D02">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public</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simultaneously</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with</w:t>
      </w:r>
      <w:r w:rsidRPr="00A32E5A">
        <w:rPr>
          <w:rFonts w:ascii="Times New Roman" w:eastAsia="Times New Roman" w:hAnsi="Times New Roman" w:cs="Times New Roman"/>
          <w:spacing w:val="-1"/>
          <w:lang w:val="en-GB"/>
        </w:rPr>
        <w:t xml:space="preserve"> such</w:t>
      </w:r>
      <w:r w:rsidR="00951D02">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disclosure.</w:t>
      </w:r>
    </w:p>
    <w:p w14:paraId="6F34A86E"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p>
    <w:p w14:paraId="522E8609" w14:textId="6E7CF808"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r w:rsidRPr="00A32E5A">
        <w:rPr>
          <w:rFonts w:ascii="Times New Roman" w:eastAsia="Times New Roman" w:hAnsi="Times New Roman" w:cs="Times New Roman"/>
          <w:lang w:val="en-GB"/>
        </w:rPr>
        <w:t>The</w:t>
      </w:r>
      <w:r w:rsidR="0046731C">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Company</w:t>
      </w:r>
      <w:r w:rsidR="0046731C">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shall</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take</w:t>
      </w:r>
      <w:r w:rsidR="0046731C">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extreme</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care</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caution</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when</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dealing</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with</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analysts</w:t>
      </w:r>
      <w:r w:rsidR="007030F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questions</w:t>
      </w:r>
      <w:r w:rsidR="007241C1">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that</w:t>
      </w:r>
      <w:r w:rsidRPr="00A32E5A">
        <w:rPr>
          <w:rFonts w:ascii="Times New Roman" w:eastAsia="Times New Roman" w:hAnsi="Times New Roman" w:cs="Times New Roman"/>
          <w:spacing w:val="-1"/>
          <w:lang w:val="en-GB"/>
        </w:rPr>
        <w:t xml:space="preserve"> raise</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issues</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outside</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intended</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scope</w:t>
      </w:r>
      <w:r w:rsidR="004673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of</w:t>
      </w:r>
      <w:r w:rsidR="0046731C">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discussion.</w:t>
      </w:r>
    </w:p>
    <w:p w14:paraId="5DD8EDB2"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p>
    <w:p w14:paraId="6623AB1D"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r w:rsidRPr="00A32E5A">
        <w:rPr>
          <w:rFonts w:ascii="Times New Roman" w:eastAsia="Times New Roman" w:hAnsi="Times New Roman" w:cs="Times New Roman"/>
          <w:lang w:val="en-GB"/>
        </w:rPr>
        <w:t>The</w:t>
      </w:r>
      <w:r w:rsidR="00746A9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should</w:t>
      </w:r>
      <w:r w:rsidR="00746A9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tack</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let</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he</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unanticipated</w:t>
      </w:r>
      <w:r w:rsidR="00746A9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questions</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carefully.</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746A9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unanticipated</w:t>
      </w:r>
      <w:r w:rsidR="00746A9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questions</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may</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noted</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considered</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response</w:t>
      </w:r>
      <w:r w:rsidR="00746A9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be</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given</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later</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consultation</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with</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Managing</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Director/Chief</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Executive</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If</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746A9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answer</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746A9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any</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question</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requires</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dissemination</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UPSI,</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746A9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Investor</w:t>
      </w:r>
      <w:r w:rsidR="00746A9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Relations</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report</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same</w:t>
      </w:r>
      <w:r w:rsidR="00746A9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to</w:t>
      </w:r>
      <w:r w:rsidR="00746A9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the</w:t>
      </w:r>
      <w:r w:rsidR="00746A9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Managing</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Director/Chief</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Executive</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obtain</w:t>
      </w:r>
      <w:r w:rsidR="00746A9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necessary</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approval</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for</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 xml:space="preserve">its </w:t>
      </w:r>
      <w:r w:rsidRPr="00A32E5A">
        <w:rPr>
          <w:rFonts w:ascii="Times New Roman" w:eastAsia="Times New Roman" w:hAnsi="Times New Roman" w:cs="Times New Roman"/>
          <w:spacing w:val="-1"/>
          <w:lang w:val="en-GB"/>
        </w:rPr>
        <w:t>dissemination</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746A9B">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the</w:t>
      </w:r>
      <w:r w:rsidR="00746A9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Stock</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Exchanges/public</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announcement</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through</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press.</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746A9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Chief</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after</w:t>
      </w:r>
      <w:r w:rsidR="00746A9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dissemination</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of</w:t>
      </w:r>
      <w:r w:rsidR="00746A9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such</w:t>
      </w:r>
      <w:r w:rsidR="00746A9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UPSI,</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respond</w:t>
      </w:r>
      <w:r w:rsidR="00746A9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to</w:t>
      </w:r>
      <w:r w:rsidRPr="00A32E5A">
        <w:rPr>
          <w:rFonts w:ascii="Times New Roman" w:eastAsia="Times New Roman" w:hAnsi="Times New Roman" w:cs="Times New Roman"/>
          <w:lang w:val="en-GB"/>
        </w:rPr>
        <w:t xml:space="preserve"> such </w:t>
      </w:r>
      <w:r w:rsidRPr="00A32E5A">
        <w:rPr>
          <w:rFonts w:ascii="Times New Roman" w:eastAsia="Times New Roman" w:hAnsi="Times New Roman" w:cs="Times New Roman"/>
          <w:spacing w:val="-2"/>
          <w:lang w:val="en-GB"/>
        </w:rPr>
        <w:t>unanticipated</w:t>
      </w:r>
      <w:r w:rsidR="00746A9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questions.</w:t>
      </w:r>
    </w:p>
    <w:p w14:paraId="0168757E"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p>
    <w:p w14:paraId="1F702337"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r w:rsidRPr="00A32E5A">
        <w:rPr>
          <w:rFonts w:ascii="Times New Roman" w:eastAsia="Times New Roman" w:hAnsi="Times New Roman" w:cs="Times New Roman"/>
          <w:lang w:val="en-GB"/>
        </w:rPr>
        <w:t>The</w:t>
      </w:r>
      <w:r w:rsidR="00FA7314">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Chief</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handle</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all</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FA7314">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UPSI</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on</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w:t>
      </w:r>
      <w:r w:rsidR="00FA7314">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need-to-know</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basis</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only.</w:t>
      </w:r>
      <w:r w:rsidR="00660693">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In</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case</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doubt,</w:t>
      </w:r>
      <w:r w:rsidR="0066069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FA7314">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Chief</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consult</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seek</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approval</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FA7314">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Managing</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Director/Chief</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Executive</w:t>
      </w:r>
      <w:r w:rsidR="00FA7314">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Officer before</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dissemination</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such</w:t>
      </w:r>
      <w:r w:rsidR="00FA7314">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information.</w:t>
      </w:r>
    </w:p>
    <w:p w14:paraId="2C03B08D"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p>
    <w:p w14:paraId="2498DFB6" w14:textId="0B717158" w:rsidR="005C58CD" w:rsidRPr="00A32E5A" w:rsidRDefault="005C58CD" w:rsidP="005C58CD">
      <w:pPr>
        <w:widowControl w:val="0"/>
        <w:kinsoku w:val="0"/>
        <w:overflowPunct w:val="0"/>
        <w:autoSpaceDE w:val="0"/>
        <w:autoSpaceDN w:val="0"/>
        <w:adjustRightInd w:val="0"/>
        <w:ind w:right="4"/>
        <w:outlineLvl w:val="1"/>
        <w:rPr>
          <w:rFonts w:ascii="Times New Roman" w:eastAsia="Times New Roman" w:hAnsi="Times New Roman" w:cs="Times New Roman"/>
          <w:lang w:val="en-GB"/>
        </w:rPr>
      </w:pPr>
      <w:r w:rsidRPr="00A32E5A">
        <w:rPr>
          <w:rFonts w:ascii="Times New Roman" w:eastAsia="Times New Roman" w:hAnsi="Times New Roman" w:cs="Times New Roman"/>
          <w:b/>
          <w:bCs/>
          <w:spacing w:val="-1"/>
          <w:u w:val="single"/>
          <w:lang w:val="en-GB"/>
        </w:rPr>
        <w:t xml:space="preserve">Recording </w:t>
      </w:r>
      <w:r w:rsidRPr="00A32E5A">
        <w:rPr>
          <w:rFonts w:ascii="Times New Roman" w:eastAsia="Times New Roman" w:hAnsi="Times New Roman" w:cs="Times New Roman"/>
          <w:b/>
          <w:bCs/>
          <w:u w:val="single"/>
          <w:lang w:val="en-GB"/>
        </w:rPr>
        <w:t>of</w:t>
      </w:r>
      <w:r w:rsidR="00FA5387">
        <w:rPr>
          <w:rFonts w:ascii="Times New Roman" w:eastAsia="Times New Roman" w:hAnsi="Times New Roman" w:cs="Times New Roman"/>
          <w:b/>
          <w:bCs/>
          <w:u w:val="single"/>
          <w:lang w:val="en-GB"/>
        </w:rPr>
        <w:t xml:space="preserve"> </w:t>
      </w:r>
      <w:r w:rsidRPr="00A32E5A">
        <w:rPr>
          <w:rFonts w:ascii="Times New Roman" w:eastAsia="Times New Roman" w:hAnsi="Times New Roman" w:cs="Times New Roman"/>
          <w:b/>
          <w:bCs/>
          <w:spacing w:val="-1"/>
          <w:u w:val="single"/>
          <w:lang w:val="en-GB"/>
        </w:rPr>
        <w:t>discussion:</w:t>
      </w:r>
    </w:p>
    <w:p w14:paraId="17CB1A14"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b/>
          <w:bCs/>
          <w:lang w:val="en-GB"/>
        </w:rPr>
      </w:pPr>
    </w:p>
    <w:p w14:paraId="65B44200"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r w:rsidRPr="00A32E5A">
        <w:rPr>
          <w:rFonts w:ascii="Times New Roman" w:eastAsia="Times New Roman" w:hAnsi="Times New Roman" w:cs="Times New Roman"/>
          <w:spacing w:val="-1"/>
          <w:lang w:val="en-GB"/>
        </w:rPr>
        <w:t>All</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analyst</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other</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conferences</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attended</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by</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Chief</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Relations</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who</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may</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accompanied</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by</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any</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other</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Employee(s)</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AE1AFF">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Company.</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order</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AE1AFF">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avoid</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misquoting</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or</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misrepresentation,</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Chief</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Investor</w:t>
      </w:r>
      <w:r w:rsidR="00AE1AFF">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Relations</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can</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make</w:t>
      </w:r>
      <w:r w:rsidR="00AE1AFF">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transcripts</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or</w:t>
      </w:r>
      <w:r w:rsidRPr="00A32E5A">
        <w:rPr>
          <w:rFonts w:ascii="Times New Roman" w:eastAsia="Times New Roman" w:hAnsi="Times New Roman" w:cs="Times New Roman"/>
          <w:spacing w:val="-1"/>
          <w:lang w:val="en-GB"/>
        </w:rPr>
        <w:t xml:space="preserve"> arrangements</w:t>
      </w:r>
      <w:r w:rsidRPr="00A32E5A">
        <w:rPr>
          <w:rFonts w:ascii="Times New Roman" w:eastAsia="Times New Roman" w:hAnsi="Times New Roman" w:cs="Times New Roman"/>
          <w:lang w:val="en-GB"/>
        </w:rPr>
        <w:t xml:space="preserve"> for </w:t>
      </w:r>
      <w:r w:rsidRPr="00A32E5A">
        <w:rPr>
          <w:rFonts w:ascii="Times New Roman" w:eastAsia="Times New Roman" w:hAnsi="Times New Roman" w:cs="Times New Roman"/>
          <w:spacing w:val="-1"/>
          <w:lang w:val="en-GB"/>
        </w:rPr>
        <w:t>recording the</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discussions</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at</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AE1AFF">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meeting.</w:t>
      </w:r>
    </w:p>
    <w:p w14:paraId="4F54DC31"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p>
    <w:p w14:paraId="05903266" w14:textId="551829B5" w:rsidR="005C58CD" w:rsidRPr="00A32E5A" w:rsidRDefault="005C58CD" w:rsidP="005C58CD">
      <w:pPr>
        <w:widowControl w:val="0"/>
        <w:kinsoku w:val="0"/>
        <w:overflowPunct w:val="0"/>
        <w:autoSpaceDE w:val="0"/>
        <w:autoSpaceDN w:val="0"/>
        <w:adjustRightInd w:val="0"/>
        <w:ind w:right="4"/>
        <w:outlineLvl w:val="1"/>
        <w:rPr>
          <w:rFonts w:ascii="Times New Roman" w:eastAsia="Times New Roman" w:hAnsi="Times New Roman" w:cs="Times New Roman"/>
          <w:lang w:val="en-GB"/>
        </w:rPr>
      </w:pPr>
      <w:r w:rsidRPr="00A32E5A">
        <w:rPr>
          <w:rFonts w:ascii="Times New Roman" w:eastAsia="Times New Roman" w:hAnsi="Times New Roman" w:cs="Times New Roman"/>
          <w:b/>
          <w:bCs/>
          <w:spacing w:val="-1"/>
          <w:u w:val="single"/>
          <w:lang w:val="en-GB"/>
        </w:rPr>
        <w:t>Simultaneous</w:t>
      </w:r>
      <w:r w:rsidR="00FA5387">
        <w:rPr>
          <w:rFonts w:ascii="Times New Roman" w:eastAsia="Times New Roman" w:hAnsi="Times New Roman" w:cs="Times New Roman"/>
          <w:b/>
          <w:bCs/>
          <w:spacing w:val="-1"/>
          <w:u w:val="single"/>
          <w:lang w:val="en-GB"/>
        </w:rPr>
        <w:t xml:space="preserve"> </w:t>
      </w:r>
      <w:r w:rsidRPr="00A32E5A">
        <w:rPr>
          <w:rFonts w:ascii="Times New Roman" w:eastAsia="Times New Roman" w:hAnsi="Times New Roman" w:cs="Times New Roman"/>
          <w:b/>
          <w:bCs/>
          <w:spacing w:val="-1"/>
          <w:u w:val="single"/>
          <w:lang w:val="en-GB"/>
        </w:rPr>
        <w:t>release</w:t>
      </w:r>
      <w:r w:rsidRPr="00A32E5A">
        <w:rPr>
          <w:rFonts w:ascii="Times New Roman" w:eastAsia="Times New Roman" w:hAnsi="Times New Roman" w:cs="Times New Roman"/>
          <w:b/>
          <w:bCs/>
          <w:u w:val="single"/>
          <w:lang w:val="en-GB"/>
        </w:rPr>
        <w:t xml:space="preserve"> of</w:t>
      </w:r>
      <w:r w:rsidR="00FA5387">
        <w:rPr>
          <w:rFonts w:ascii="Times New Roman" w:eastAsia="Times New Roman" w:hAnsi="Times New Roman" w:cs="Times New Roman"/>
          <w:b/>
          <w:bCs/>
          <w:u w:val="single"/>
          <w:lang w:val="en-GB"/>
        </w:rPr>
        <w:t xml:space="preserve"> </w:t>
      </w:r>
      <w:r w:rsidRPr="00A32E5A">
        <w:rPr>
          <w:rFonts w:ascii="Times New Roman" w:eastAsia="Times New Roman" w:hAnsi="Times New Roman" w:cs="Times New Roman"/>
          <w:b/>
          <w:bCs/>
          <w:spacing w:val="-1"/>
          <w:u w:val="single"/>
          <w:lang w:val="en-GB"/>
        </w:rPr>
        <w:t>information:</w:t>
      </w:r>
    </w:p>
    <w:p w14:paraId="07EA2A6E"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b/>
          <w:bCs/>
          <w:lang w:val="en-GB"/>
        </w:rPr>
      </w:pPr>
    </w:p>
    <w:p w14:paraId="3D6A7A5B"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r w:rsidRPr="00A32E5A">
        <w:rPr>
          <w:rFonts w:ascii="Times New Roman" w:eastAsia="Times New Roman" w:hAnsi="Times New Roman" w:cs="Times New Roman"/>
          <w:spacing w:val="-1"/>
          <w:lang w:val="en-GB"/>
        </w:rPr>
        <w:t>Whenever</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4C4F98">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2"/>
          <w:lang w:val="en-GB"/>
        </w:rPr>
        <w:t>Company</w:t>
      </w:r>
      <w:r w:rsidR="004C4F98">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proposes</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4C4F98">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organise</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meetings</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with</w:t>
      </w:r>
      <w:r w:rsidR="004C4F98">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investment</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analysts/research</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person,</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Company</w:t>
      </w:r>
      <w:r w:rsidR="004C4F98">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shall</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make</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w:t>
      </w:r>
      <w:r w:rsidR="004C4F98">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press</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release</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or</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post</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relevant</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information</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on</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its</w:t>
      </w:r>
      <w:r w:rsidR="004C4F98">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website</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after</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every</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such</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meeting.</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4C4F98">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Company</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may</w:t>
      </w:r>
      <w:r w:rsidR="004C4F98">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also</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consider</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live</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 xml:space="preserve">webcasting </w:t>
      </w:r>
      <w:r w:rsidRPr="00A32E5A">
        <w:rPr>
          <w:rFonts w:ascii="Times New Roman" w:eastAsia="Times New Roman" w:hAnsi="Times New Roman" w:cs="Times New Roman"/>
          <w:spacing w:val="-2"/>
          <w:lang w:val="en-GB"/>
        </w:rPr>
        <w:t>of</w:t>
      </w:r>
      <w:r w:rsidR="004C4F98">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analyst</w:t>
      </w:r>
      <w:r w:rsidR="004C4F98">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meets.</w:t>
      </w:r>
    </w:p>
    <w:p w14:paraId="38E4B7F8"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p>
    <w:p w14:paraId="397286CD"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r w:rsidRPr="00A32E5A">
        <w:rPr>
          <w:rFonts w:ascii="Times New Roman" w:eastAsia="Times New Roman" w:hAnsi="Times New Roman" w:cs="Times New Roman"/>
          <w:lang w:val="en-GB"/>
        </w:rPr>
        <w:t>The</w:t>
      </w:r>
      <w:r w:rsidR="00523A4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Chief</w:t>
      </w:r>
      <w:r w:rsidR="00523A4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2"/>
          <w:lang w:val="en-GB"/>
        </w:rPr>
        <w:t>Investor</w:t>
      </w:r>
      <w:r w:rsidR="00523A4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Relations</w:t>
      </w:r>
      <w:r w:rsidR="00523A4B">
        <w:rPr>
          <w:rFonts w:ascii="Times New Roman" w:eastAsia="Times New Roman" w:hAnsi="Times New Roman" w:cs="Times New Roman"/>
          <w:spacing w:val="-1"/>
          <w:lang w:val="en-GB"/>
        </w:rPr>
        <w:t xml:space="preserve"> </w:t>
      </w:r>
      <w:r w:rsidR="00A1098D" w:rsidRPr="00A32E5A">
        <w:rPr>
          <w:rFonts w:ascii="Times New Roman" w:eastAsia="Times New Roman" w:hAnsi="Times New Roman" w:cs="Times New Roman"/>
          <w:spacing w:val="-1"/>
          <w:lang w:val="en-GB"/>
        </w:rPr>
        <w:t>Officer</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responsible</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for</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drafting</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the</w:t>
      </w:r>
      <w:r w:rsidR="00523A4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press</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release</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or</w:t>
      </w:r>
      <w:r w:rsidR="00523A4B">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the</w:t>
      </w:r>
      <w:r w:rsidR="00523A4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text</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of</w:t>
      </w:r>
      <w:r w:rsidR="00523A4B">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the</w:t>
      </w:r>
      <w:r w:rsidR="00523A4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information</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523A4B">
        <w:rPr>
          <w:rFonts w:ascii="Times New Roman" w:eastAsia="Times New Roman" w:hAnsi="Times New Roman" w:cs="Times New Roman"/>
          <w:lang w:val="en-GB"/>
        </w:rPr>
        <w:t xml:space="preserve"> </w:t>
      </w:r>
      <w:r w:rsidRPr="00A32E5A">
        <w:rPr>
          <w:rFonts w:ascii="Times New Roman" w:eastAsia="Times New Roman" w:hAnsi="Times New Roman" w:cs="Times New Roman"/>
          <w:lang w:val="en-GB"/>
        </w:rPr>
        <w:t>be</w:t>
      </w:r>
      <w:r w:rsidR="00523A4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posted</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on</w:t>
      </w:r>
      <w:r w:rsidR="00523A4B">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the</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Company’s</w:t>
      </w:r>
      <w:r w:rsidR="00523A4B">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web-site,</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consultation</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with</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Managing</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Director/Chief</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Executive</w:t>
      </w:r>
      <w:r w:rsidR="00523A4B">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Officer.</w:t>
      </w:r>
      <w:r w:rsidR="00523A4B">
        <w:rPr>
          <w:rFonts w:ascii="Times New Roman" w:eastAsia="Times New Roman" w:hAnsi="Times New Roman" w:cs="Times New Roman"/>
          <w:spacing w:val="-1"/>
          <w:lang w:val="en-GB"/>
        </w:rPr>
        <w:t xml:space="preserve"> </w:t>
      </w:r>
    </w:p>
    <w:p w14:paraId="79AA3AEA"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p>
    <w:p w14:paraId="12A3180D" w14:textId="522809E9" w:rsidR="005C58CD" w:rsidRPr="00A32E5A" w:rsidRDefault="005C58CD" w:rsidP="005C58CD">
      <w:pPr>
        <w:widowControl w:val="0"/>
        <w:kinsoku w:val="0"/>
        <w:overflowPunct w:val="0"/>
        <w:autoSpaceDE w:val="0"/>
        <w:autoSpaceDN w:val="0"/>
        <w:adjustRightInd w:val="0"/>
        <w:ind w:right="4"/>
        <w:outlineLvl w:val="1"/>
        <w:rPr>
          <w:rFonts w:ascii="Times New Roman" w:eastAsia="Times New Roman" w:hAnsi="Times New Roman" w:cs="Times New Roman"/>
          <w:lang w:val="en-GB"/>
        </w:rPr>
      </w:pPr>
      <w:r w:rsidRPr="00A32E5A">
        <w:rPr>
          <w:rFonts w:ascii="Times New Roman" w:eastAsia="Times New Roman" w:hAnsi="Times New Roman" w:cs="Times New Roman"/>
          <w:b/>
          <w:bCs/>
          <w:spacing w:val="-1"/>
          <w:u w:val="single"/>
          <w:lang w:val="en-GB"/>
        </w:rPr>
        <w:t>Medium</w:t>
      </w:r>
      <w:r w:rsidRPr="00A32E5A">
        <w:rPr>
          <w:rFonts w:ascii="Times New Roman" w:eastAsia="Times New Roman" w:hAnsi="Times New Roman" w:cs="Times New Roman"/>
          <w:b/>
          <w:bCs/>
          <w:u w:val="single"/>
          <w:lang w:val="en-GB"/>
        </w:rPr>
        <w:t xml:space="preserve"> of</w:t>
      </w:r>
      <w:r w:rsidR="00AC3536">
        <w:rPr>
          <w:rFonts w:ascii="Times New Roman" w:eastAsia="Times New Roman" w:hAnsi="Times New Roman" w:cs="Times New Roman"/>
          <w:b/>
          <w:bCs/>
          <w:u w:val="single"/>
          <w:lang w:val="en-GB"/>
        </w:rPr>
        <w:t xml:space="preserve"> </w:t>
      </w:r>
      <w:r w:rsidRPr="00A32E5A">
        <w:rPr>
          <w:rFonts w:ascii="Times New Roman" w:eastAsia="Times New Roman" w:hAnsi="Times New Roman" w:cs="Times New Roman"/>
          <w:b/>
          <w:bCs/>
          <w:spacing w:val="-1"/>
          <w:u w:val="single"/>
          <w:lang w:val="en-GB"/>
        </w:rPr>
        <w:t>disclosure/dissemination</w:t>
      </w:r>
      <w:r w:rsidRPr="00A32E5A">
        <w:rPr>
          <w:rFonts w:ascii="Times New Roman" w:eastAsia="Times New Roman" w:hAnsi="Times New Roman" w:cs="Times New Roman"/>
          <w:b/>
          <w:bCs/>
          <w:spacing w:val="-1"/>
          <w:lang w:val="en-GB"/>
        </w:rPr>
        <w:t>:</w:t>
      </w:r>
    </w:p>
    <w:p w14:paraId="15DE53B6"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b/>
          <w:bCs/>
          <w:lang w:val="en-GB"/>
        </w:rPr>
      </w:pPr>
    </w:p>
    <w:p w14:paraId="0D3E2E4F"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r w:rsidRPr="00A32E5A">
        <w:rPr>
          <w:rFonts w:ascii="Times New Roman" w:eastAsia="Times New Roman" w:hAnsi="Times New Roman" w:cs="Times New Roman"/>
          <w:lang w:val="en-GB"/>
        </w:rPr>
        <w:t>The</w:t>
      </w:r>
      <w:r w:rsidR="00FF601C">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Company</w:t>
      </w:r>
      <w:r w:rsidR="00FF601C">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shall</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disseminate</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all</w:t>
      </w:r>
      <w:r w:rsidR="00FF601C">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credible</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concrete</w:t>
      </w:r>
      <w:r w:rsidR="00FF601C">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lang w:val="en-GB"/>
        </w:rPr>
        <w:t>UPSI</w:t>
      </w:r>
      <w:r w:rsidR="00FF601C">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on</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w:t>
      </w:r>
      <w:r w:rsidR="00FF601C">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continuous</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FF601C">
        <w:rPr>
          <w:rFonts w:ascii="Times New Roman" w:eastAsia="Times New Roman" w:hAnsi="Times New Roman" w:cs="Times New Roman"/>
          <w:spacing w:val="-1"/>
          <w:lang w:val="en-GB"/>
        </w:rPr>
        <w:t xml:space="preserve"> </w:t>
      </w:r>
      <w:r w:rsidR="00D85DC6" w:rsidRPr="00A32E5A">
        <w:rPr>
          <w:rFonts w:ascii="Times New Roman" w:eastAsia="Times New Roman" w:hAnsi="Times New Roman" w:cs="Times New Roman"/>
          <w:spacing w:val="-1"/>
          <w:lang w:val="en-GB"/>
        </w:rPr>
        <w:t>im</w:t>
      </w:r>
      <w:r w:rsidR="00D85DC6" w:rsidRPr="00A32E5A">
        <w:rPr>
          <w:rFonts w:ascii="Times New Roman" w:eastAsia="Times New Roman" w:hAnsi="Times New Roman" w:cs="Times New Roman"/>
          <w:lang w:val="en-GB"/>
        </w:rPr>
        <w:t>me</w:t>
      </w:r>
      <w:r w:rsidR="00D85DC6" w:rsidRPr="00A32E5A">
        <w:rPr>
          <w:rFonts w:ascii="Times New Roman" w:eastAsia="Times New Roman" w:hAnsi="Times New Roman" w:cs="Times New Roman"/>
          <w:spacing w:val="-1"/>
          <w:lang w:val="en-GB"/>
        </w:rPr>
        <w:t>diately</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manner</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to</w:t>
      </w:r>
      <w:r w:rsidR="00FF601C">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Stock</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Exchanges</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where</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its</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securities</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are</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listed</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accordance</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with</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requirements</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applicable</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law</w:t>
      </w:r>
      <w:r w:rsidR="00FF601C">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and</w:t>
      </w:r>
      <w:r w:rsidR="00FF601C">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 xml:space="preserve">thereafter </w:t>
      </w:r>
      <w:r w:rsidRPr="00A32E5A">
        <w:rPr>
          <w:rFonts w:ascii="Times New Roman" w:eastAsia="Times New Roman" w:hAnsi="Times New Roman" w:cs="Times New Roman"/>
          <w:lang w:val="en-GB"/>
        </w:rPr>
        <w:t xml:space="preserve">to </w:t>
      </w:r>
      <w:r w:rsidRPr="00A32E5A">
        <w:rPr>
          <w:rFonts w:ascii="Times New Roman" w:eastAsia="Times New Roman" w:hAnsi="Times New Roman" w:cs="Times New Roman"/>
          <w:spacing w:val="-1"/>
          <w:lang w:val="en-GB"/>
        </w:rPr>
        <w:t>the</w:t>
      </w:r>
      <w:r w:rsidR="00FF601C">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press.</w:t>
      </w:r>
    </w:p>
    <w:p w14:paraId="2583413A"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p>
    <w:p w14:paraId="376A0E36"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r w:rsidRPr="00A32E5A">
        <w:rPr>
          <w:rFonts w:ascii="Times New Roman" w:eastAsia="Times New Roman" w:hAnsi="Times New Roman" w:cs="Times New Roman"/>
          <w:spacing w:val="-1"/>
          <w:lang w:val="en-GB"/>
        </w:rPr>
        <w:t>As</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a</w:t>
      </w:r>
      <w:r w:rsidR="009C6383">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good</w:t>
      </w:r>
      <w:r w:rsidR="009C6383">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corporate</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practice,</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the</w:t>
      </w:r>
      <w:r w:rsidR="009C6383">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UPSI</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disclosed</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9C6383">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the</w:t>
      </w:r>
      <w:r w:rsidR="009C6383">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Stock</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Exchanges</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and</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to</w:t>
      </w:r>
      <w:r w:rsidR="009C6383">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2"/>
          <w:lang w:val="en-GB"/>
        </w:rPr>
        <w:t>the</w:t>
      </w:r>
      <w:r w:rsidR="009C6383">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Press</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may</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also</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be</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supplemented</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by</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prompt</w:t>
      </w:r>
      <w:r w:rsidR="009C6383">
        <w:rPr>
          <w:rFonts w:ascii="Times New Roman" w:eastAsia="Times New Roman" w:hAnsi="Times New Roman" w:cs="Times New Roman"/>
          <w:spacing w:val="-1"/>
          <w:lang w:val="en-GB"/>
        </w:rPr>
        <w:t xml:space="preserve"> </w:t>
      </w:r>
      <w:r w:rsidR="00C03214" w:rsidRPr="00A32E5A">
        <w:rPr>
          <w:rFonts w:ascii="Times New Roman" w:eastAsia="Times New Roman" w:hAnsi="Times New Roman" w:cs="Times New Roman"/>
          <w:spacing w:val="-2"/>
          <w:lang w:val="en-GB"/>
        </w:rPr>
        <w:t>updates</w:t>
      </w:r>
      <w:r w:rsidR="009C6383">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on</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Company’s</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web-site.</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2"/>
          <w:lang w:val="en-GB"/>
        </w:rPr>
        <w:t>Company</w:t>
      </w:r>
      <w:r w:rsidR="009C6383">
        <w:rPr>
          <w:rFonts w:ascii="Times New Roman" w:eastAsia="Times New Roman" w:hAnsi="Times New Roman" w:cs="Times New Roman"/>
          <w:spacing w:val="-2"/>
          <w:lang w:val="en-GB"/>
        </w:rPr>
        <w:t xml:space="preserve"> </w:t>
      </w:r>
      <w:r w:rsidRPr="00A32E5A">
        <w:rPr>
          <w:rFonts w:ascii="Times New Roman" w:eastAsia="Times New Roman" w:hAnsi="Times New Roman" w:cs="Times New Roman"/>
          <w:spacing w:val="-1"/>
          <w:lang w:val="en-GB"/>
        </w:rPr>
        <w:t>may</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also</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consider</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other</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modes</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of</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public</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disclosure of</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UPSI</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lang w:val="en-GB"/>
        </w:rPr>
        <w:t>so</w:t>
      </w:r>
      <w:r w:rsidR="009C6383">
        <w:rPr>
          <w:rFonts w:ascii="Times New Roman" w:eastAsia="Times New Roman" w:hAnsi="Times New Roman" w:cs="Times New Roman"/>
          <w:lang w:val="en-GB"/>
        </w:rPr>
        <w:t xml:space="preserve"> </w:t>
      </w:r>
      <w:r w:rsidRPr="00A32E5A">
        <w:rPr>
          <w:rFonts w:ascii="Times New Roman" w:eastAsia="Times New Roman" w:hAnsi="Times New Roman" w:cs="Times New Roman"/>
          <w:spacing w:val="-1"/>
          <w:lang w:val="en-GB"/>
        </w:rPr>
        <w:t>as</w:t>
      </w:r>
      <w:r w:rsidRPr="00A32E5A">
        <w:rPr>
          <w:rFonts w:ascii="Times New Roman" w:eastAsia="Times New Roman" w:hAnsi="Times New Roman" w:cs="Times New Roman"/>
          <w:lang w:val="en-GB"/>
        </w:rPr>
        <w:t xml:space="preserve"> to </w:t>
      </w:r>
      <w:r w:rsidRPr="00A32E5A">
        <w:rPr>
          <w:rFonts w:ascii="Times New Roman" w:eastAsia="Times New Roman" w:hAnsi="Times New Roman" w:cs="Times New Roman"/>
          <w:spacing w:val="-1"/>
          <w:lang w:val="en-GB"/>
        </w:rPr>
        <w:t>improve</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investor</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access</w:t>
      </w:r>
      <w:r w:rsidRPr="00A32E5A">
        <w:rPr>
          <w:rFonts w:ascii="Times New Roman" w:eastAsia="Times New Roman" w:hAnsi="Times New Roman" w:cs="Times New Roman"/>
          <w:lang w:val="en-GB"/>
        </w:rPr>
        <w:t xml:space="preserve"> to </w:t>
      </w:r>
      <w:r w:rsidRPr="00A32E5A">
        <w:rPr>
          <w:rFonts w:ascii="Times New Roman" w:eastAsia="Times New Roman" w:hAnsi="Times New Roman" w:cs="Times New Roman"/>
          <w:spacing w:val="-1"/>
          <w:lang w:val="en-GB"/>
        </w:rPr>
        <w:t>the</w:t>
      </w:r>
      <w:r w:rsidR="009C6383">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same.</w:t>
      </w:r>
    </w:p>
    <w:p w14:paraId="7AAFF3AC" w14:textId="77777777" w:rsidR="005C58CD" w:rsidRPr="00694DC0"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p>
    <w:p w14:paraId="4B240751"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spacing w:val="-1"/>
          <w:lang w:val="en-GB"/>
        </w:rPr>
      </w:pPr>
      <w:r w:rsidRPr="00694DC0">
        <w:rPr>
          <w:rFonts w:ascii="Times New Roman" w:eastAsia="Times New Roman" w:hAnsi="Times New Roman" w:cs="Times New Roman"/>
          <w:spacing w:val="-1"/>
          <w:lang w:val="en-GB"/>
        </w:rPr>
        <w:t>The</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information</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filed</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by</w:t>
      </w:r>
      <w:r w:rsidR="00694DC0">
        <w:rPr>
          <w:rFonts w:ascii="Times New Roman" w:eastAsia="Times New Roman" w:hAnsi="Times New Roman" w:cs="Times New Roman"/>
          <w:spacing w:val="-1"/>
          <w:lang w:val="en-GB"/>
        </w:rPr>
        <w:t xml:space="preserve"> </w:t>
      </w:r>
      <w:r w:rsidRPr="00694DC0">
        <w:rPr>
          <w:rFonts w:ascii="Times New Roman" w:eastAsia="Times New Roman" w:hAnsi="Times New Roman" w:cs="Times New Roman"/>
          <w:spacing w:val="-1"/>
          <w:lang w:val="en-GB"/>
        </w:rPr>
        <w:t>the</w:t>
      </w:r>
      <w:r w:rsidR="00694DC0">
        <w:rPr>
          <w:rFonts w:ascii="Times New Roman" w:eastAsia="Times New Roman" w:hAnsi="Times New Roman" w:cs="Times New Roman"/>
          <w:spacing w:val="-1"/>
          <w:lang w:val="en-GB"/>
        </w:rPr>
        <w:t xml:space="preserve"> </w:t>
      </w:r>
      <w:r w:rsidRPr="00694DC0">
        <w:rPr>
          <w:rFonts w:ascii="Times New Roman" w:eastAsia="Times New Roman" w:hAnsi="Times New Roman" w:cs="Times New Roman"/>
          <w:spacing w:val="-1"/>
          <w:lang w:val="en-GB"/>
        </w:rPr>
        <w:t>Company</w:t>
      </w:r>
      <w:r w:rsidR="00694DC0">
        <w:rPr>
          <w:rFonts w:ascii="Times New Roman" w:eastAsia="Times New Roman" w:hAnsi="Times New Roman" w:cs="Times New Roman"/>
          <w:spacing w:val="-1"/>
          <w:lang w:val="en-GB"/>
        </w:rPr>
        <w:t xml:space="preserve"> </w:t>
      </w:r>
      <w:r w:rsidRPr="00694DC0">
        <w:rPr>
          <w:rFonts w:ascii="Times New Roman" w:eastAsia="Times New Roman" w:hAnsi="Times New Roman" w:cs="Times New Roman"/>
          <w:spacing w:val="-1"/>
          <w:lang w:val="en-GB"/>
        </w:rPr>
        <w:t>with</w:t>
      </w:r>
      <w:r w:rsidR="00694DC0">
        <w:rPr>
          <w:rFonts w:ascii="Times New Roman" w:eastAsia="Times New Roman" w:hAnsi="Times New Roman" w:cs="Times New Roman"/>
          <w:spacing w:val="-1"/>
          <w:lang w:val="en-GB"/>
        </w:rPr>
        <w:t xml:space="preserve"> </w:t>
      </w:r>
      <w:r w:rsidRPr="00694DC0">
        <w:rPr>
          <w:rFonts w:ascii="Times New Roman" w:eastAsia="Times New Roman" w:hAnsi="Times New Roman" w:cs="Times New Roman"/>
          <w:spacing w:val="-1"/>
          <w:lang w:val="en-GB"/>
        </w:rPr>
        <w:t>the</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Stock</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Exchanges</w:t>
      </w:r>
      <w:r w:rsidR="00694DC0">
        <w:rPr>
          <w:rFonts w:ascii="Times New Roman" w:eastAsia="Times New Roman" w:hAnsi="Times New Roman" w:cs="Times New Roman"/>
          <w:spacing w:val="-1"/>
          <w:lang w:val="en-GB"/>
        </w:rPr>
        <w:t xml:space="preserve"> </w:t>
      </w:r>
      <w:r w:rsidRPr="00694DC0">
        <w:rPr>
          <w:rFonts w:ascii="Times New Roman" w:eastAsia="Times New Roman" w:hAnsi="Times New Roman" w:cs="Times New Roman"/>
          <w:spacing w:val="-1"/>
          <w:lang w:val="en-GB"/>
        </w:rPr>
        <w:t>under</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the</w:t>
      </w:r>
      <w:r w:rsidR="00694DC0">
        <w:rPr>
          <w:rFonts w:ascii="Times New Roman" w:eastAsia="Times New Roman" w:hAnsi="Times New Roman" w:cs="Times New Roman"/>
          <w:spacing w:val="-1"/>
          <w:lang w:val="en-GB"/>
        </w:rPr>
        <w:t xml:space="preserve"> </w:t>
      </w:r>
      <w:r w:rsidRPr="00694DC0">
        <w:rPr>
          <w:rFonts w:ascii="Times New Roman" w:eastAsia="Times New Roman" w:hAnsi="Times New Roman" w:cs="Times New Roman"/>
          <w:spacing w:val="-1"/>
          <w:lang w:val="en-GB"/>
        </w:rPr>
        <w:t>Stock</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Exchange</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Listing</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Agreement</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shall</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also</w:t>
      </w:r>
      <w:r w:rsidR="00694DC0">
        <w:rPr>
          <w:rFonts w:ascii="Times New Roman" w:eastAsia="Times New Roman" w:hAnsi="Times New Roman" w:cs="Times New Roman"/>
          <w:spacing w:val="-1"/>
          <w:lang w:val="en-GB"/>
        </w:rPr>
        <w:t xml:space="preserve"> </w:t>
      </w:r>
      <w:r w:rsidRPr="00694DC0">
        <w:rPr>
          <w:rFonts w:ascii="Times New Roman" w:eastAsia="Times New Roman" w:hAnsi="Times New Roman" w:cs="Times New Roman"/>
          <w:spacing w:val="-1"/>
          <w:lang w:val="en-GB"/>
        </w:rPr>
        <w:t>be</w:t>
      </w:r>
      <w:r w:rsidR="00694DC0">
        <w:rPr>
          <w:rFonts w:ascii="Times New Roman" w:eastAsia="Times New Roman" w:hAnsi="Times New Roman" w:cs="Times New Roman"/>
          <w:spacing w:val="-1"/>
          <w:lang w:val="en-GB"/>
        </w:rPr>
        <w:t xml:space="preserve"> </w:t>
      </w:r>
      <w:r w:rsidRPr="00A32E5A">
        <w:rPr>
          <w:rFonts w:ascii="Times New Roman" w:eastAsia="Times New Roman" w:hAnsi="Times New Roman" w:cs="Times New Roman"/>
          <w:spacing w:val="-1"/>
          <w:lang w:val="en-GB"/>
        </w:rPr>
        <w:t>posted</w:t>
      </w:r>
      <w:r w:rsidR="00694DC0">
        <w:rPr>
          <w:rFonts w:ascii="Times New Roman" w:eastAsia="Times New Roman" w:hAnsi="Times New Roman" w:cs="Times New Roman"/>
          <w:spacing w:val="-1"/>
          <w:lang w:val="en-GB"/>
        </w:rPr>
        <w:t xml:space="preserve"> </w:t>
      </w:r>
      <w:r w:rsidRPr="00694DC0">
        <w:rPr>
          <w:rFonts w:ascii="Times New Roman" w:eastAsia="Times New Roman" w:hAnsi="Times New Roman" w:cs="Times New Roman"/>
          <w:spacing w:val="-1"/>
          <w:lang w:val="en-GB"/>
        </w:rPr>
        <w:t>on</w:t>
      </w:r>
      <w:r w:rsidR="00694DC0">
        <w:rPr>
          <w:rFonts w:ascii="Times New Roman" w:eastAsia="Times New Roman" w:hAnsi="Times New Roman" w:cs="Times New Roman"/>
          <w:spacing w:val="-1"/>
          <w:lang w:val="en-GB"/>
        </w:rPr>
        <w:t xml:space="preserve"> </w:t>
      </w:r>
      <w:r w:rsidRPr="00694DC0">
        <w:rPr>
          <w:rFonts w:ascii="Times New Roman" w:eastAsia="Times New Roman" w:hAnsi="Times New Roman" w:cs="Times New Roman"/>
          <w:spacing w:val="-1"/>
          <w:lang w:val="en-GB"/>
        </w:rPr>
        <w:t>the</w:t>
      </w:r>
      <w:r w:rsidR="00694DC0">
        <w:rPr>
          <w:rFonts w:ascii="Times New Roman" w:eastAsia="Times New Roman" w:hAnsi="Times New Roman" w:cs="Times New Roman"/>
          <w:spacing w:val="-1"/>
          <w:lang w:val="en-GB"/>
        </w:rPr>
        <w:t xml:space="preserve"> </w:t>
      </w:r>
      <w:r w:rsidR="00F74A3D" w:rsidRPr="00A32E5A">
        <w:rPr>
          <w:rFonts w:ascii="Times New Roman" w:eastAsia="Times New Roman" w:hAnsi="Times New Roman" w:cs="Times New Roman"/>
          <w:spacing w:val="-1"/>
          <w:lang w:val="en-GB"/>
        </w:rPr>
        <w:t>Company’s website</w:t>
      </w:r>
      <w:r w:rsidRPr="00A32E5A">
        <w:rPr>
          <w:rFonts w:ascii="Times New Roman" w:eastAsia="Times New Roman" w:hAnsi="Times New Roman" w:cs="Times New Roman"/>
          <w:spacing w:val="-1"/>
          <w:lang w:val="en-GB"/>
        </w:rPr>
        <w:t>.</w:t>
      </w:r>
    </w:p>
    <w:p w14:paraId="403995C1" w14:textId="77777777" w:rsidR="005C58CD" w:rsidRPr="00A32E5A" w:rsidRDefault="005C58CD" w:rsidP="005C58CD">
      <w:pPr>
        <w:widowControl w:val="0"/>
        <w:kinsoku w:val="0"/>
        <w:overflowPunct w:val="0"/>
        <w:autoSpaceDE w:val="0"/>
        <w:autoSpaceDN w:val="0"/>
        <w:adjustRightInd w:val="0"/>
        <w:ind w:right="4"/>
        <w:rPr>
          <w:rFonts w:ascii="Times New Roman" w:eastAsia="Times New Roman" w:hAnsi="Times New Roman" w:cs="Times New Roman"/>
          <w:lang w:val="en-GB"/>
        </w:rPr>
      </w:pPr>
    </w:p>
    <w:p w14:paraId="7C32D318" w14:textId="77777777" w:rsidR="00A15477" w:rsidRPr="00A32E5A" w:rsidRDefault="00D53F44" w:rsidP="0074335B">
      <w:pPr>
        <w:widowControl w:val="0"/>
        <w:ind w:right="4"/>
        <w:rPr>
          <w:rFonts w:ascii="Times New Roman" w:hAnsi="Times New Roman" w:cs="Times New Roman"/>
          <w:lang w:val="en-GB"/>
        </w:rPr>
      </w:pPr>
      <w:r w:rsidRPr="00A32E5A">
        <w:rPr>
          <w:rFonts w:ascii="Times New Roman" w:eastAsia="Times New Roman" w:hAnsi="Times New Roman" w:cs="Times New Roman"/>
          <w:lang w:val="en-GB"/>
        </w:rPr>
        <w:lastRenderedPageBreak/>
        <w:t>The Company</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will</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also</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promptly</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intimate</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any</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amendment</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to</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this</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Code</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of</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Corporate</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Disclosure</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Practices</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to</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the</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Stock</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Exchanges,</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as</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required</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under</w:t>
      </w:r>
      <w:r w:rsidR="007C6BAF">
        <w:rPr>
          <w:rFonts w:ascii="Times New Roman" w:eastAsia="Times New Roman" w:hAnsi="Times New Roman" w:cs="Times New Roman"/>
          <w:lang w:val="en-GB"/>
        </w:rPr>
        <w:t xml:space="preserve"> </w:t>
      </w:r>
      <w:r w:rsidR="005C58CD" w:rsidRPr="00A32E5A">
        <w:rPr>
          <w:rFonts w:ascii="Times New Roman" w:eastAsia="Times New Roman" w:hAnsi="Times New Roman" w:cs="Times New Roman"/>
          <w:lang w:val="en-GB"/>
        </w:rPr>
        <w:t xml:space="preserve">the </w:t>
      </w:r>
      <w:r w:rsidR="0074335B" w:rsidRPr="00A32E5A">
        <w:rPr>
          <w:rFonts w:ascii="Times New Roman" w:eastAsia="Times New Roman" w:hAnsi="Times New Roman" w:cs="Times New Roman"/>
          <w:lang w:val="en-GB"/>
        </w:rPr>
        <w:t>Regulations</w:t>
      </w:r>
      <w:r w:rsidR="0042147E" w:rsidRPr="00A32E5A">
        <w:rPr>
          <w:rFonts w:ascii="Times New Roman" w:eastAsia="Times New Roman" w:hAnsi="Times New Roman" w:cs="Times New Roman"/>
          <w:lang w:val="en-GB"/>
        </w:rPr>
        <w:t>.</w:t>
      </w:r>
    </w:p>
    <w:sectPr w:rsidR="00A15477" w:rsidRPr="00A32E5A" w:rsidSect="00B348B6">
      <w:headerReference w:type="default" r:id="rId9"/>
      <w:pgSz w:w="11910" w:h="16850"/>
      <w:pgMar w:top="1115" w:right="853" w:bottom="1440" w:left="1440" w:header="0" w:footer="119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617"/>
      </w:cols>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9DAA2" w14:textId="77777777" w:rsidR="00ED239D" w:rsidRDefault="00ED239D" w:rsidP="00FF43A3">
      <w:r>
        <w:separator/>
      </w:r>
    </w:p>
  </w:endnote>
  <w:endnote w:type="continuationSeparator" w:id="0">
    <w:p w14:paraId="67E7FCAB" w14:textId="77777777" w:rsidR="00ED239D" w:rsidRDefault="00ED239D" w:rsidP="00FF43A3">
      <w:r>
        <w:continuationSeparator/>
      </w:r>
    </w:p>
  </w:endnote>
  <w:endnote w:type="continuationNotice" w:id="1">
    <w:p w14:paraId="0FADF960" w14:textId="77777777" w:rsidR="00ED239D" w:rsidRDefault="00ED23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3053A" w14:textId="77777777" w:rsidR="00ED239D" w:rsidRDefault="00ED239D" w:rsidP="00FF43A3">
      <w:r>
        <w:separator/>
      </w:r>
    </w:p>
  </w:footnote>
  <w:footnote w:type="continuationSeparator" w:id="0">
    <w:p w14:paraId="11B7BDB4" w14:textId="77777777" w:rsidR="00ED239D" w:rsidRDefault="00ED239D" w:rsidP="00FF43A3">
      <w:r>
        <w:continuationSeparator/>
      </w:r>
    </w:p>
  </w:footnote>
  <w:footnote w:type="continuationNotice" w:id="1">
    <w:p w14:paraId="6F02F648" w14:textId="77777777" w:rsidR="00ED239D" w:rsidRDefault="00ED23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EFA34" w14:textId="77777777" w:rsidR="00BA30B7" w:rsidRDefault="00BA30B7" w:rsidP="00553B24">
    <w:pPr>
      <w:pStyle w:val="Header"/>
    </w:pPr>
  </w:p>
  <w:p w14:paraId="6CB14354" w14:textId="77777777" w:rsidR="00BA30B7" w:rsidRDefault="00BA30B7" w:rsidP="00553B24">
    <w:pPr>
      <w:pStyle w:val="Header"/>
    </w:pPr>
  </w:p>
  <w:p w14:paraId="6770CE52" w14:textId="77777777" w:rsidR="00BA30B7" w:rsidRDefault="00BA30B7" w:rsidP="00B348B6">
    <w:pPr>
      <w:pStyle w:val="Header"/>
      <w:jc w:val="center"/>
    </w:pPr>
    <w:r>
      <w:t>ON THE LETTERHEAD OF THE COMPANY</w:t>
    </w:r>
  </w:p>
  <w:p w14:paraId="6DA813B3" w14:textId="77777777" w:rsidR="00BA30B7" w:rsidRPr="00553B24" w:rsidRDefault="00BA30B7" w:rsidP="00553B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BD700CE4"/>
    <w:lvl w:ilvl="0">
      <w:start w:val="1"/>
      <w:numFmt w:val="decimal"/>
      <w:lvlText w:val="%1."/>
      <w:lvlJc w:val="left"/>
      <w:pPr>
        <w:ind w:left="460" w:hanging="361"/>
      </w:pPr>
      <w:rPr>
        <w:rFonts w:ascii="Calibri" w:hAnsi="Calibri" w:cs="Calibri"/>
        <w:b/>
        <w:bCs/>
        <w:sz w:val="22"/>
        <w:szCs w:val="22"/>
      </w:rPr>
    </w:lvl>
    <w:lvl w:ilvl="1">
      <w:start w:val="1"/>
      <w:numFmt w:val="decimal"/>
      <w:lvlText w:val="%1.%2"/>
      <w:lvlJc w:val="left"/>
      <w:pPr>
        <w:ind w:left="820" w:hanging="721"/>
      </w:pPr>
      <w:rPr>
        <w:rFonts w:ascii="Calibri" w:hAnsi="Calibri" w:cs="Calibri"/>
        <w:b w:val="0"/>
        <w:bCs w:val="0"/>
        <w:sz w:val="22"/>
        <w:szCs w:val="22"/>
      </w:rPr>
    </w:lvl>
    <w:lvl w:ilvl="2">
      <w:start w:val="1"/>
      <w:numFmt w:val="lowerRoman"/>
      <w:lvlText w:val="(%3)"/>
      <w:lvlJc w:val="left"/>
      <w:pPr>
        <w:ind w:left="1540" w:hanging="720"/>
      </w:pPr>
      <w:rPr>
        <w:rFonts w:ascii="Times New Roman" w:hAnsi="Times New Roman" w:cs="Times New Roman" w:hint="default"/>
        <w:b w:val="0"/>
        <w:bCs w:val="0"/>
        <w:sz w:val="20"/>
        <w:szCs w:val="20"/>
      </w:rPr>
    </w:lvl>
    <w:lvl w:ilvl="3">
      <w:start w:val="1"/>
      <w:numFmt w:val="lowerLetter"/>
      <w:lvlText w:val="(%4)"/>
      <w:lvlJc w:val="left"/>
      <w:pPr>
        <w:ind w:left="2080" w:hanging="569"/>
      </w:pPr>
      <w:rPr>
        <w:rFonts w:ascii="Times New Roman" w:hAnsi="Times New Roman" w:cs="Times New Roman" w:hint="default"/>
        <w:b w:val="0"/>
        <w:bCs w:val="0"/>
        <w:sz w:val="20"/>
        <w:szCs w:val="20"/>
      </w:rPr>
    </w:lvl>
    <w:lvl w:ilvl="4">
      <w:numFmt w:val="bullet"/>
      <w:lvlText w:val="•"/>
      <w:lvlJc w:val="left"/>
      <w:pPr>
        <w:ind w:left="840" w:hanging="569"/>
      </w:pPr>
    </w:lvl>
    <w:lvl w:ilvl="5">
      <w:numFmt w:val="bullet"/>
      <w:lvlText w:val="•"/>
      <w:lvlJc w:val="left"/>
      <w:pPr>
        <w:ind w:left="1199" w:hanging="569"/>
      </w:pPr>
    </w:lvl>
    <w:lvl w:ilvl="6">
      <w:numFmt w:val="bullet"/>
      <w:lvlText w:val="•"/>
      <w:lvlJc w:val="left"/>
      <w:pPr>
        <w:ind w:left="1540" w:hanging="569"/>
      </w:pPr>
    </w:lvl>
    <w:lvl w:ilvl="7">
      <w:numFmt w:val="bullet"/>
      <w:lvlText w:val="•"/>
      <w:lvlJc w:val="left"/>
      <w:pPr>
        <w:ind w:left="1540" w:hanging="569"/>
      </w:pPr>
    </w:lvl>
    <w:lvl w:ilvl="8">
      <w:numFmt w:val="bullet"/>
      <w:lvlText w:val="•"/>
      <w:lvlJc w:val="left"/>
      <w:pPr>
        <w:ind w:left="1554" w:hanging="569"/>
      </w:pPr>
    </w:lvl>
  </w:abstractNum>
  <w:abstractNum w:abstractNumId="1">
    <w:nsid w:val="00000410"/>
    <w:multiLevelType w:val="multilevel"/>
    <w:tmpl w:val="00000893"/>
    <w:lvl w:ilvl="0">
      <w:start w:val="1"/>
      <w:numFmt w:val="decimal"/>
      <w:lvlText w:val="%1."/>
      <w:lvlJc w:val="left"/>
      <w:pPr>
        <w:ind w:left="830" w:hanging="664"/>
      </w:pPr>
      <w:rPr>
        <w:rFonts w:ascii="Times New Roman" w:hAnsi="Times New Roman" w:cs="Times New Roman"/>
        <w:b w:val="0"/>
        <w:bCs w:val="0"/>
        <w:color w:val="3F3841"/>
        <w:w w:val="84"/>
        <w:sz w:val="22"/>
        <w:szCs w:val="22"/>
      </w:rPr>
    </w:lvl>
    <w:lvl w:ilvl="1">
      <w:start w:val="2"/>
      <w:numFmt w:val="decimal"/>
      <w:lvlText w:val="%2."/>
      <w:lvlJc w:val="left"/>
      <w:pPr>
        <w:ind w:left="1679" w:hanging="345"/>
      </w:pPr>
      <w:rPr>
        <w:rFonts w:ascii="Times New Roman" w:hAnsi="Times New Roman" w:cs="Times New Roman"/>
        <w:b w:val="0"/>
        <w:bCs w:val="0"/>
        <w:color w:val="59545B"/>
        <w:w w:val="107"/>
        <w:sz w:val="18"/>
        <w:szCs w:val="18"/>
      </w:rPr>
    </w:lvl>
    <w:lvl w:ilvl="2">
      <w:numFmt w:val="bullet"/>
      <w:lvlText w:val="•"/>
      <w:lvlJc w:val="left"/>
      <w:pPr>
        <w:ind w:left="1679" w:hanging="345"/>
      </w:pPr>
    </w:lvl>
    <w:lvl w:ilvl="3">
      <w:numFmt w:val="bullet"/>
      <w:lvlText w:val="•"/>
      <w:lvlJc w:val="left"/>
      <w:pPr>
        <w:ind w:left="2565" w:hanging="345"/>
      </w:pPr>
    </w:lvl>
    <w:lvl w:ilvl="4">
      <w:numFmt w:val="bullet"/>
      <w:lvlText w:val="•"/>
      <w:lvlJc w:val="left"/>
      <w:pPr>
        <w:ind w:left="3452" w:hanging="345"/>
      </w:pPr>
    </w:lvl>
    <w:lvl w:ilvl="5">
      <w:numFmt w:val="bullet"/>
      <w:lvlText w:val="•"/>
      <w:lvlJc w:val="left"/>
      <w:pPr>
        <w:ind w:left="4338" w:hanging="345"/>
      </w:pPr>
    </w:lvl>
    <w:lvl w:ilvl="6">
      <w:numFmt w:val="bullet"/>
      <w:lvlText w:val="•"/>
      <w:lvlJc w:val="left"/>
      <w:pPr>
        <w:ind w:left="5224" w:hanging="345"/>
      </w:pPr>
    </w:lvl>
    <w:lvl w:ilvl="7">
      <w:numFmt w:val="bullet"/>
      <w:lvlText w:val="•"/>
      <w:lvlJc w:val="left"/>
      <w:pPr>
        <w:ind w:left="6110" w:hanging="345"/>
      </w:pPr>
    </w:lvl>
    <w:lvl w:ilvl="8">
      <w:numFmt w:val="bullet"/>
      <w:lvlText w:val="•"/>
      <w:lvlJc w:val="left"/>
      <w:pPr>
        <w:ind w:left="6996" w:hanging="345"/>
      </w:pPr>
    </w:lvl>
  </w:abstractNum>
  <w:abstractNum w:abstractNumId="2">
    <w:nsid w:val="00000411"/>
    <w:multiLevelType w:val="multilevel"/>
    <w:tmpl w:val="00000894"/>
    <w:lvl w:ilvl="0">
      <w:start w:val="1"/>
      <w:numFmt w:val="lowerLetter"/>
      <w:lvlText w:val="(%1)"/>
      <w:lvlJc w:val="left"/>
      <w:pPr>
        <w:ind w:left="522" w:hanging="409"/>
      </w:pPr>
      <w:rPr>
        <w:rFonts w:ascii="Times New Roman" w:hAnsi="Times New Roman" w:cs="Times New Roman"/>
        <w:b w:val="0"/>
        <w:bCs w:val="0"/>
        <w:color w:val="524D56"/>
        <w:w w:val="104"/>
        <w:sz w:val="19"/>
        <w:szCs w:val="19"/>
      </w:rPr>
    </w:lvl>
    <w:lvl w:ilvl="1">
      <w:numFmt w:val="bullet"/>
      <w:lvlText w:val="•"/>
      <w:lvlJc w:val="left"/>
      <w:pPr>
        <w:ind w:left="827" w:hanging="409"/>
      </w:pPr>
    </w:lvl>
    <w:lvl w:ilvl="2">
      <w:numFmt w:val="bullet"/>
      <w:lvlText w:val="•"/>
      <w:lvlJc w:val="left"/>
      <w:pPr>
        <w:ind w:left="1132" w:hanging="409"/>
      </w:pPr>
    </w:lvl>
    <w:lvl w:ilvl="3">
      <w:numFmt w:val="bullet"/>
      <w:lvlText w:val="•"/>
      <w:lvlJc w:val="left"/>
      <w:pPr>
        <w:ind w:left="1436" w:hanging="409"/>
      </w:pPr>
    </w:lvl>
    <w:lvl w:ilvl="4">
      <w:numFmt w:val="bullet"/>
      <w:lvlText w:val="•"/>
      <w:lvlJc w:val="left"/>
      <w:pPr>
        <w:ind w:left="1741" w:hanging="409"/>
      </w:pPr>
    </w:lvl>
    <w:lvl w:ilvl="5">
      <w:numFmt w:val="bullet"/>
      <w:lvlText w:val="•"/>
      <w:lvlJc w:val="left"/>
      <w:pPr>
        <w:ind w:left="2046" w:hanging="409"/>
      </w:pPr>
    </w:lvl>
    <w:lvl w:ilvl="6">
      <w:numFmt w:val="bullet"/>
      <w:lvlText w:val="•"/>
      <w:lvlJc w:val="left"/>
      <w:pPr>
        <w:ind w:left="2350" w:hanging="409"/>
      </w:pPr>
    </w:lvl>
    <w:lvl w:ilvl="7">
      <w:numFmt w:val="bullet"/>
      <w:lvlText w:val="•"/>
      <w:lvlJc w:val="left"/>
      <w:pPr>
        <w:ind w:left="2655" w:hanging="409"/>
      </w:pPr>
    </w:lvl>
    <w:lvl w:ilvl="8">
      <w:numFmt w:val="bullet"/>
      <w:lvlText w:val="•"/>
      <w:lvlJc w:val="left"/>
      <w:pPr>
        <w:ind w:left="2960" w:hanging="409"/>
      </w:pPr>
    </w:lvl>
  </w:abstractNum>
  <w:abstractNum w:abstractNumId="3">
    <w:nsid w:val="00000412"/>
    <w:multiLevelType w:val="multilevel"/>
    <w:tmpl w:val="00000895"/>
    <w:lvl w:ilvl="0">
      <w:start w:val="2"/>
      <w:numFmt w:val="upperRoman"/>
      <w:lvlText w:val="%1."/>
      <w:lvlJc w:val="left"/>
      <w:pPr>
        <w:ind w:left="1652" w:hanging="728"/>
      </w:pPr>
      <w:rPr>
        <w:rFonts w:ascii="Times New Roman" w:hAnsi="Times New Roman" w:cs="Times New Roman"/>
        <w:b w:val="0"/>
        <w:bCs w:val="0"/>
        <w:color w:val="211C23"/>
        <w:w w:val="125"/>
        <w:sz w:val="18"/>
        <w:szCs w:val="18"/>
      </w:rPr>
    </w:lvl>
    <w:lvl w:ilvl="1">
      <w:numFmt w:val="bullet"/>
      <w:lvlText w:val="•"/>
      <w:lvlJc w:val="left"/>
      <w:pPr>
        <w:ind w:left="2498" w:hanging="728"/>
      </w:pPr>
    </w:lvl>
    <w:lvl w:ilvl="2">
      <w:numFmt w:val="bullet"/>
      <w:lvlText w:val="•"/>
      <w:lvlJc w:val="left"/>
      <w:pPr>
        <w:ind w:left="3344" w:hanging="728"/>
      </w:pPr>
    </w:lvl>
    <w:lvl w:ilvl="3">
      <w:numFmt w:val="bullet"/>
      <w:lvlText w:val="•"/>
      <w:lvlJc w:val="left"/>
      <w:pPr>
        <w:ind w:left="4189" w:hanging="728"/>
      </w:pPr>
    </w:lvl>
    <w:lvl w:ilvl="4">
      <w:numFmt w:val="bullet"/>
      <w:lvlText w:val="•"/>
      <w:lvlJc w:val="left"/>
      <w:pPr>
        <w:ind w:left="5035" w:hanging="728"/>
      </w:pPr>
    </w:lvl>
    <w:lvl w:ilvl="5">
      <w:numFmt w:val="bullet"/>
      <w:lvlText w:val="•"/>
      <w:lvlJc w:val="left"/>
      <w:pPr>
        <w:ind w:left="5880" w:hanging="728"/>
      </w:pPr>
    </w:lvl>
    <w:lvl w:ilvl="6">
      <w:numFmt w:val="bullet"/>
      <w:lvlText w:val="•"/>
      <w:lvlJc w:val="left"/>
      <w:pPr>
        <w:ind w:left="6726" w:hanging="728"/>
      </w:pPr>
    </w:lvl>
    <w:lvl w:ilvl="7">
      <w:numFmt w:val="bullet"/>
      <w:lvlText w:val="•"/>
      <w:lvlJc w:val="left"/>
      <w:pPr>
        <w:ind w:left="7572" w:hanging="728"/>
      </w:pPr>
    </w:lvl>
    <w:lvl w:ilvl="8">
      <w:numFmt w:val="bullet"/>
      <w:lvlText w:val="•"/>
      <w:lvlJc w:val="left"/>
      <w:pPr>
        <w:ind w:left="8417" w:hanging="728"/>
      </w:pPr>
    </w:lvl>
  </w:abstractNum>
  <w:abstractNum w:abstractNumId="4">
    <w:nsid w:val="01BA6F11"/>
    <w:multiLevelType w:val="hybridMultilevel"/>
    <w:tmpl w:val="CC70A210"/>
    <w:lvl w:ilvl="0" w:tplc="D1068C06">
      <w:start w:val="1"/>
      <w:numFmt w:val="lowerLetter"/>
      <w:lvlText w:val="%1)"/>
      <w:lvlJc w:val="left"/>
      <w:pPr>
        <w:ind w:left="1779" w:hanging="677"/>
      </w:pPr>
      <w:rPr>
        <w:rFonts w:ascii="Arial" w:eastAsia="Calibri" w:hAnsi="Arial" w:cs="Arial" w:hint="default"/>
        <w:spacing w:val="1"/>
        <w:w w:val="103"/>
        <w:sz w:val="20"/>
        <w:szCs w:val="20"/>
      </w:rPr>
    </w:lvl>
    <w:lvl w:ilvl="1" w:tplc="0298E3E4">
      <w:start w:val="1"/>
      <w:numFmt w:val="bullet"/>
      <w:lvlText w:val="•"/>
      <w:lvlJc w:val="left"/>
      <w:pPr>
        <w:ind w:left="2539" w:hanging="677"/>
      </w:pPr>
      <w:rPr>
        <w:rFonts w:hint="default"/>
      </w:rPr>
    </w:lvl>
    <w:lvl w:ilvl="2" w:tplc="3C8653E4">
      <w:start w:val="1"/>
      <w:numFmt w:val="bullet"/>
      <w:lvlText w:val="•"/>
      <w:lvlJc w:val="left"/>
      <w:pPr>
        <w:ind w:left="3299" w:hanging="677"/>
      </w:pPr>
      <w:rPr>
        <w:rFonts w:hint="default"/>
      </w:rPr>
    </w:lvl>
    <w:lvl w:ilvl="3" w:tplc="E73EDD6A">
      <w:start w:val="1"/>
      <w:numFmt w:val="bullet"/>
      <w:lvlText w:val="•"/>
      <w:lvlJc w:val="left"/>
      <w:pPr>
        <w:ind w:left="4059" w:hanging="677"/>
      </w:pPr>
      <w:rPr>
        <w:rFonts w:hint="default"/>
      </w:rPr>
    </w:lvl>
    <w:lvl w:ilvl="4" w:tplc="C4347052">
      <w:start w:val="1"/>
      <w:numFmt w:val="bullet"/>
      <w:lvlText w:val="•"/>
      <w:lvlJc w:val="left"/>
      <w:pPr>
        <w:ind w:left="4819" w:hanging="677"/>
      </w:pPr>
      <w:rPr>
        <w:rFonts w:hint="default"/>
      </w:rPr>
    </w:lvl>
    <w:lvl w:ilvl="5" w:tplc="8D4C1054">
      <w:start w:val="1"/>
      <w:numFmt w:val="bullet"/>
      <w:lvlText w:val="•"/>
      <w:lvlJc w:val="left"/>
      <w:pPr>
        <w:ind w:left="5579" w:hanging="677"/>
      </w:pPr>
      <w:rPr>
        <w:rFonts w:hint="default"/>
      </w:rPr>
    </w:lvl>
    <w:lvl w:ilvl="6" w:tplc="B798DE6A">
      <w:start w:val="1"/>
      <w:numFmt w:val="bullet"/>
      <w:lvlText w:val="•"/>
      <w:lvlJc w:val="left"/>
      <w:pPr>
        <w:ind w:left="6339" w:hanging="677"/>
      </w:pPr>
      <w:rPr>
        <w:rFonts w:hint="default"/>
      </w:rPr>
    </w:lvl>
    <w:lvl w:ilvl="7" w:tplc="2496123C">
      <w:start w:val="1"/>
      <w:numFmt w:val="bullet"/>
      <w:lvlText w:val="•"/>
      <w:lvlJc w:val="left"/>
      <w:pPr>
        <w:ind w:left="7099" w:hanging="677"/>
      </w:pPr>
      <w:rPr>
        <w:rFonts w:hint="default"/>
      </w:rPr>
    </w:lvl>
    <w:lvl w:ilvl="8" w:tplc="C39A843E">
      <w:start w:val="1"/>
      <w:numFmt w:val="bullet"/>
      <w:lvlText w:val="•"/>
      <w:lvlJc w:val="left"/>
      <w:pPr>
        <w:ind w:left="7859" w:hanging="677"/>
      </w:pPr>
      <w:rPr>
        <w:rFonts w:hint="default"/>
      </w:rPr>
    </w:lvl>
  </w:abstractNum>
  <w:abstractNum w:abstractNumId="5">
    <w:nsid w:val="03881B32"/>
    <w:multiLevelType w:val="hybridMultilevel"/>
    <w:tmpl w:val="39EA1496"/>
    <w:lvl w:ilvl="0" w:tplc="D5F6B988">
      <w:start w:val="1"/>
      <w:numFmt w:val="upperLetter"/>
      <w:lvlText w:val="(%1)"/>
      <w:lvlJc w:val="left"/>
      <w:pPr>
        <w:ind w:left="423" w:hanging="291"/>
      </w:pPr>
      <w:rPr>
        <w:rFonts w:ascii="Arial" w:eastAsia="Calibri" w:hAnsi="Arial" w:cs="Arial" w:hint="default"/>
        <w:spacing w:val="-1"/>
        <w:w w:val="103"/>
        <w:sz w:val="20"/>
        <w:szCs w:val="20"/>
      </w:rPr>
    </w:lvl>
    <w:lvl w:ilvl="1" w:tplc="B65A3290">
      <w:start w:val="1"/>
      <w:numFmt w:val="decimal"/>
      <w:lvlText w:val="(%2)"/>
      <w:lvlJc w:val="left"/>
      <w:pPr>
        <w:ind w:left="703" w:hanging="281"/>
      </w:pPr>
      <w:rPr>
        <w:rFonts w:ascii="Arial" w:eastAsia="Calibri" w:hAnsi="Arial" w:cs="Arial" w:hint="default"/>
        <w:spacing w:val="-1"/>
        <w:w w:val="103"/>
        <w:sz w:val="20"/>
        <w:szCs w:val="20"/>
      </w:rPr>
    </w:lvl>
    <w:lvl w:ilvl="2" w:tplc="FCDE541A">
      <w:start w:val="1"/>
      <w:numFmt w:val="lowerLetter"/>
      <w:lvlText w:val="(%3)"/>
      <w:lvlJc w:val="left"/>
      <w:pPr>
        <w:ind w:left="703" w:hanging="281"/>
      </w:pPr>
      <w:rPr>
        <w:rFonts w:ascii="Arial" w:eastAsia="Calibri" w:hAnsi="Arial" w:cs="Arial" w:hint="default"/>
        <w:spacing w:val="-1"/>
        <w:w w:val="103"/>
        <w:sz w:val="20"/>
        <w:szCs w:val="20"/>
      </w:rPr>
    </w:lvl>
    <w:lvl w:ilvl="3" w:tplc="C0F89FE4">
      <w:start w:val="1"/>
      <w:numFmt w:val="bullet"/>
      <w:lvlText w:val="•"/>
      <w:lvlJc w:val="left"/>
      <w:pPr>
        <w:ind w:left="1788" w:hanging="281"/>
      </w:pPr>
      <w:rPr>
        <w:rFonts w:hint="default"/>
      </w:rPr>
    </w:lvl>
    <w:lvl w:ilvl="4" w:tplc="6F161A6C">
      <w:start w:val="1"/>
      <w:numFmt w:val="bullet"/>
      <w:lvlText w:val="•"/>
      <w:lvlJc w:val="left"/>
      <w:pPr>
        <w:ind w:left="2872" w:hanging="281"/>
      </w:pPr>
      <w:rPr>
        <w:rFonts w:hint="default"/>
      </w:rPr>
    </w:lvl>
    <w:lvl w:ilvl="5" w:tplc="FC0615FE">
      <w:start w:val="1"/>
      <w:numFmt w:val="bullet"/>
      <w:lvlText w:val="•"/>
      <w:lvlJc w:val="left"/>
      <w:pPr>
        <w:ind w:left="3957" w:hanging="281"/>
      </w:pPr>
      <w:rPr>
        <w:rFonts w:hint="default"/>
      </w:rPr>
    </w:lvl>
    <w:lvl w:ilvl="6" w:tplc="F0A45026">
      <w:start w:val="1"/>
      <w:numFmt w:val="bullet"/>
      <w:lvlText w:val="•"/>
      <w:lvlJc w:val="left"/>
      <w:pPr>
        <w:ind w:left="5041" w:hanging="281"/>
      </w:pPr>
      <w:rPr>
        <w:rFonts w:hint="default"/>
      </w:rPr>
    </w:lvl>
    <w:lvl w:ilvl="7" w:tplc="28CA428C">
      <w:start w:val="1"/>
      <w:numFmt w:val="bullet"/>
      <w:lvlText w:val="•"/>
      <w:lvlJc w:val="left"/>
      <w:pPr>
        <w:ind w:left="6126" w:hanging="281"/>
      </w:pPr>
      <w:rPr>
        <w:rFonts w:hint="default"/>
      </w:rPr>
    </w:lvl>
    <w:lvl w:ilvl="8" w:tplc="48FEC112">
      <w:start w:val="1"/>
      <w:numFmt w:val="bullet"/>
      <w:lvlText w:val="•"/>
      <w:lvlJc w:val="left"/>
      <w:pPr>
        <w:ind w:left="7211" w:hanging="281"/>
      </w:pPr>
      <w:rPr>
        <w:rFonts w:hint="default"/>
      </w:rPr>
    </w:lvl>
  </w:abstractNum>
  <w:abstractNum w:abstractNumId="6">
    <w:nsid w:val="0BB00C8E"/>
    <w:multiLevelType w:val="hybridMultilevel"/>
    <w:tmpl w:val="3FA057BA"/>
    <w:lvl w:ilvl="0" w:tplc="079670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C5610"/>
    <w:multiLevelType w:val="hybridMultilevel"/>
    <w:tmpl w:val="85D0EDB6"/>
    <w:lvl w:ilvl="0" w:tplc="E528CA0A">
      <w:start w:val="1"/>
      <w:numFmt w:val="lowerLetter"/>
      <w:lvlText w:val="(%1)"/>
      <w:lvlJc w:val="left"/>
      <w:pPr>
        <w:ind w:left="720" w:hanging="360"/>
      </w:pPr>
      <w:rPr>
        <w:rFonts w:hint="default"/>
        <w:i/>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75404"/>
    <w:multiLevelType w:val="hybridMultilevel"/>
    <w:tmpl w:val="B3729718"/>
    <w:lvl w:ilvl="0" w:tplc="231A0066">
      <w:start w:val="1"/>
      <w:numFmt w:val="lowerRoman"/>
      <w:lvlText w:val="(%1)"/>
      <w:lvlJc w:val="left"/>
      <w:pPr>
        <w:ind w:left="643" w:hanging="221"/>
      </w:pPr>
      <w:rPr>
        <w:rFonts w:ascii="Calibri" w:eastAsia="Calibri" w:hAnsi="Calibri" w:hint="default"/>
        <w:spacing w:val="-1"/>
        <w:w w:val="103"/>
        <w:sz w:val="20"/>
        <w:szCs w:val="20"/>
      </w:rPr>
    </w:lvl>
    <w:lvl w:ilvl="1" w:tplc="9A648E92">
      <w:start w:val="1"/>
      <w:numFmt w:val="lowerRoman"/>
      <w:lvlText w:val="(%2)"/>
      <w:lvlJc w:val="left"/>
      <w:pPr>
        <w:ind w:left="1779" w:hanging="677"/>
      </w:pPr>
      <w:rPr>
        <w:rFonts w:ascii="Calibri" w:eastAsia="Calibri" w:hAnsi="Calibri" w:hint="default"/>
        <w:spacing w:val="-1"/>
        <w:w w:val="103"/>
        <w:sz w:val="20"/>
        <w:szCs w:val="20"/>
      </w:rPr>
    </w:lvl>
    <w:lvl w:ilvl="2" w:tplc="0F6012A4">
      <w:start w:val="1"/>
      <w:numFmt w:val="bullet"/>
      <w:lvlText w:val="•"/>
      <w:lvlJc w:val="left"/>
      <w:pPr>
        <w:ind w:left="2623" w:hanging="677"/>
      </w:pPr>
      <w:rPr>
        <w:rFonts w:hint="default"/>
      </w:rPr>
    </w:lvl>
    <w:lvl w:ilvl="3" w:tplc="741CF48C">
      <w:start w:val="1"/>
      <w:numFmt w:val="bullet"/>
      <w:lvlText w:val="•"/>
      <w:lvlJc w:val="left"/>
      <w:pPr>
        <w:ind w:left="3468" w:hanging="677"/>
      </w:pPr>
      <w:rPr>
        <w:rFonts w:hint="default"/>
      </w:rPr>
    </w:lvl>
    <w:lvl w:ilvl="4" w:tplc="246803A6">
      <w:start w:val="1"/>
      <w:numFmt w:val="bullet"/>
      <w:lvlText w:val="•"/>
      <w:lvlJc w:val="left"/>
      <w:pPr>
        <w:ind w:left="4312" w:hanging="677"/>
      </w:pPr>
      <w:rPr>
        <w:rFonts w:hint="default"/>
      </w:rPr>
    </w:lvl>
    <w:lvl w:ilvl="5" w:tplc="436AAA00">
      <w:start w:val="1"/>
      <w:numFmt w:val="bullet"/>
      <w:lvlText w:val="•"/>
      <w:lvlJc w:val="left"/>
      <w:pPr>
        <w:ind w:left="5157" w:hanging="677"/>
      </w:pPr>
      <w:rPr>
        <w:rFonts w:hint="default"/>
      </w:rPr>
    </w:lvl>
    <w:lvl w:ilvl="6" w:tplc="484E4C8A">
      <w:start w:val="1"/>
      <w:numFmt w:val="bullet"/>
      <w:lvlText w:val="•"/>
      <w:lvlJc w:val="left"/>
      <w:pPr>
        <w:ind w:left="6001" w:hanging="677"/>
      </w:pPr>
      <w:rPr>
        <w:rFonts w:hint="default"/>
      </w:rPr>
    </w:lvl>
    <w:lvl w:ilvl="7" w:tplc="9EC2F0E2">
      <w:start w:val="1"/>
      <w:numFmt w:val="bullet"/>
      <w:lvlText w:val="•"/>
      <w:lvlJc w:val="left"/>
      <w:pPr>
        <w:ind w:left="6846" w:hanging="677"/>
      </w:pPr>
      <w:rPr>
        <w:rFonts w:hint="default"/>
      </w:rPr>
    </w:lvl>
    <w:lvl w:ilvl="8" w:tplc="C35C1820">
      <w:start w:val="1"/>
      <w:numFmt w:val="bullet"/>
      <w:lvlText w:val="•"/>
      <w:lvlJc w:val="left"/>
      <w:pPr>
        <w:ind w:left="7690" w:hanging="677"/>
      </w:pPr>
      <w:rPr>
        <w:rFonts w:hint="default"/>
      </w:rPr>
    </w:lvl>
  </w:abstractNum>
  <w:abstractNum w:abstractNumId="9">
    <w:nsid w:val="26AD743F"/>
    <w:multiLevelType w:val="hybridMultilevel"/>
    <w:tmpl w:val="47C84146"/>
    <w:lvl w:ilvl="0" w:tplc="6BCA9CBA">
      <w:start w:val="1"/>
      <w:numFmt w:val="decimal"/>
      <w:lvlText w:val="(%1)"/>
      <w:lvlJc w:val="left"/>
      <w:pPr>
        <w:ind w:left="527" w:hanging="376"/>
      </w:pPr>
      <w:rPr>
        <w:rFonts w:ascii="Arial" w:eastAsia="Times New Roman" w:hAnsi="Arial" w:cs="Arial" w:hint="default"/>
        <w:sz w:val="20"/>
        <w:szCs w:val="20"/>
      </w:rPr>
    </w:lvl>
    <w:lvl w:ilvl="1" w:tplc="A3CC63E2">
      <w:start w:val="1"/>
      <w:numFmt w:val="bullet"/>
      <w:lvlText w:val="•"/>
      <w:lvlJc w:val="left"/>
      <w:pPr>
        <w:ind w:left="1422" w:hanging="376"/>
      </w:pPr>
      <w:rPr>
        <w:rFonts w:hint="default"/>
      </w:rPr>
    </w:lvl>
    <w:lvl w:ilvl="2" w:tplc="2AA6A392">
      <w:start w:val="1"/>
      <w:numFmt w:val="bullet"/>
      <w:lvlText w:val="•"/>
      <w:lvlJc w:val="left"/>
      <w:pPr>
        <w:ind w:left="2318" w:hanging="376"/>
      </w:pPr>
      <w:rPr>
        <w:rFonts w:hint="default"/>
      </w:rPr>
    </w:lvl>
    <w:lvl w:ilvl="3" w:tplc="8138AA4A">
      <w:start w:val="1"/>
      <w:numFmt w:val="bullet"/>
      <w:lvlText w:val="•"/>
      <w:lvlJc w:val="left"/>
      <w:pPr>
        <w:ind w:left="3213" w:hanging="376"/>
      </w:pPr>
      <w:rPr>
        <w:rFonts w:hint="default"/>
      </w:rPr>
    </w:lvl>
    <w:lvl w:ilvl="4" w:tplc="84DEB65C">
      <w:start w:val="1"/>
      <w:numFmt w:val="bullet"/>
      <w:lvlText w:val="•"/>
      <w:lvlJc w:val="left"/>
      <w:pPr>
        <w:ind w:left="4108" w:hanging="376"/>
      </w:pPr>
      <w:rPr>
        <w:rFonts w:hint="default"/>
      </w:rPr>
    </w:lvl>
    <w:lvl w:ilvl="5" w:tplc="5D7856DA">
      <w:start w:val="1"/>
      <w:numFmt w:val="bullet"/>
      <w:lvlText w:val="•"/>
      <w:lvlJc w:val="left"/>
      <w:pPr>
        <w:ind w:left="5003" w:hanging="376"/>
      </w:pPr>
      <w:rPr>
        <w:rFonts w:hint="default"/>
      </w:rPr>
    </w:lvl>
    <w:lvl w:ilvl="6" w:tplc="3D74DB9A">
      <w:start w:val="1"/>
      <w:numFmt w:val="bullet"/>
      <w:lvlText w:val="•"/>
      <w:lvlJc w:val="left"/>
      <w:pPr>
        <w:ind w:left="5899" w:hanging="376"/>
      </w:pPr>
      <w:rPr>
        <w:rFonts w:hint="default"/>
      </w:rPr>
    </w:lvl>
    <w:lvl w:ilvl="7" w:tplc="502E4B64">
      <w:start w:val="1"/>
      <w:numFmt w:val="bullet"/>
      <w:lvlText w:val="•"/>
      <w:lvlJc w:val="left"/>
      <w:pPr>
        <w:ind w:left="6794" w:hanging="376"/>
      </w:pPr>
      <w:rPr>
        <w:rFonts w:hint="default"/>
      </w:rPr>
    </w:lvl>
    <w:lvl w:ilvl="8" w:tplc="AEFA5BF6">
      <w:start w:val="1"/>
      <w:numFmt w:val="bullet"/>
      <w:lvlText w:val="•"/>
      <w:lvlJc w:val="left"/>
      <w:pPr>
        <w:ind w:left="7689" w:hanging="376"/>
      </w:pPr>
      <w:rPr>
        <w:rFonts w:hint="default"/>
      </w:rPr>
    </w:lvl>
  </w:abstractNum>
  <w:abstractNum w:abstractNumId="10">
    <w:nsid w:val="28F905B3"/>
    <w:multiLevelType w:val="hybridMultilevel"/>
    <w:tmpl w:val="1AB021DE"/>
    <w:lvl w:ilvl="0" w:tplc="BBDC6D2E">
      <w:start w:val="1"/>
      <w:numFmt w:val="low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195DBF"/>
    <w:multiLevelType w:val="hybridMultilevel"/>
    <w:tmpl w:val="C8561F96"/>
    <w:lvl w:ilvl="0" w:tplc="C428ADD8">
      <w:numFmt w:val="bullet"/>
      <w:lvlText w:val="-"/>
      <w:lvlJc w:val="left"/>
      <w:pPr>
        <w:ind w:left="2225" w:hanging="360"/>
      </w:pPr>
      <w:rPr>
        <w:rFonts w:ascii="Times New Roman" w:eastAsiaTheme="minorEastAsia" w:hAnsi="Times New Roman" w:cs="Times New Roman" w:hint="default"/>
        <w:color w:val="38333B"/>
        <w:w w:val="105"/>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12">
    <w:nsid w:val="304346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2290801"/>
    <w:multiLevelType w:val="hybridMultilevel"/>
    <w:tmpl w:val="B900E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C14E4A"/>
    <w:multiLevelType w:val="hybridMultilevel"/>
    <w:tmpl w:val="AEA0CBD2"/>
    <w:lvl w:ilvl="0" w:tplc="97180778">
      <w:start w:val="1"/>
      <w:numFmt w:val="upperRoman"/>
      <w:lvlText w:val="%1."/>
      <w:lvlJc w:val="left"/>
      <w:pPr>
        <w:ind w:left="365" w:hanging="214"/>
      </w:pPr>
      <w:rPr>
        <w:rFonts w:ascii="Arial" w:eastAsia="Times New Roman" w:hAnsi="Arial" w:cs="Arial" w:hint="default"/>
        <w:b/>
        <w:bCs/>
        <w:spacing w:val="-1"/>
        <w:sz w:val="20"/>
        <w:szCs w:val="20"/>
      </w:rPr>
    </w:lvl>
    <w:lvl w:ilvl="1" w:tplc="F8FA4218">
      <w:start w:val="1"/>
      <w:numFmt w:val="decimal"/>
      <w:lvlText w:val="(%2)"/>
      <w:lvlJc w:val="left"/>
      <w:pPr>
        <w:ind w:left="872" w:hanging="360"/>
      </w:pPr>
      <w:rPr>
        <w:rFonts w:ascii="Arial" w:eastAsia="Times New Roman" w:hAnsi="Arial" w:cs="Arial" w:hint="default"/>
        <w:sz w:val="20"/>
        <w:szCs w:val="20"/>
      </w:rPr>
    </w:lvl>
    <w:lvl w:ilvl="2" w:tplc="D87E0B6A">
      <w:start w:val="1"/>
      <w:numFmt w:val="lowerLetter"/>
      <w:lvlText w:val="(%3)"/>
      <w:lvlJc w:val="left"/>
      <w:pPr>
        <w:ind w:left="1952" w:hanging="360"/>
      </w:pPr>
      <w:rPr>
        <w:rFonts w:ascii="Arial" w:eastAsia="Times New Roman" w:hAnsi="Arial" w:cs="Arial" w:hint="default"/>
        <w:sz w:val="20"/>
        <w:szCs w:val="20"/>
      </w:rPr>
    </w:lvl>
    <w:lvl w:ilvl="3" w:tplc="F0BCE156">
      <w:start w:val="1"/>
      <w:numFmt w:val="bullet"/>
      <w:lvlText w:val="•"/>
      <w:lvlJc w:val="left"/>
      <w:pPr>
        <w:ind w:left="872" w:hanging="360"/>
      </w:pPr>
      <w:rPr>
        <w:rFonts w:hint="default"/>
      </w:rPr>
    </w:lvl>
    <w:lvl w:ilvl="4" w:tplc="273445E2">
      <w:start w:val="1"/>
      <w:numFmt w:val="bullet"/>
      <w:lvlText w:val="•"/>
      <w:lvlJc w:val="left"/>
      <w:pPr>
        <w:ind w:left="887" w:hanging="360"/>
      </w:pPr>
      <w:rPr>
        <w:rFonts w:hint="default"/>
      </w:rPr>
    </w:lvl>
    <w:lvl w:ilvl="5" w:tplc="49F6D8B6">
      <w:start w:val="1"/>
      <w:numFmt w:val="bullet"/>
      <w:lvlText w:val="•"/>
      <w:lvlJc w:val="left"/>
      <w:pPr>
        <w:ind w:left="917" w:hanging="360"/>
      </w:pPr>
      <w:rPr>
        <w:rFonts w:hint="default"/>
      </w:rPr>
    </w:lvl>
    <w:lvl w:ilvl="6" w:tplc="3FC26942">
      <w:start w:val="1"/>
      <w:numFmt w:val="bullet"/>
      <w:lvlText w:val="•"/>
      <w:lvlJc w:val="left"/>
      <w:pPr>
        <w:ind w:left="1232" w:hanging="360"/>
      </w:pPr>
      <w:rPr>
        <w:rFonts w:hint="default"/>
      </w:rPr>
    </w:lvl>
    <w:lvl w:ilvl="7" w:tplc="8814D5F2">
      <w:start w:val="1"/>
      <w:numFmt w:val="bullet"/>
      <w:lvlText w:val="•"/>
      <w:lvlJc w:val="left"/>
      <w:pPr>
        <w:ind w:left="1952" w:hanging="360"/>
      </w:pPr>
      <w:rPr>
        <w:rFonts w:hint="default"/>
      </w:rPr>
    </w:lvl>
    <w:lvl w:ilvl="8" w:tplc="62667216">
      <w:start w:val="1"/>
      <w:numFmt w:val="bullet"/>
      <w:lvlText w:val="•"/>
      <w:lvlJc w:val="left"/>
      <w:pPr>
        <w:ind w:left="4461" w:hanging="360"/>
      </w:pPr>
      <w:rPr>
        <w:rFonts w:hint="default"/>
      </w:rPr>
    </w:lvl>
  </w:abstractNum>
  <w:abstractNum w:abstractNumId="15">
    <w:nsid w:val="341E207C"/>
    <w:multiLevelType w:val="hybridMultilevel"/>
    <w:tmpl w:val="78FCE34A"/>
    <w:lvl w:ilvl="0" w:tplc="11EE30BA">
      <w:start w:val="1"/>
      <w:numFmt w:val="lowerRoman"/>
      <w:lvlText w:val="(%1)"/>
      <w:lvlJc w:val="left"/>
      <w:pPr>
        <w:ind w:left="1440" w:hanging="72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0A5F47"/>
    <w:multiLevelType w:val="hybridMultilevel"/>
    <w:tmpl w:val="06345F84"/>
    <w:lvl w:ilvl="0" w:tplc="BD12F00E">
      <w:start w:val="1"/>
      <w:numFmt w:val="lowerLetter"/>
      <w:lvlText w:val="(%1)"/>
      <w:lvlJc w:val="left"/>
      <w:pPr>
        <w:ind w:left="1779" w:hanging="677"/>
      </w:pPr>
      <w:rPr>
        <w:rFonts w:ascii="Arial" w:eastAsia="Calibri" w:hAnsi="Arial" w:cs="Arial" w:hint="default"/>
        <w:spacing w:val="-1"/>
        <w:w w:val="103"/>
        <w:sz w:val="20"/>
        <w:szCs w:val="20"/>
      </w:rPr>
    </w:lvl>
    <w:lvl w:ilvl="1" w:tplc="D8D63A6C">
      <w:start w:val="1"/>
      <w:numFmt w:val="bullet"/>
      <w:lvlText w:val="•"/>
      <w:lvlJc w:val="left"/>
      <w:pPr>
        <w:ind w:left="2539" w:hanging="677"/>
      </w:pPr>
      <w:rPr>
        <w:rFonts w:hint="default"/>
      </w:rPr>
    </w:lvl>
    <w:lvl w:ilvl="2" w:tplc="C4DA7EF8">
      <w:start w:val="1"/>
      <w:numFmt w:val="bullet"/>
      <w:lvlText w:val="•"/>
      <w:lvlJc w:val="left"/>
      <w:pPr>
        <w:ind w:left="3299" w:hanging="677"/>
      </w:pPr>
      <w:rPr>
        <w:rFonts w:hint="default"/>
      </w:rPr>
    </w:lvl>
    <w:lvl w:ilvl="3" w:tplc="925EC8B0">
      <w:start w:val="1"/>
      <w:numFmt w:val="bullet"/>
      <w:lvlText w:val="•"/>
      <w:lvlJc w:val="left"/>
      <w:pPr>
        <w:ind w:left="4059" w:hanging="677"/>
      </w:pPr>
      <w:rPr>
        <w:rFonts w:hint="default"/>
      </w:rPr>
    </w:lvl>
    <w:lvl w:ilvl="4" w:tplc="96D281A2">
      <w:start w:val="1"/>
      <w:numFmt w:val="bullet"/>
      <w:lvlText w:val="•"/>
      <w:lvlJc w:val="left"/>
      <w:pPr>
        <w:ind w:left="4819" w:hanging="677"/>
      </w:pPr>
      <w:rPr>
        <w:rFonts w:hint="default"/>
      </w:rPr>
    </w:lvl>
    <w:lvl w:ilvl="5" w:tplc="CBD42102">
      <w:start w:val="1"/>
      <w:numFmt w:val="bullet"/>
      <w:lvlText w:val="•"/>
      <w:lvlJc w:val="left"/>
      <w:pPr>
        <w:ind w:left="5579" w:hanging="677"/>
      </w:pPr>
      <w:rPr>
        <w:rFonts w:hint="default"/>
      </w:rPr>
    </w:lvl>
    <w:lvl w:ilvl="6" w:tplc="C7FA4522">
      <w:start w:val="1"/>
      <w:numFmt w:val="bullet"/>
      <w:lvlText w:val="•"/>
      <w:lvlJc w:val="left"/>
      <w:pPr>
        <w:ind w:left="6339" w:hanging="677"/>
      </w:pPr>
      <w:rPr>
        <w:rFonts w:hint="default"/>
      </w:rPr>
    </w:lvl>
    <w:lvl w:ilvl="7" w:tplc="9D86B9CA">
      <w:start w:val="1"/>
      <w:numFmt w:val="bullet"/>
      <w:lvlText w:val="•"/>
      <w:lvlJc w:val="left"/>
      <w:pPr>
        <w:ind w:left="7099" w:hanging="677"/>
      </w:pPr>
      <w:rPr>
        <w:rFonts w:hint="default"/>
      </w:rPr>
    </w:lvl>
    <w:lvl w:ilvl="8" w:tplc="26445C80">
      <w:start w:val="1"/>
      <w:numFmt w:val="bullet"/>
      <w:lvlText w:val="•"/>
      <w:lvlJc w:val="left"/>
      <w:pPr>
        <w:ind w:left="7859" w:hanging="677"/>
      </w:pPr>
      <w:rPr>
        <w:rFonts w:hint="default"/>
      </w:rPr>
    </w:lvl>
  </w:abstractNum>
  <w:abstractNum w:abstractNumId="17">
    <w:nsid w:val="3D5F37EA"/>
    <w:multiLevelType w:val="hybridMultilevel"/>
    <w:tmpl w:val="D79643BC"/>
    <w:lvl w:ilvl="0" w:tplc="15B404B6">
      <w:start w:val="1"/>
      <w:numFmt w:val="lowerRoman"/>
      <w:lvlText w:val="(%1)"/>
      <w:lvlJc w:val="left"/>
      <w:pPr>
        <w:ind w:left="423" w:hanging="219"/>
      </w:pPr>
      <w:rPr>
        <w:rFonts w:ascii="Arial" w:eastAsia="Calibri" w:hAnsi="Arial" w:cs="Arial" w:hint="default"/>
        <w:spacing w:val="-1"/>
        <w:w w:val="103"/>
        <w:sz w:val="20"/>
        <w:szCs w:val="20"/>
      </w:rPr>
    </w:lvl>
    <w:lvl w:ilvl="1" w:tplc="BAF255A6">
      <w:start w:val="1"/>
      <w:numFmt w:val="bullet"/>
      <w:lvlText w:val="•"/>
      <w:lvlJc w:val="left"/>
      <w:pPr>
        <w:ind w:left="1318" w:hanging="219"/>
      </w:pPr>
      <w:rPr>
        <w:rFonts w:hint="default"/>
      </w:rPr>
    </w:lvl>
    <w:lvl w:ilvl="2" w:tplc="1F8A66D8">
      <w:start w:val="1"/>
      <w:numFmt w:val="bullet"/>
      <w:lvlText w:val="•"/>
      <w:lvlJc w:val="left"/>
      <w:pPr>
        <w:ind w:left="2214" w:hanging="219"/>
      </w:pPr>
      <w:rPr>
        <w:rFonts w:hint="default"/>
      </w:rPr>
    </w:lvl>
    <w:lvl w:ilvl="3" w:tplc="C876DFF0">
      <w:start w:val="1"/>
      <w:numFmt w:val="bullet"/>
      <w:lvlText w:val="•"/>
      <w:lvlJc w:val="left"/>
      <w:pPr>
        <w:ind w:left="3110" w:hanging="219"/>
      </w:pPr>
      <w:rPr>
        <w:rFonts w:hint="default"/>
      </w:rPr>
    </w:lvl>
    <w:lvl w:ilvl="4" w:tplc="89FAA3C8">
      <w:start w:val="1"/>
      <w:numFmt w:val="bullet"/>
      <w:lvlText w:val="•"/>
      <w:lvlJc w:val="left"/>
      <w:pPr>
        <w:ind w:left="4005" w:hanging="219"/>
      </w:pPr>
      <w:rPr>
        <w:rFonts w:hint="default"/>
      </w:rPr>
    </w:lvl>
    <w:lvl w:ilvl="5" w:tplc="CAA601D0">
      <w:start w:val="1"/>
      <w:numFmt w:val="bullet"/>
      <w:lvlText w:val="•"/>
      <w:lvlJc w:val="left"/>
      <w:pPr>
        <w:ind w:left="4901" w:hanging="219"/>
      </w:pPr>
      <w:rPr>
        <w:rFonts w:hint="default"/>
      </w:rPr>
    </w:lvl>
    <w:lvl w:ilvl="6" w:tplc="DCD4640E">
      <w:start w:val="1"/>
      <w:numFmt w:val="bullet"/>
      <w:lvlText w:val="•"/>
      <w:lvlJc w:val="left"/>
      <w:pPr>
        <w:ind w:left="5797" w:hanging="219"/>
      </w:pPr>
      <w:rPr>
        <w:rFonts w:hint="default"/>
      </w:rPr>
    </w:lvl>
    <w:lvl w:ilvl="7" w:tplc="E51CFD94">
      <w:start w:val="1"/>
      <w:numFmt w:val="bullet"/>
      <w:lvlText w:val="•"/>
      <w:lvlJc w:val="left"/>
      <w:pPr>
        <w:ind w:left="6692" w:hanging="219"/>
      </w:pPr>
      <w:rPr>
        <w:rFonts w:hint="default"/>
      </w:rPr>
    </w:lvl>
    <w:lvl w:ilvl="8" w:tplc="A5B21B8C">
      <w:start w:val="1"/>
      <w:numFmt w:val="bullet"/>
      <w:lvlText w:val="•"/>
      <w:lvlJc w:val="left"/>
      <w:pPr>
        <w:ind w:left="7588" w:hanging="219"/>
      </w:pPr>
      <w:rPr>
        <w:rFonts w:hint="default"/>
      </w:rPr>
    </w:lvl>
  </w:abstractNum>
  <w:abstractNum w:abstractNumId="18">
    <w:nsid w:val="40646E1F"/>
    <w:multiLevelType w:val="hybridMultilevel"/>
    <w:tmpl w:val="F3129C00"/>
    <w:lvl w:ilvl="0" w:tplc="99442E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B2147D"/>
    <w:multiLevelType w:val="hybridMultilevel"/>
    <w:tmpl w:val="AC409678"/>
    <w:lvl w:ilvl="0" w:tplc="DE9A5418">
      <w:start w:val="1"/>
      <w:numFmt w:val="upp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E1647F"/>
    <w:multiLevelType w:val="hybridMultilevel"/>
    <w:tmpl w:val="30F4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9F6129"/>
    <w:multiLevelType w:val="hybridMultilevel"/>
    <w:tmpl w:val="CA50E602"/>
    <w:lvl w:ilvl="0" w:tplc="923442D6">
      <w:start w:val="1"/>
      <w:numFmt w:val="lowerRoman"/>
      <w:lvlText w:val="(%1)"/>
      <w:lvlJc w:val="left"/>
      <w:pPr>
        <w:ind w:left="423" w:hanging="240"/>
      </w:pPr>
      <w:rPr>
        <w:rFonts w:ascii="Arial" w:eastAsia="Calibri" w:hAnsi="Arial" w:cs="Arial" w:hint="default"/>
        <w:spacing w:val="-1"/>
        <w:w w:val="103"/>
        <w:sz w:val="20"/>
        <w:szCs w:val="20"/>
      </w:rPr>
    </w:lvl>
    <w:lvl w:ilvl="1" w:tplc="AFC6E8B0">
      <w:start w:val="1"/>
      <w:numFmt w:val="bullet"/>
      <w:lvlText w:val="•"/>
      <w:lvlJc w:val="left"/>
      <w:pPr>
        <w:ind w:left="1318" w:hanging="240"/>
      </w:pPr>
      <w:rPr>
        <w:rFonts w:hint="default"/>
      </w:rPr>
    </w:lvl>
    <w:lvl w:ilvl="2" w:tplc="5148CDF8">
      <w:start w:val="1"/>
      <w:numFmt w:val="bullet"/>
      <w:lvlText w:val="•"/>
      <w:lvlJc w:val="left"/>
      <w:pPr>
        <w:ind w:left="2214" w:hanging="240"/>
      </w:pPr>
      <w:rPr>
        <w:rFonts w:hint="default"/>
      </w:rPr>
    </w:lvl>
    <w:lvl w:ilvl="3" w:tplc="3B70ABAE">
      <w:start w:val="1"/>
      <w:numFmt w:val="bullet"/>
      <w:lvlText w:val="•"/>
      <w:lvlJc w:val="left"/>
      <w:pPr>
        <w:ind w:left="3110" w:hanging="240"/>
      </w:pPr>
      <w:rPr>
        <w:rFonts w:hint="default"/>
      </w:rPr>
    </w:lvl>
    <w:lvl w:ilvl="4" w:tplc="B1882814">
      <w:start w:val="1"/>
      <w:numFmt w:val="bullet"/>
      <w:lvlText w:val="•"/>
      <w:lvlJc w:val="left"/>
      <w:pPr>
        <w:ind w:left="4005" w:hanging="240"/>
      </w:pPr>
      <w:rPr>
        <w:rFonts w:hint="default"/>
      </w:rPr>
    </w:lvl>
    <w:lvl w:ilvl="5" w:tplc="0574AB0A">
      <w:start w:val="1"/>
      <w:numFmt w:val="bullet"/>
      <w:lvlText w:val="•"/>
      <w:lvlJc w:val="left"/>
      <w:pPr>
        <w:ind w:left="4901" w:hanging="240"/>
      </w:pPr>
      <w:rPr>
        <w:rFonts w:hint="default"/>
      </w:rPr>
    </w:lvl>
    <w:lvl w:ilvl="6" w:tplc="215E60C0">
      <w:start w:val="1"/>
      <w:numFmt w:val="bullet"/>
      <w:lvlText w:val="•"/>
      <w:lvlJc w:val="left"/>
      <w:pPr>
        <w:ind w:left="5797" w:hanging="240"/>
      </w:pPr>
      <w:rPr>
        <w:rFonts w:hint="default"/>
      </w:rPr>
    </w:lvl>
    <w:lvl w:ilvl="7" w:tplc="3C96B77E">
      <w:start w:val="1"/>
      <w:numFmt w:val="bullet"/>
      <w:lvlText w:val="•"/>
      <w:lvlJc w:val="left"/>
      <w:pPr>
        <w:ind w:left="6692" w:hanging="240"/>
      </w:pPr>
      <w:rPr>
        <w:rFonts w:hint="default"/>
      </w:rPr>
    </w:lvl>
    <w:lvl w:ilvl="8" w:tplc="F3D490FC">
      <w:start w:val="1"/>
      <w:numFmt w:val="bullet"/>
      <w:lvlText w:val="•"/>
      <w:lvlJc w:val="left"/>
      <w:pPr>
        <w:ind w:left="7588" w:hanging="240"/>
      </w:pPr>
      <w:rPr>
        <w:rFonts w:hint="default"/>
      </w:rPr>
    </w:lvl>
  </w:abstractNum>
  <w:abstractNum w:abstractNumId="22">
    <w:nsid w:val="4A2818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3EF3914"/>
    <w:multiLevelType w:val="hybridMultilevel"/>
    <w:tmpl w:val="ADF2990C"/>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4356AF"/>
    <w:multiLevelType w:val="hybridMultilevel"/>
    <w:tmpl w:val="6588788A"/>
    <w:lvl w:ilvl="0" w:tplc="A5E0227C">
      <w:start w:val="1"/>
      <w:numFmt w:val="lowerRoman"/>
      <w:lvlText w:val="(%1)"/>
      <w:lvlJc w:val="left"/>
      <w:pPr>
        <w:ind w:left="423" w:hanging="243"/>
      </w:pPr>
      <w:rPr>
        <w:rFonts w:ascii="Calibri" w:eastAsia="Calibri" w:hAnsi="Calibri" w:hint="default"/>
        <w:spacing w:val="-1"/>
        <w:w w:val="103"/>
        <w:sz w:val="20"/>
        <w:szCs w:val="20"/>
      </w:rPr>
    </w:lvl>
    <w:lvl w:ilvl="1" w:tplc="6BF634C8">
      <w:start w:val="1"/>
      <w:numFmt w:val="bullet"/>
      <w:lvlText w:val="•"/>
      <w:lvlJc w:val="left"/>
      <w:pPr>
        <w:ind w:left="1318" w:hanging="243"/>
      </w:pPr>
      <w:rPr>
        <w:rFonts w:hint="default"/>
      </w:rPr>
    </w:lvl>
    <w:lvl w:ilvl="2" w:tplc="486CC95A">
      <w:start w:val="1"/>
      <w:numFmt w:val="bullet"/>
      <w:lvlText w:val="•"/>
      <w:lvlJc w:val="left"/>
      <w:pPr>
        <w:ind w:left="2214" w:hanging="243"/>
      </w:pPr>
      <w:rPr>
        <w:rFonts w:hint="default"/>
      </w:rPr>
    </w:lvl>
    <w:lvl w:ilvl="3" w:tplc="10169792">
      <w:start w:val="1"/>
      <w:numFmt w:val="bullet"/>
      <w:lvlText w:val="•"/>
      <w:lvlJc w:val="left"/>
      <w:pPr>
        <w:ind w:left="3110" w:hanging="243"/>
      </w:pPr>
      <w:rPr>
        <w:rFonts w:hint="default"/>
      </w:rPr>
    </w:lvl>
    <w:lvl w:ilvl="4" w:tplc="44C0DE1E">
      <w:start w:val="1"/>
      <w:numFmt w:val="bullet"/>
      <w:lvlText w:val="•"/>
      <w:lvlJc w:val="left"/>
      <w:pPr>
        <w:ind w:left="4005" w:hanging="243"/>
      </w:pPr>
      <w:rPr>
        <w:rFonts w:hint="default"/>
      </w:rPr>
    </w:lvl>
    <w:lvl w:ilvl="5" w:tplc="B308C93E">
      <w:start w:val="1"/>
      <w:numFmt w:val="bullet"/>
      <w:lvlText w:val="•"/>
      <w:lvlJc w:val="left"/>
      <w:pPr>
        <w:ind w:left="4901" w:hanging="243"/>
      </w:pPr>
      <w:rPr>
        <w:rFonts w:hint="default"/>
      </w:rPr>
    </w:lvl>
    <w:lvl w:ilvl="6" w:tplc="D9481B42">
      <w:start w:val="1"/>
      <w:numFmt w:val="bullet"/>
      <w:lvlText w:val="•"/>
      <w:lvlJc w:val="left"/>
      <w:pPr>
        <w:ind w:left="5797" w:hanging="243"/>
      </w:pPr>
      <w:rPr>
        <w:rFonts w:hint="default"/>
      </w:rPr>
    </w:lvl>
    <w:lvl w:ilvl="7" w:tplc="F8D24070">
      <w:start w:val="1"/>
      <w:numFmt w:val="bullet"/>
      <w:lvlText w:val="•"/>
      <w:lvlJc w:val="left"/>
      <w:pPr>
        <w:ind w:left="6692" w:hanging="243"/>
      </w:pPr>
      <w:rPr>
        <w:rFonts w:hint="default"/>
      </w:rPr>
    </w:lvl>
    <w:lvl w:ilvl="8" w:tplc="774E7ED8">
      <w:start w:val="1"/>
      <w:numFmt w:val="bullet"/>
      <w:lvlText w:val="•"/>
      <w:lvlJc w:val="left"/>
      <w:pPr>
        <w:ind w:left="7588" w:hanging="243"/>
      </w:pPr>
      <w:rPr>
        <w:rFonts w:hint="default"/>
      </w:rPr>
    </w:lvl>
  </w:abstractNum>
  <w:abstractNum w:abstractNumId="25">
    <w:nsid w:val="567F1F68"/>
    <w:multiLevelType w:val="hybridMultilevel"/>
    <w:tmpl w:val="36C0B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393C9E"/>
    <w:multiLevelType w:val="multilevel"/>
    <w:tmpl w:val="0409001F"/>
    <w:lvl w:ilvl="0">
      <w:start w:val="1"/>
      <w:numFmt w:val="decimal"/>
      <w:lvlText w:val="%1."/>
      <w:lvlJc w:val="left"/>
      <w:pPr>
        <w:ind w:left="360" w:hanging="360"/>
      </w:pPr>
      <w:rPr>
        <w:rFonts w:hint="default"/>
        <w:w w:val="103"/>
        <w:sz w:val="20"/>
        <w:szCs w:val="20"/>
      </w:rPr>
    </w:lvl>
    <w:lvl w:ilvl="1">
      <w:start w:val="1"/>
      <w:numFmt w:val="decimal"/>
      <w:lvlText w:val="%1.%2."/>
      <w:lvlJc w:val="left"/>
      <w:pPr>
        <w:ind w:left="792" w:hanging="432"/>
      </w:pPr>
      <w:rPr>
        <w:rFonts w:hint="default"/>
        <w:w w:val="103"/>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9D61DED"/>
    <w:multiLevelType w:val="hybridMultilevel"/>
    <w:tmpl w:val="A7BEB51A"/>
    <w:lvl w:ilvl="0" w:tplc="23A25E02">
      <w:start w:val="1"/>
      <w:numFmt w:val="lowerRoman"/>
      <w:lvlText w:val="(%1)"/>
      <w:lvlJc w:val="left"/>
      <w:pPr>
        <w:ind w:left="423" w:hanging="252"/>
      </w:pPr>
      <w:rPr>
        <w:rFonts w:ascii="Arial" w:eastAsia="Calibri" w:hAnsi="Arial" w:cs="Arial" w:hint="default"/>
        <w:i/>
        <w:spacing w:val="-1"/>
        <w:w w:val="103"/>
        <w:sz w:val="20"/>
        <w:szCs w:val="20"/>
      </w:rPr>
    </w:lvl>
    <w:lvl w:ilvl="1" w:tplc="4EA0B1D2">
      <w:start w:val="1"/>
      <w:numFmt w:val="bullet"/>
      <w:lvlText w:val="•"/>
      <w:lvlJc w:val="left"/>
      <w:pPr>
        <w:ind w:left="1318" w:hanging="252"/>
      </w:pPr>
      <w:rPr>
        <w:rFonts w:hint="default"/>
      </w:rPr>
    </w:lvl>
    <w:lvl w:ilvl="2" w:tplc="706C65FC">
      <w:start w:val="1"/>
      <w:numFmt w:val="bullet"/>
      <w:lvlText w:val="•"/>
      <w:lvlJc w:val="left"/>
      <w:pPr>
        <w:ind w:left="2214" w:hanging="252"/>
      </w:pPr>
      <w:rPr>
        <w:rFonts w:hint="default"/>
      </w:rPr>
    </w:lvl>
    <w:lvl w:ilvl="3" w:tplc="DBA6ED32">
      <w:start w:val="1"/>
      <w:numFmt w:val="bullet"/>
      <w:lvlText w:val="•"/>
      <w:lvlJc w:val="left"/>
      <w:pPr>
        <w:ind w:left="3110" w:hanging="252"/>
      </w:pPr>
      <w:rPr>
        <w:rFonts w:hint="default"/>
      </w:rPr>
    </w:lvl>
    <w:lvl w:ilvl="4" w:tplc="4494353E">
      <w:start w:val="1"/>
      <w:numFmt w:val="bullet"/>
      <w:lvlText w:val="•"/>
      <w:lvlJc w:val="left"/>
      <w:pPr>
        <w:ind w:left="4005" w:hanging="252"/>
      </w:pPr>
      <w:rPr>
        <w:rFonts w:hint="default"/>
      </w:rPr>
    </w:lvl>
    <w:lvl w:ilvl="5" w:tplc="D8C6D4BE">
      <w:start w:val="1"/>
      <w:numFmt w:val="bullet"/>
      <w:lvlText w:val="•"/>
      <w:lvlJc w:val="left"/>
      <w:pPr>
        <w:ind w:left="4901" w:hanging="252"/>
      </w:pPr>
      <w:rPr>
        <w:rFonts w:hint="default"/>
      </w:rPr>
    </w:lvl>
    <w:lvl w:ilvl="6" w:tplc="2E1E9BF0">
      <w:start w:val="1"/>
      <w:numFmt w:val="bullet"/>
      <w:lvlText w:val="•"/>
      <w:lvlJc w:val="left"/>
      <w:pPr>
        <w:ind w:left="5797" w:hanging="252"/>
      </w:pPr>
      <w:rPr>
        <w:rFonts w:hint="default"/>
      </w:rPr>
    </w:lvl>
    <w:lvl w:ilvl="7" w:tplc="AF828D48">
      <w:start w:val="1"/>
      <w:numFmt w:val="bullet"/>
      <w:lvlText w:val="•"/>
      <w:lvlJc w:val="left"/>
      <w:pPr>
        <w:ind w:left="6692" w:hanging="252"/>
      </w:pPr>
      <w:rPr>
        <w:rFonts w:hint="default"/>
      </w:rPr>
    </w:lvl>
    <w:lvl w:ilvl="8" w:tplc="67024350">
      <w:start w:val="1"/>
      <w:numFmt w:val="bullet"/>
      <w:lvlText w:val="•"/>
      <w:lvlJc w:val="left"/>
      <w:pPr>
        <w:ind w:left="7588" w:hanging="252"/>
      </w:pPr>
      <w:rPr>
        <w:rFonts w:hint="default"/>
      </w:rPr>
    </w:lvl>
  </w:abstractNum>
  <w:abstractNum w:abstractNumId="28">
    <w:nsid w:val="5DE31399"/>
    <w:multiLevelType w:val="hybridMultilevel"/>
    <w:tmpl w:val="D832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376DBC"/>
    <w:multiLevelType w:val="hybridMultilevel"/>
    <w:tmpl w:val="11F0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30DC6"/>
    <w:multiLevelType w:val="hybridMultilevel"/>
    <w:tmpl w:val="8590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7F695C"/>
    <w:multiLevelType w:val="hybridMultilevel"/>
    <w:tmpl w:val="7A8A71D2"/>
    <w:lvl w:ilvl="0" w:tplc="0409000F">
      <w:start w:val="1"/>
      <w:numFmt w:val="decimal"/>
      <w:lvlText w:val="%1."/>
      <w:lvlJc w:val="left"/>
      <w:pPr>
        <w:ind w:left="720" w:hanging="360"/>
      </w:pPr>
      <w:rPr>
        <w:rFonts w:hint="default"/>
      </w:rPr>
    </w:lvl>
    <w:lvl w:ilvl="1" w:tplc="1FD0B30C">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B25C24"/>
    <w:multiLevelType w:val="hybridMultilevel"/>
    <w:tmpl w:val="4830CAF0"/>
    <w:lvl w:ilvl="0" w:tplc="04090017">
      <w:start w:val="1"/>
      <w:numFmt w:val="lowerLetter"/>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33">
    <w:nsid w:val="7575535F"/>
    <w:multiLevelType w:val="hybridMultilevel"/>
    <w:tmpl w:val="4C468E90"/>
    <w:lvl w:ilvl="0" w:tplc="CFE87BFA">
      <w:start w:val="1"/>
      <w:numFmt w:val="lowerRoman"/>
      <w:lvlText w:val="(%1)"/>
      <w:lvlJc w:val="left"/>
      <w:pPr>
        <w:ind w:left="643" w:hanging="221"/>
      </w:pPr>
      <w:rPr>
        <w:rFonts w:ascii="Arial" w:eastAsia="Calibri" w:hAnsi="Arial" w:cs="Arial" w:hint="default"/>
        <w:spacing w:val="-1"/>
        <w:w w:val="103"/>
        <w:sz w:val="20"/>
        <w:szCs w:val="20"/>
      </w:rPr>
    </w:lvl>
    <w:lvl w:ilvl="1" w:tplc="61DC9F5A">
      <w:start w:val="1"/>
      <w:numFmt w:val="bullet"/>
      <w:lvlText w:val="•"/>
      <w:lvlJc w:val="left"/>
      <w:pPr>
        <w:ind w:left="1517" w:hanging="221"/>
      </w:pPr>
      <w:rPr>
        <w:rFonts w:hint="default"/>
      </w:rPr>
    </w:lvl>
    <w:lvl w:ilvl="2" w:tplc="C8145D7E">
      <w:start w:val="1"/>
      <w:numFmt w:val="bullet"/>
      <w:lvlText w:val="•"/>
      <w:lvlJc w:val="left"/>
      <w:pPr>
        <w:ind w:left="2391" w:hanging="221"/>
      </w:pPr>
      <w:rPr>
        <w:rFonts w:hint="default"/>
      </w:rPr>
    </w:lvl>
    <w:lvl w:ilvl="3" w:tplc="4472201A">
      <w:start w:val="1"/>
      <w:numFmt w:val="bullet"/>
      <w:lvlText w:val="•"/>
      <w:lvlJc w:val="left"/>
      <w:pPr>
        <w:ind w:left="3264" w:hanging="221"/>
      </w:pPr>
      <w:rPr>
        <w:rFonts w:hint="default"/>
      </w:rPr>
    </w:lvl>
    <w:lvl w:ilvl="4" w:tplc="E73A4F1E">
      <w:start w:val="1"/>
      <w:numFmt w:val="bullet"/>
      <w:lvlText w:val="•"/>
      <w:lvlJc w:val="left"/>
      <w:pPr>
        <w:ind w:left="4138" w:hanging="221"/>
      </w:pPr>
      <w:rPr>
        <w:rFonts w:hint="default"/>
      </w:rPr>
    </w:lvl>
    <w:lvl w:ilvl="5" w:tplc="B5A86902">
      <w:start w:val="1"/>
      <w:numFmt w:val="bullet"/>
      <w:lvlText w:val="•"/>
      <w:lvlJc w:val="left"/>
      <w:pPr>
        <w:ind w:left="5011" w:hanging="221"/>
      </w:pPr>
      <w:rPr>
        <w:rFonts w:hint="default"/>
      </w:rPr>
    </w:lvl>
    <w:lvl w:ilvl="6" w:tplc="DB38AC66">
      <w:start w:val="1"/>
      <w:numFmt w:val="bullet"/>
      <w:lvlText w:val="•"/>
      <w:lvlJc w:val="left"/>
      <w:pPr>
        <w:ind w:left="5885" w:hanging="221"/>
      </w:pPr>
      <w:rPr>
        <w:rFonts w:hint="default"/>
      </w:rPr>
    </w:lvl>
    <w:lvl w:ilvl="7" w:tplc="3A0C362E">
      <w:start w:val="1"/>
      <w:numFmt w:val="bullet"/>
      <w:lvlText w:val="•"/>
      <w:lvlJc w:val="left"/>
      <w:pPr>
        <w:ind w:left="6759" w:hanging="221"/>
      </w:pPr>
      <w:rPr>
        <w:rFonts w:hint="default"/>
      </w:rPr>
    </w:lvl>
    <w:lvl w:ilvl="8" w:tplc="0C962FB2">
      <w:start w:val="1"/>
      <w:numFmt w:val="bullet"/>
      <w:lvlText w:val="•"/>
      <w:lvlJc w:val="left"/>
      <w:pPr>
        <w:ind w:left="7632" w:hanging="221"/>
      </w:pPr>
      <w:rPr>
        <w:rFonts w:hint="default"/>
      </w:rPr>
    </w:lvl>
  </w:abstractNum>
  <w:abstractNum w:abstractNumId="34">
    <w:nsid w:val="7D421155"/>
    <w:multiLevelType w:val="hybridMultilevel"/>
    <w:tmpl w:val="60FE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25"/>
  </w:num>
  <w:num w:numId="4">
    <w:abstractNumId w:val="29"/>
  </w:num>
  <w:num w:numId="5">
    <w:abstractNumId w:val="32"/>
  </w:num>
  <w:num w:numId="6">
    <w:abstractNumId w:val="2"/>
  </w:num>
  <w:num w:numId="7">
    <w:abstractNumId w:val="1"/>
  </w:num>
  <w:num w:numId="8">
    <w:abstractNumId w:val="3"/>
  </w:num>
  <w:num w:numId="9">
    <w:abstractNumId w:val="11"/>
  </w:num>
  <w:num w:numId="10">
    <w:abstractNumId w:val="13"/>
  </w:num>
  <w:num w:numId="11">
    <w:abstractNumId w:val="23"/>
  </w:num>
  <w:num w:numId="12">
    <w:abstractNumId w:val="6"/>
  </w:num>
  <w:num w:numId="13">
    <w:abstractNumId w:val="34"/>
  </w:num>
  <w:num w:numId="14">
    <w:abstractNumId w:val="12"/>
  </w:num>
  <w:num w:numId="15">
    <w:abstractNumId w:val="28"/>
  </w:num>
  <w:num w:numId="16">
    <w:abstractNumId w:val="22"/>
  </w:num>
  <w:num w:numId="17">
    <w:abstractNumId w:val="20"/>
  </w:num>
  <w:num w:numId="18">
    <w:abstractNumId w:val="0"/>
  </w:num>
  <w:num w:numId="19">
    <w:abstractNumId w:val="21"/>
  </w:num>
  <w:num w:numId="20">
    <w:abstractNumId w:val="24"/>
  </w:num>
  <w:num w:numId="21">
    <w:abstractNumId w:val="27"/>
  </w:num>
  <w:num w:numId="22">
    <w:abstractNumId w:val="33"/>
  </w:num>
  <w:num w:numId="23">
    <w:abstractNumId w:val="5"/>
  </w:num>
  <w:num w:numId="24">
    <w:abstractNumId w:val="17"/>
  </w:num>
  <w:num w:numId="25">
    <w:abstractNumId w:val="8"/>
  </w:num>
  <w:num w:numId="26">
    <w:abstractNumId w:val="16"/>
  </w:num>
  <w:num w:numId="27">
    <w:abstractNumId w:val="4"/>
  </w:num>
  <w:num w:numId="28">
    <w:abstractNumId w:val="26"/>
  </w:num>
  <w:num w:numId="29">
    <w:abstractNumId w:val="19"/>
  </w:num>
  <w:num w:numId="30">
    <w:abstractNumId w:val="15"/>
  </w:num>
  <w:num w:numId="31">
    <w:abstractNumId w:val="18"/>
  </w:num>
  <w:num w:numId="32">
    <w:abstractNumId w:val="7"/>
  </w:num>
  <w:num w:numId="33">
    <w:abstractNumId w:val="10"/>
  </w:num>
  <w:num w:numId="34">
    <w:abstractNumId w:val="9"/>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FF43A3"/>
    <w:rsid w:val="00000FDA"/>
    <w:rsid w:val="000062DA"/>
    <w:rsid w:val="0000635C"/>
    <w:rsid w:val="000211FB"/>
    <w:rsid w:val="000219C0"/>
    <w:rsid w:val="00040EC1"/>
    <w:rsid w:val="000462C9"/>
    <w:rsid w:val="000509CE"/>
    <w:rsid w:val="00054917"/>
    <w:rsid w:val="00063155"/>
    <w:rsid w:val="00067057"/>
    <w:rsid w:val="00072C18"/>
    <w:rsid w:val="00091C6C"/>
    <w:rsid w:val="000A59F7"/>
    <w:rsid w:val="000B48AB"/>
    <w:rsid w:val="000B6980"/>
    <w:rsid w:val="000D1175"/>
    <w:rsid w:val="000D7845"/>
    <w:rsid w:val="000E7037"/>
    <w:rsid w:val="000F0141"/>
    <w:rsid w:val="000F7382"/>
    <w:rsid w:val="000F78D4"/>
    <w:rsid w:val="00102897"/>
    <w:rsid w:val="0010615F"/>
    <w:rsid w:val="00134EE0"/>
    <w:rsid w:val="00137D2F"/>
    <w:rsid w:val="00140C6F"/>
    <w:rsid w:val="00154CCD"/>
    <w:rsid w:val="00161E7A"/>
    <w:rsid w:val="00162AEB"/>
    <w:rsid w:val="00163CA5"/>
    <w:rsid w:val="001710BC"/>
    <w:rsid w:val="00181A11"/>
    <w:rsid w:val="001849DC"/>
    <w:rsid w:val="00193723"/>
    <w:rsid w:val="001938C4"/>
    <w:rsid w:val="00195162"/>
    <w:rsid w:val="001962FC"/>
    <w:rsid w:val="001B1816"/>
    <w:rsid w:val="001B3421"/>
    <w:rsid w:val="001B45DB"/>
    <w:rsid w:val="001B6F9F"/>
    <w:rsid w:val="001C1702"/>
    <w:rsid w:val="001C5587"/>
    <w:rsid w:val="001D077F"/>
    <w:rsid w:val="00203612"/>
    <w:rsid w:val="00203ED1"/>
    <w:rsid w:val="00205E47"/>
    <w:rsid w:val="00212AFF"/>
    <w:rsid w:val="00215DD4"/>
    <w:rsid w:val="002163AF"/>
    <w:rsid w:val="00223A9A"/>
    <w:rsid w:val="00230024"/>
    <w:rsid w:val="00242377"/>
    <w:rsid w:val="0025050C"/>
    <w:rsid w:val="0025190E"/>
    <w:rsid w:val="00262D4F"/>
    <w:rsid w:val="00264C7B"/>
    <w:rsid w:val="00286D9A"/>
    <w:rsid w:val="002935FD"/>
    <w:rsid w:val="002B35ED"/>
    <w:rsid w:val="002B6C36"/>
    <w:rsid w:val="002C03B9"/>
    <w:rsid w:val="002C3B2C"/>
    <w:rsid w:val="002D130C"/>
    <w:rsid w:val="002D14CD"/>
    <w:rsid w:val="002D2F8F"/>
    <w:rsid w:val="002D3036"/>
    <w:rsid w:val="002D3F8C"/>
    <w:rsid w:val="002D4B96"/>
    <w:rsid w:val="002E1560"/>
    <w:rsid w:val="002E1736"/>
    <w:rsid w:val="002E18F3"/>
    <w:rsid w:val="002E1D15"/>
    <w:rsid w:val="002F4338"/>
    <w:rsid w:val="003024F8"/>
    <w:rsid w:val="0030258E"/>
    <w:rsid w:val="00303088"/>
    <w:rsid w:val="00311D03"/>
    <w:rsid w:val="00312255"/>
    <w:rsid w:val="00313B89"/>
    <w:rsid w:val="00316701"/>
    <w:rsid w:val="0032223C"/>
    <w:rsid w:val="0032760B"/>
    <w:rsid w:val="003340D0"/>
    <w:rsid w:val="003438D7"/>
    <w:rsid w:val="0034531B"/>
    <w:rsid w:val="003546CE"/>
    <w:rsid w:val="0036788E"/>
    <w:rsid w:val="00387BCF"/>
    <w:rsid w:val="00391F7C"/>
    <w:rsid w:val="003A0970"/>
    <w:rsid w:val="003B0708"/>
    <w:rsid w:val="003D6FA7"/>
    <w:rsid w:val="003E7144"/>
    <w:rsid w:val="00404755"/>
    <w:rsid w:val="004106D0"/>
    <w:rsid w:val="0042147E"/>
    <w:rsid w:val="004306C3"/>
    <w:rsid w:val="00432E30"/>
    <w:rsid w:val="004342F4"/>
    <w:rsid w:val="00436561"/>
    <w:rsid w:val="00455D61"/>
    <w:rsid w:val="00457B47"/>
    <w:rsid w:val="00457EE3"/>
    <w:rsid w:val="0046378D"/>
    <w:rsid w:val="00464410"/>
    <w:rsid w:val="0046731C"/>
    <w:rsid w:val="00477DF0"/>
    <w:rsid w:val="00483CD0"/>
    <w:rsid w:val="00485273"/>
    <w:rsid w:val="004A5484"/>
    <w:rsid w:val="004B3112"/>
    <w:rsid w:val="004C20D3"/>
    <w:rsid w:val="004C3CDC"/>
    <w:rsid w:val="004C46B2"/>
    <w:rsid w:val="004C4F7F"/>
    <w:rsid w:val="004C4F98"/>
    <w:rsid w:val="004D65F5"/>
    <w:rsid w:val="004E0696"/>
    <w:rsid w:val="004E2001"/>
    <w:rsid w:val="004F0565"/>
    <w:rsid w:val="00500E84"/>
    <w:rsid w:val="00506A92"/>
    <w:rsid w:val="00507909"/>
    <w:rsid w:val="00507FC2"/>
    <w:rsid w:val="005155F2"/>
    <w:rsid w:val="00523A4B"/>
    <w:rsid w:val="005257F2"/>
    <w:rsid w:val="005270FE"/>
    <w:rsid w:val="00530C10"/>
    <w:rsid w:val="0054264C"/>
    <w:rsid w:val="005523C2"/>
    <w:rsid w:val="00553B24"/>
    <w:rsid w:val="00567C47"/>
    <w:rsid w:val="00580FFB"/>
    <w:rsid w:val="00581515"/>
    <w:rsid w:val="0058440C"/>
    <w:rsid w:val="00585D4B"/>
    <w:rsid w:val="00591072"/>
    <w:rsid w:val="005A02BB"/>
    <w:rsid w:val="005A2343"/>
    <w:rsid w:val="005A6C6C"/>
    <w:rsid w:val="005B6A90"/>
    <w:rsid w:val="005C5880"/>
    <w:rsid w:val="005C58CD"/>
    <w:rsid w:val="005D78B0"/>
    <w:rsid w:val="005F556D"/>
    <w:rsid w:val="005F680A"/>
    <w:rsid w:val="005F69F4"/>
    <w:rsid w:val="0060484B"/>
    <w:rsid w:val="0061007F"/>
    <w:rsid w:val="00611899"/>
    <w:rsid w:val="006121B7"/>
    <w:rsid w:val="006264EC"/>
    <w:rsid w:val="00631B5D"/>
    <w:rsid w:val="00632407"/>
    <w:rsid w:val="00647A08"/>
    <w:rsid w:val="006521C6"/>
    <w:rsid w:val="00652499"/>
    <w:rsid w:val="00660693"/>
    <w:rsid w:val="00662D05"/>
    <w:rsid w:val="006635ED"/>
    <w:rsid w:val="006764B1"/>
    <w:rsid w:val="00691137"/>
    <w:rsid w:val="00694DC0"/>
    <w:rsid w:val="006A5477"/>
    <w:rsid w:val="006A71A5"/>
    <w:rsid w:val="006B177F"/>
    <w:rsid w:val="006C0729"/>
    <w:rsid w:val="006C21ED"/>
    <w:rsid w:val="006D0760"/>
    <w:rsid w:val="006D3F4A"/>
    <w:rsid w:val="006D5037"/>
    <w:rsid w:val="007030F0"/>
    <w:rsid w:val="0070479B"/>
    <w:rsid w:val="00705F63"/>
    <w:rsid w:val="007066CF"/>
    <w:rsid w:val="00712760"/>
    <w:rsid w:val="00714D7D"/>
    <w:rsid w:val="00720066"/>
    <w:rsid w:val="007241C1"/>
    <w:rsid w:val="007259DE"/>
    <w:rsid w:val="00731983"/>
    <w:rsid w:val="00735871"/>
    <w:rsid w:val="007407E3"/>
    <w:rsid w:val="0074335B"/>
    <w:rsid w:val="00744039"/>
    <w:rsid w:val="00746A9B"/>
    <w:rsid w:val="00757409"/>
    <w:rsid w:val="00760DED"/>
    <w:rsid w:val="00763BC9"/>
    <w:rsid w:val="00764FA3"/>
    <w:rsid w:val="00774ADF"/>
    <w:rsid w:val="0078079E"/>
    <w:rsid w:val="007827AF"/>
    <w:rsid w:val="00782CFB"/>
    <w:rsid w:val="007874FC"/>
    <w:rsid w:val="00792115"/>
    <w:rsid w:val="00794281"/>
    <w:rsid w:val="00797685"/>
    <w:rsid w:val="007A016B"/>
    <w:rsid w:val="007A5588"/>
    <w:rsid w:val="007A5B37"/>
    <w:rsid w:val="007C4491"/>
    <w:rsid w:val="007C6BAF"/>
    <w:rsid w:val="007D7103"/>
    <w:rsid w:val="007D7EC7"/>
    <w:rsid w:val="007E4B11"/>
    <w:rsid w:val="007E6ADD"/>
    <w:rsid w:val="007E72DC"/>
    <w:rsid w:val="008046DD"/>
    <w:rsid w:val="00804EC0"/>
    <w:rsid w:val="0081283F"/>
    <w:rsid w:val="00821A60"/>
    <w:rsid w:val="008220E5"/>
    <w:rsid w:val="0082387C"/>
    <w:rsid w:val="008310B7"/>
    <w:rsid w:val="008329F3"/>
    <w:rsid w:val="008339D2"/>
    <w:rsid w:val="008441C8"/>
    <w:rsid w:val="008441F9"/>
    <w:rsid w:val="008457AE"/>
    <w:rsid w:val="00861595"/>
    <w:rsid w:val="00864499"/>
    <w:rsid w:val="00864D0F"/>
    <w:rsid w:val="00872F0A"/>
    <w:rsid w:val="00874E20"/>
    <w:rsid w:val="0087511F"/>
    <w:rsid w:val="00877DF9"/>
    <w:rsid w:val="00883633"/>
    <w:rsid w:val="008A495F"/>
    <w:rsid w:val="008B09D6"/>
    <w:rsid w:val="008B45E3"/>
    <w:rsid w:val="008B5986"/>
    <w:rsid w:val="008C1002"/>
    <w:rsid w:val="008C38F3"/>
    <w:rsid w:val="008C48CB"/>
    <w:rsid w:val="008E020C"/>
    <w:rsid w:val="008F63BC"/>
    <w:rsid w:val="008F6679"/>
    <w:rsid w:val="0090319D"/>
    <w:rsid w:val="00910516"/>
    <w:rsid w:val="009308E6"/>
    <w:rsid w:val="009370EC"/>
    <w:rsid w:val="009430FB"/>
    <w:rsid w:val="00945173"/>
    <w:rsid w:val="009504A1"/>
    <w:rsid w:val="00950ACA"/>
    <w:rsid w:val="00951D02"/>
    <w:rsid w:val="009540BF"/>
    <w:rsid w:val="00962E29"/>
    <w:rsid w:val="0097625E"/>
    <w:rsid w:val="009802E7"/>
    <w:rsid w:val="00993C8E"/>
    <w:rsid w:val="009B2688"/>
    <w:rsid w:val="009B6D75"/>
    <w:rsid w:val="009C23C9"/>
    <w:rsid w:val="009C2FB1"/>
    <w:rsid w:val="009C5313"/>
    <w:rsid w:val="009C6383"/>
    <w:rsid w:val="009D4F0A"/>
    <w:rsid w:val="009D5DE6"/>
    <w:rsid w:val="009E12A1"/>
    <w:rsid w:val="009E2274"/>
    <w:rsid w:val="009E538D"/>
    <w:rsid w:val="009F18E4"/>
    <w:rsid w:val="00A009A1"/>
    <w:rsid w:val="00A03A2E"/>
    <w:rsid w:val="00A06F55"/>
    <w:rsid w:val="00A1098D"/>
    <w:rsid w:val="00A13EBB"/>
    <w:rsid w:val="00A14BD7"/>
    <w:rsid w:val="00A15477"/>
    <w:rsid w:val="00A15CCD"/>
    <w:rsid w:val="00A26776"/>
    <w:rsid w:val="00A32E5A"/>
    <w:rsid w:val="00A460FF"/>
    <w:rsid w:val="00A655E0"/>
    <w:rsid w:val="00A7596B"/>
    <w:rsid w:val="00A917C2"/>
    <w:rsid w:val="00A97DE6"/>
    <w:rsid w:val="00AA05AB"/>
    <w:rsid w:val="00AA2177"/>
    <w:rsid w:val="00AA6FCE"/>
    <w:rsid w:val="00AB408D"/>
    <w:rsid w:val="00AB45D4"/>
    <w:rsid w:val="00AB6C96"/>
    <w:rsid w:val="00AB6F9A"/>
    <w:rsid w:val="00AC2DE7"/>
    <w:rsid w:val="00AC3536"/>
    <w:rsid w:val="00AC56CA"/>
    <w:rsid w:val="00AC5F19"/>
    <w:rsid w:val="00AD07A6"/>
    <w:rsid w:val="00AE1AFF"/>
    <w:rsid w:val="00AE2B50"/>
    <w:rsid w:val="00AF055C"/>
    <w:rsid w:val="00AF2A37"/>
    <w:rsid w:val="00B0453F"/>
    <w:rsid w:val="00B140E9"/>
    <w:rsid w:val="00B15F6D"/>
    <w:rsid w:val="00B229C2"/>
    <w:rsid w:val="00B273EE"/>
    <w:rsid w:val="00B31344"/>
    <w:rsid w:val="00B3429A"/>
    <w:rsid w:val="00B348B6"/>
    <w:rsid w:val="00B4700A"/>
    <w:rsid w:val="00B50E7F"/>
    <w:rsid w:val="00B63DBF"/>
    <w:rsid w:val="00B6668A"/>
    <w:rsid w:val="00B67464"/>
    <w:rsid w:val="00B901FC"/>
    <w:rsid w:val="00B94D72"/>
    <w:rsid w:val="00BA30B7"/>
    <w:rsid w:val="00BC0671"/>
    <w:rsid w:val="00BC4428"/>
    <w:rsid w:val="00BC7485"/>
    <w:rsid w:val="00BD5BD9"/>
    <w:rsid w:val="00BE012C"/>
    <w:rsid w:val="00BE1A98"/>
    <w:rsid w:val="00BE248A"/>
    <w:rsid w:val="00BF0777"/>
    <w:rsid w:val="00BF3E0A"/>
    <w:rsid w:val="00C03214"/>
    <w:rsid w:val="00C07A47"/>
    <w:rsid w:val="00C12C96"/>
    <w:rsid w:val="00C150C4"/>
    <w:rsid w:val="00C17E77"/>
    <w:rsid w:val="00C23201"/>
    <w:rsid w:val="00C25C4D"/>
    <w:rsid w:val="00C32D93"/>
    <w:rsid w:val="00C33F39"/>
    <w:rsid w:val="00C4554C"/>
    <w:rsid w:val="00C51E6D"/>
    <w:rsid w:val="00C70314"/>
    <w:rsid w:val="00C74F65"/>
    <w:rsid w:val="00C82AAF"/>
    <w:rsid w:val="00C94AF7"/>
    <w:rsid w:val="00CA78C7"/>
    <w:rsid w:val="00CB2A31"/>
    <w:rsid w:val="00CC3607"/>
    <w:rsid w:val="00CE76D0"/>
    <w:rsid w:val="00CF2EA0"/>
    <w:rsid w:val="00D10C62"/>
    <w:rsid w:val="00D11CD0"/>
    <w:rsid w:val="00D30104"/>
    <w:rsid w:val="00D31198"/>
    <w:rsid w:val="00D3129A"/>
    <w:rsid w:val="00D31784"/>
    <w:rsid w:val="00D35D20"/>
    <w:rsid w:val="00D419D3"/>
    <w:rsid w:val="00D430A0"/>
    <w:rsid w:val="00D470E4"/>
    <w:rsid w:val="00D53F44"/>
    <w:rsid w:val="00D60098"/>
    <w:rsid w:val="00D6337F"/>
    <w:rsid w:val="00D70269"/>
    <w:rsid w:val="00D85DC6"/>
    <w:rsid w:val="00D86466"/>
    <w:rsid w:val="00D876C1"/>
    <w:rsid w:val="00D90758"/>
    <w:rsid w:val="00D96F72"/>
    <w:rsid w:val="00DC04B5"/>
    <w:rsid w:val="00DC692E"/>
    <w:rsid w:val="00E128C2"/>
    <w:rsid w:val="00E15E62"/>
    <w:rsid w:val="00E25854"/>
    <w:rsid w:val="00E31F3B"/>
    <w:rsid w:val="00E37DAE"/>
    <w:rsid w:val="00E41A1A"/>
    <w:rsid w:val="00E51B5B"/>
    <w:rsid w:val="00E54639"/>
    <w:rsid w:val="00E54B7B"/>
    <w:rsid w:val="00E81CBA"/>
    <w:rsid w:val="00EA1398"/>
    <w:rsid w:val="00EA4161"/>
    <w:rsid w:val="00EB2880"/>
    <w:rsid w:val="00EB7580"/>
    <w:rsid w:val="00EC7F4D"/>
    <w:rsid w:val="00ED239D"/>
    <w:rsid w:val="00EE56C3"/>
    <w:rsid w:val="00EF7A70"/>
    <w:rsid w:val="00F0286A"/>
    <w:rsid w:val="00F10678"/>
    <w:rsid w:val="00F243AF"/>
    <w:rsid w:val="00F24C9B"/>
    <w:rsid w:val="00F26165"/>
    <w:rsid w:val="00F43541"/>
    <w:rsid w:val="00F72BDF"/>
    <w:rsid w:val="00F74A3D"/>
    <w:rsid w:val="00F74FAB"/>
    <w:rsid w:val="00F960DF"/>
    <w:rsid w:val="00F97242"/>
    <w:rsid w:val="00FA5387"/>
    <w:rsid w:val="00FA7314"/>
    <w:rsid w:val="00FA7F6D"/>
    <w:rsid w:val="00FC1083"/>
    <w:rsid w:val="00FC2C41"/>
    <w:rsid w:val="00FC742E"/>
    <w:rsid w:val="00FE1933"/>
    <w:rsid w:val="00FE2A26"/>
    <w:rsid w:val="00FE63E5"/>
    <w:rsid w:val="00FF38C0"/>
    <w:rsid w:val="00FF43A3"/>
    <w:rsid w:val="00FF60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8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DE7"/>
  </w:style>
  <w:style w:type="paragraph" w:styleId="Heading1">
    <w:name w:val="heading 1"/>
    <w:basedOn w:val="Normal"/>
    <w:link w:val="Heading1Char"/>
    <w:uiPriority w:val="1"/>
    <w:qFormat/>
    <w:rsid w:val="005C58CD"/>
    <w:pPr>
      <w:widowControl w:val="0"/>
      <w:ind w:left="151"/>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1"/>
    <w:unhideWhenUsed/>
    <w:qFormat/>
    <w:rsid w:val="005C58CD"/>
    <w:pPr>
      <w:keepNext/>
      <w:keepLines/>
      <w:widowControl w:val="0"/>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3A3"/>
    <w:pPr>
      <w:tabs>
        <w:tab w:val="center" w:pos="4680"/>
        <w:tab w:val="right" w:pos="9360"/>
      </w:tabs>
    </w:pPr>
  </w:style>
  <w:style w:type="character" w:customStyle="1" w:styleId="HeaderChar">
    <w:name w:val="Header Char"/>
    <w:basedOn w:val="DefaultParagraphFont"/>
    <w:link w:val="Header"/>
    <w:uiPriority w:val="99"/>
    <w:rsid w:val="00FF43A3"/>
  </w:style>
  <w:style w:type="paragraph" w:styleId="Footer">
    <w:name w:val="footer"/>
    <w:basedOn w:val="Normal"/>
    <w:link w:val="FooterChar"/>
    <w:uiPriority w:val="99"/>
    <w:unhideWhenUsed/>
    <w:rsid w:val="00FF43A3"/>
    <w:pPr>
      <w:tabs>
        <w:tab w:val="center" w:pos="4680"/>
        <w:tab w:val="right" w:pos="9360"/>
      </w:tabs>
    </w:pPr>
  </w:style>
  <w:style w:type="character" w:customStyle="1" w:styleId="FooterChar">
    <w:name w:val="Footer Char"/>
    <w:basedOn w:val="DefaultParagraphFont"/>
    <w:link w:val="Footer"/>
    <w:uiPriority w:val="99"/>
    <w:rsid w:val="00FF43A3"/>
  </w:style>
  <w:style w:type="paragraph" w:styleId="BalloonText">
    <w:name w:val="Balloon Text"/>
    <w:basedOn w:val="Normal"/>
    <w:link w:val="BalloonTextChar"/>
    <w:uiPriority w:val="99"/>
    <w:semiHidden/>
    <w:unhideWhenUsed/>
    <w:rsid w:val="00FF43A3"/>
    <w:rPr>
      <w:rFonts w:ascii="Tahoma" w:hAnsi="Tahoma" w:cs="Tahoma"/>
      <w:sz w:val="16"/>
      <w:szCs w:val="16"/>
    </w:rPr>
  </w:style>
  <w:style w:type="character" w:customStyle="1" w:styleId="BalloonTextChar">
    <w:name w:val="Balloon Text Char"/>
    <w:basedOn w:val="DefaultParagraphFont"/>
    <w:link w:val="BalloonText"/>
    <w:uiPriority w:val="99"/>
    <w:semiHidden/>
    <w:rsid w:val="00FF43A3"/>
    <w:rPr>
      <w:rFonts w:ascii="Tahoma" w:hAnsi="Tahoma" w:cs="Tahoma"/>
      <w:sz w:val="16"/>
      <w:szCs w:val="16"/>
    </w:rPr>
  </w:style>
  <w:style w:type="paragraph" w:styleId="ListParagraph">
    <w:name w:val="List Paragraph"/>
    <w:basedOn w:val="Normal"/>
    <w:uiPriority w:val="1"/>
    <w:qFormat/>
    <w:rsid w:val="001C5587"/>
    <w:pPr>
      <w:ind w:left="720"/>
      <w:contextualSpacing/>
    </w:pPr>
  </w:style>
  <w:style w:type="paragraph" w:styleId="BodyText">
    <w:name w:val="Body Text"/>
    <w:basedOn w:val="Normal"/>
    <w:link w:val="BodyTextChar"/>
    <w:uiPriority w:val="1"/>
    <w:qFormat/>
    <w:rsid w:val="00072C18"/>
    <w:pPr>
      <w:widowControl w:val="0"/>
      <w:autoSpaceDE w:val="0"/>
      <w:autoSpaceDN w:val="0"/>
      <w:adjustRightInd w:val="0"/>
      <w:ind w:left="830"/>
    </w:pPr>
    <w:rPr>
      <w:rFonts w:ascii="Times New Roman" w:eastAsiaTheme="minorEastAsia" w:hAnsi="Times New Roman" w:cs="Times New Roman"/>
    </w:rPr>
  </w:style>
  <w:style w:type="character" w:customStyle="1" w:styleId="BodyTextChar">
    <w:name w:val="Body Text Char"/>
    <w:basedOn w:val="DefaultParagraphFont"/>
    <w:link w:val="BodyText"/>
    <w:uiPriority w:val="1"/>
    <w:rsid w:val="00072C18"/>
    <w:rPr>
      <w:rFonts w:ascii="Times New Roman" w:eastAsiaTheme="minorEastAsia" w:hAnsi="Times New Roman" w:cs="Times New Roman"/>
    </w:rPr>
  </w:style>
  <w:style w:type="paragraph" w:customStyle="1" w:styleId="TableParagraph">
    <w:name w:val="Table Paragraph"/>
    <w:basedOn w:val="Normal"/>
    <w:uiPriority w:val="1"/>
    <w:qFormat/>
    <w:rsid w:val="00072C18"/>
    <w:pPr>
      <w:widowControl w:val="0"/>
      <w:autoSpaceDE w:val="0"/>
      <w:autoSpaceDN w:val="0"/>
      <w:adjustRightInd w:val="0"/>
    </w:pPr>
    <w:rPr>
      <w:rFonts w:ascii="Times New Roman" w:eastAsiaTheme="minorEastAsia" w:hAnsi="Times New Roman" w:cs="Times New Roman"/>
      <w:sz w:val="24"/>
      <w:szCs w:val="24"/>
    </w:rPr>
  </w:style>
  <w:style w:type="table" w:styleId="TableGrid">
    <w:name w:val="Table Grid"/>
    <w:basedOn w:val="TableNormal"/>
    <w:uiPriority w:val="59"/>
    <w:rsid w:val="00D10C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5C58CD"/>
    <w:rPr>
      <w:rFonts w:ascii="Times New Roman" w:eastAsia="Times New Roman" w:hAnsi="Times New Roman"/>
      <w:b/>
      <w:bCs/>
      <w:sz w:val="24"/>
      <w:szCs w:val="24"/>
    </w:rPr>
  </w:style>
  <w:style w:type="character" w:customStyle="1" w:styleId="Heading2Char">
    <w:name w:val="Heading 2 Char"/>
    <w:basedOn w:val="DefaultParagraphFont"/>
    <w:link w:val="Heading2"/>
    <w:uiPriority w:val="1"/>
    <w:rsid w:val="005C58CD"/>
    <w:rPr>
      <w:rFonts w:asciiTheme="majorHAnsi" w:eastAsiaTheme="majorEastAsia" w:hAnsiTheme="majorHAnsi" w:cstheme="majorBidi"/>
      <w:b/>
      <w:bCs/>
      <w:color w:val="4F81BD" w:themeColor="accent1"/>
      <w:sz w:val="26"/>
      <w:szCs w:val="26"/>
    </w:rPr>
  </w:style>
  <w:style w:type="numbering" w:customStyle="1" w:styleId="NoList1">
    <w:name w:val="No List1"/>
    <w:next w:val="NoList"/>
    <w:uiPriority w:val="99"/>
    <w:semiHidden/>
    <w:unhideWhenUsed/>
    <w:rsid w:val="005C58CD"/>
  </w:style>
  <w:style w:type="numbering" w:customStyle="1" w:styleId="NoList11">
    <w:name w:val="No List11"/>
    <w:next w:val="NoList"/>
    <w:uiPriority w:val="99"/>
    <w:semiHidden/>
    <w:unhideWhenUsed/>
    <w:rsid w:val="005C58CD"/>
  </w:style>
  <w:style w:type="numbering" w:customStyle="1" w:styleId="NoList2">
    <w:name w:val="No List2"/>
    <w:next w:val="NoList"/>
    <w:uiPriority w:val="99"/>
    <w:semiHidden/>
    <w:unhideWhenUsed/>
    <w:rsid w:val="005C58CD"/>
  </w:style>
  <w:style w:type="paragraph" w:styleId="NoSpacing">
    <w:name w:val="No Spacing"/>
    <w:uiPriority w:val="1"/>
    <w:qFormat/>
    <w:rsid w:val="00C70314"/>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81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64742-3360-4E34-917D-CF69E3F0E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21</Pages>
  <Words>6457</Words>
  <Characters>36811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JPS Legal</dc:creator>
  <cp:lastModifiedBy>HP</cp:lastModifiedBy>
  <cp:revision>205</cp:revision>
  <cp:lastPrinted>2017-10-04T07:02:00Z</cp:lastPrinted>
  <dcterms:created xsi:type="dcterms:W3CDTF">2017-08-18T07:36:00Z</dcterms:created>
  <dcterms:modified xsi:type="dcterms:W3CDTF">2020-09-09T05:38:00Z</dcterms:modified>
</cp:coreProperties>
</file>